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C1E" w:rsidRDefault="00C121FC">
      <w:pPr>
        <w:pStyle w:val="Standard"/>
        <w:widowControl w:val="0"/>
        <w:spacing w:after="47"/>
        <w:ind w:left="737"/>
        <w:jc w:val="center"/>
        <w:rPr>
          <w:rFonts w:ascii="Garamond" w:eastAsia="Garamond" w:hAnsi="Garamond" w:cs="Garamond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Garamond" w:eastAsia="Garamond" w:hAnsi="Garamond" w:cs="Garamond"/>
          <w:b/>
          <w:bCs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3778920</wp:posOffset>
            </wp:positionH>
            <wp:positionV relativeFrom="paragraph">
              <wp:posOffset>130320</wp:posOffset>
            </wp:positionV>
            <wp:extent cx="653400" cy="880920"/>
            <wp:effectExtent l="0" t="0" r="0" b="0"/>
            <wp:wrapSquare wrapText="bothSides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3400" cy="880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A0C1E" w:rsidRDefault="005A0C1E">
      <w:pPr>
        <w:pStyle w:val="Standard"/>
        <w:widowControl w:val="0"/>
        <w:spacing w:after="47"/>
        <w:ind w:left="737" w:hanging="397"/>
        <w:jc w:val="center"/>
        <w:rPr>
          <w:rFonts w:ascii="Garamond" w:eastAsia="Garamond" w:hAnsi="Garamond" w:cs="Garamond"/>
          <w:b/>
          <w:bCs/>
          <w:color w:val="000000"/>
          <w:sz w:val="32"/>
          <w:szCs w:val="32"/>
        </w:rPr>
      </w:pPr>
    </w:p>
    <w:p w:rsidR="005A0C1E" w:rsidRDefault="005A0C1E">
      <w:pPr>
        <w:pStyle w:val="Standard"/>
        <w:widowControl w:val="0"/>
        <w:spacing w:after="47"/>
        <w:ind w:left="737" w:hanging="397"/>
        <w:jc w:val="center"/>
        <w:rPr>
          <w:rFonts w:ascii="Garamond" w:eastAsia="Garamond" w:hAnsi="Garamond" w:cs="Garamond"/>
          <w:b/>
          <w:bCs/>
          <w:color w:val="000000"/>
          <w:sz w:val="32"/>
          <w:szCs w:val="32"/>
        </w:rPr>
      </w:pPr>
    </w:p>
    <w:p w:rsidR="005A0C1E" w:rsidRDefault="005A0C1E">
      <w:pPr>
        <w:pStyle w:val="Standard"/>
        <w:widowControl w:val="0"/>
        <w:spacing w:after="47"/>
        <w:ind w:left="737" w:hanging="397"/>
        <w:jc w:val="center"/>
        <w:rPr>
          <w:rFonts w:ascii="Garamond" w:eastAsia="Garamond" w:hAnsi="Garamond" w:cs="Garamond"/>
          <w:b/>
          <w:bCs/>
          <w:color w:val="000000"/>
          <w:sz w:val="32"/>
          <w:szCs w:val="32"/>
        </w:rPr>
      </w:pPr>
    </w:p>
    <w:p w:rsidR="005A0C1E" w:rsidRPr="001F02BF" w:rsidRDefault="00C121FC">
      <w:pPr>
        <w:pStyle w:val="Didascalia1"/>
        <w:spacing w:line="240" w:lineRule="auto"/>
        <w:ind w:right="0"/>
        <w:rPr>
          <w:rFonts w:ascii="Garamond" w:hAnsi="Garamond" w:cs="Garamond"/>
          <w:sz w:val="32"/>
          <w:szCs w:val="32"/>
          <w:lang w:val="it-IT"/>
        </w:rPr>
      </w:pPr>
      <w:r w:rsidRPr="001F02BF">
        <w:rPr>
          <w:rFonts w:ascii="Garamond" w:hAnsi="Garamond" w:cs="Garamond"/>
          <w:sz w:val="32"/>
          <w:szCs w:val="32"/>
          <w:lang w:val="it-IT"/>
        </w:rPr>
        <w:t>CITTÀ METROPOLITANA DI PALERMO</w:t>
      </w:r>
    </w:p>
    <w:p w:rsidR="005A0C1E" w:rsidRPr="001F02BF" w:rsidRDefault="00C121FC">
      <w:pPr>
        <w:pStyle w:val="Didascalia1"/>
        <w:spacing w:line="240" w:lineRule="auto"/>
        <w:ind w:right="0"/>
        <w:rPr>
          <w:rFonts w:ascii="Garamond" w:hAnsi="Garamond" w:cs="Garamond"/>
          <w:sz w:val="32"/>
          <w:szCs w:val="32"/>
          <w:lang w:val="it-IT"/>
        </w:rPr>
      </w:pPr>
      <w:r w:rsidRPr="001F02BF">
        <w:rPr>
          <w:rFonts w:ascii="Garamond" w:eastAsia="Garamond" w:hAnsi="Garamond" w:cs="Garamond"/>
          <w:b/>
          <w:bCs/>
          <w:sz w:val="22"/>
          <w:szCs w:val="22"/>
          <w:lang w:val="it-IT"/>
        </w:rPr>
        <w:t>Direzione Sviluppo Economico,Servizi Sociali, Turistici E Culturali</w:t>
      </w:r>
    </w:p>
    <w:p w:rsidR="005A0C1E" w:rsidRPr="001F02BF" w:rsidRDefault="005A0C1E">
      <w:pPr>
        <w:pStyle w:val="Standard"/>
        <w:widowControl w:val="0"/>
        <w:spacing w:after="47"/>
        <w:ind w:left="737" w:hanging="397"/>
        <w:jc w:val="center"/>
        <w:rPr>
          <w:rFonts w:ascii="Garamond" w:eastAsia="Garamond" w:hAnsi="Garamond" w:cs="Garamond"/>
          <w:b/>
          <w:bCs/>
          <w:color w:val="000000"/>
          <w:sz w:val="22"/>
          <w:szCs w:val="22"/>
          <w:lang w:val="it-IT"/>
        </w:rPr>
      </w:pPr>
    </w:p>
    <w:p w:rsidR="005A0C1E" w:rsidRPr="001F02BF" w:rsidRDefault="00C121FC">
      <w:pPr>
        <w:pStyle w:val="Standard"/>
        <w:widowControl w:val="0"/>
        <w:spacing w:after="47"/>
        <w:ind w:left="737" w:hanging="397"/>
        <w:jc w:val="center"/>
        <w:rPr>
          <w:rFonts w:ascii="Garamond" w:eastAsia="Garamond" w:hAnsi="Garamond" w:cs="Garamond"/>
          <w:b/>
          <w:bCs/>
          <w:color w:val="000000"/>
          <w:sz w:val="22"/>
          <w:szCs w:val="22"/>
          <w:lang w:val="it-IT"/>
        </w:rPr>
      </w:pPr>
      <w:r w:rsidRPr="001F02BF">
        <w:rPr>
          <w:rFonts w:ascii="Garamond" w:eastAsia="Garamond" w:hAnsi="Garamond" w:cs="Garamond"/>
          <w:b/>
          <w:bCs/>
          <w:color w:val="000000"/>
          <w:sz w:val="22"/>
          <w:szCs w:val="22"/>
          <w:lang w:val="it-IT"/>
        </w:rPr>
        <w:t>ELENCO AGGIORNATO  ENTI ACCREDITATI ASACOM A.S. 2026-2027</w:t>
      </w:r>
    </w:p>
    <w:p w:rsidR="005A0C1E" w:rsidRPr="001F02BF" w:rsidRDefault="00C121FC">
      <w:pPr>
        <w:pStyle w:val="Standard"/>
        <w:jc w:val="both"/>
        <w:rPr>
          <w:rFonts w:ascii="Garamond" w:hAnsi="Garamond"/>
          <w:lang w:val="it-IT"/>
        </w:rPr>
      </w:pPr>
      <w:r w:rsidRPr="001F02BF">
        <w:rPr>
          <w:rFonts w:cs="Garamond"/>
          <w:color w:val="010101"/>
          <w:w w:val="105"/>
          <w:lang w:val="it-IT"/>
        </w:rPr>
        <w:t xml:space="preserve">per l’erogazione </w:t>
      </w:r>
      <w:r w:rsidRPr="001F02BF">
        <w:rPr>
          <w:rFonts w:cs="Garamond"/>
          <w:color w:val="010101"/>
          <w:w w:val="105"/>
          <w:lang w:val="it-IT"/>
        </w:rPr>
        <w:t xml:space="preserve">dei </w:t>
      </w:r>
      <w:r w:rsidRPr="001F02BF">
        <w:rPr>
          <w:rFonts w:cs="Garamond"/>
          <w:b/>
          <w:bCs/>
          <w:color w:val="010101"/>
          <w:w w:val="105"/>
          <w:lang w:val="it-IT"/>
        </w:rPr>
        <w:t>Servizi di assistenza specialistica (assistenza all’autonomia e alla comunicazione)</w:t>
      </w:r>
      <w:r w:rsidRPr="001F02BF">
        <w:rPr>
          <w:rFonts w:cs="Garamond"/>
          <w:color w:val="010101"/>
          <w:w w:val="105"/>
          <w:lang w:val="it-IT"/>
        </w:rPr>
        <w:t xml:space="preserve"> in favore di studenti con disabilità fisica, psichica e/o sensoriale grave residenti nel territorio della Citta’ Metropolitana di Palermo e frequentanti le scuole secon</w:t>
      </w:r>
      <w:r w:rsidRPr="001F02BF">
        <w:rPr>
          <w:rFonts w:cs="Garamond"/>
          <w:color w:val="010101"/>
          <w:w w:val="105"/>
          <w:lang w:val="it-IT"/>
        </w:rPr>
        <w:t xml:space="preserve">darie di secondo grado – </w:t>
      </w:r>
      <w:r w:rsidRPr="001F02BF">
        <w:rPr>
          <w:rFonts w:cs="Garamond"/>
          <w:b/>
          <w:bCs/>
          <w:color w:val="010101"/>
          <w:w w:val="105"/>
          <w:lang w:val="it-IT"/>
        </w:rPr>
        <w:t>anno scolastico 2026/2027</w:t>
      </w:r>
      <w:r w:rsidRPr="001F02BF">
        <w:rPr>
          <w:rFonts w:cs="Garamond"/>
          <w:color w:val="010101"/>
          <w:w w:val="105"/>
          <w:lang w:val="it-IT"/>
        </w:rPr>
        <w:t xml:space="preserve">, compresi gli Esami di Stato costituito da </w:t>
      </w:r>
      <w:r w:rsidRPr="001F02BF">
        <w:rPr>
          <w:rFonts w:cs="Garamond"/>
          <w:b/>
          <w:bCs/>
          <w:color w:val="010101"/>
          <w:w w:val="105"/>
          <w:lang w:val="it-IT"/>
        </w:rPr>
        <w:t xml:space="preserve">Elenco approvato con D.D. n. 4816 del 21/10/2025 (prima iscrizione a.s. 2025-2026, dal 3 novembre 2025) ed Elenco ulteriori Enti accreditati con D.D. n. 2531 del </w:t>
      </w:r>
      <w:r w:rsidRPr="001F02BF">
        <w:rPr>
          <w:rFonts w:cs="Garamond"/>
          <w:b/>
          <w:bCs/>
          <w:color w:val="010101"/>
          <w:w w:val="105"/>
          <w:lang w:val="it-IT"/>
        </w:rPr>
        <w:t>22/05/2026 (riapertura termini a.s. 2026-2027)</w:t>
      </w:r>
      <w:r w:rsidRPr="001F02BF">
        <w:rPr>
          <w:rFonts w:cs="Garamond"/>
          <w:color w:val="010101"/>
          <w:w w:val="105"/>
          <w:lang w:val="it-IT"/>
        </w:rPr>
        <w:t>.</w:t>
      </w:r>
    </w:p>
    <w:tbl>
      <w:tblPr>
        <w:tblW w:w="135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4"/>
        <w:gridCol w:w="3634"/>
        <w:gridCol w:w="3011"/>
        <w:gridCol w:w="3000"/>
        <w:gridCol w:w="3514"/>
      </w:tblGrid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widowControl w:val="0"/>
              <w:spacing w:after="62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N.</w:t>
            </w:r>
          </w:p>
        </w:tc>
        <w:tc>
          <w:tcPr>
            <w:tcW w:w="3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widowControl w:val="0"/>
              <w:spacing w:after="62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ENTE</w:t>
            </w:r>
          </w:p>
        </w:tc>
        <w:tc>
          <w:tcPr>
            <w:tcW w:w="3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Standard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1F02BF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  <w:lang w:val="it-IT"/>
              </w:rPr>
              <w:t>ACCREDITATO PER I</w:t>
            </w:r>
          </w:p>
          <w:p w:rsidR="005A0C1E" w:rsidRPr="001F02BF" w:rsidRDefault="00C121FC">
            <w:pPr>
              <w:pStyle w:val="Standard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  <w:lang w:val="it-IT"/>
              </w:rPr>
            </w:pPr>
            <w:r w:rsidRPr="001F02BF"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  <w:lang w:val="it-IT"/>
              </w:rPr>
              <w:t>SERVIZI DI</w:t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SEDE OPERATIVA</w:t>
            </w:r>
          </w:p>
        </w:tc>
        <w:tc>
          <w:tcPr>
            <w:tcW w:w="3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widowControl w:val="0"/>
              <w:jc w:val="center"/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bCs/>
                <w:color w:val="000000"/>
                <w:sz w:val="28"/>
                <w:szCs w:val="28"/>
              </w:rPr>
              <w:t>NUMERI TELEFONICI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1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jc w:val="both"/>
              <w:rPr>
                <w:rFonts w:ascii="Garamond" w:hAnsi="Garamond" w:cs="Garamond"/>
              </w:rPr>
            </w:pPr>
            <w:proofErr w:type="spellStart"/>
            <w:r>
              <w:rPr>
                <w:rFonts w:ascii="Garamond" w:hAnsi="Garamond" w:cs="Garamond"/>
              </w:rPr>
              <w:t>Società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</w:rPr>
              <w:t>Cooperativa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</w:rPr>
              <w:t>Sociale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Amanthea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 xml:space="preserve">Via Cornelia, 6 </w:t>
            </w:r>
            <w:proofErr w:type="spellStart"/>
            <w:r>
              <w:t>Caccamo</w:t>
            </w:r>
            <w:proofErr w:type="spellEnd"/>
            <w:r>
              <w:t xml:space="preserve"> (Pa)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091 812 1857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2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rPr>
                <w:rFonts w:ascii="Garamond" w:hAnsi="Garamond" w:cs="Garamond"/>
              </w:rPr>
            </w:pPr>
            <w:proofErr w:type="spellStart"/>
            <w:r>
              <w:rPr>
                <w:rFonts w:ascii="Garamond" w:hAnsi="Garamond" w:cs="Garamond"/>
              </w:rPr>
              <w:t>Cooperativa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</w:rPr>
              <w:t>Sociale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r>
              <w:rPr>
                <w:rFonts w:ascii="Garamond" w:hAnsi="Garamond" w:cs="Garamond"/>
                <w:b/>
                <w:bCs/>
              </w:rPr>
              <w:t xml:space="preserve">Nuova 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Sair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eastAsia="hi-IN"/>
              </w:rPr>
            </w:pPr>
            <w:proofErr w:type="spellStart"/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>Servizi</w:t>
            </w:r>
            <w:proofErr w:type="spellEnd"/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 xml:space="preserve"> di </w:t>
            </w:r>
            <w:proofErr w:type="spellStart"/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>Assistenza</w:t>
            </w:r>
            <w:proofErr w:type="spellEnd"/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 xml:space="preserve"> </w:t>
            </w:r>
            <w:proofErr w:type="spellStart"/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>all’Autonomia</w:t>
            </w:r>
            <w:proofErr w:type="spellEnd"/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Via Gaetano Maria Pernice, 5 Palermo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eastAsia="hi-IN"/>
              </w:rPr>
            </w:pPr>
            <w:r>
              <w:rPr>
                <w:rFonts w:ascii="Garamond" w:eastAsia="Garamond" w:hAnsi="Garamond" w:cs="Garamond"/>
                <w:iCs/>
                <w:color w:val="000000"/>
                <w:lang w:eastAsia="hi-IN"/>
              </w:rPr>
              <w:t>06 40800472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rPr>
          <w:trHeight w:val="1566"/>
        </w:trPr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3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rPr>
                <w:rFonts w:ascii="Garamond" w:hAnsi="Garamond" w:cs="Garamond"/>
                <w:shd w:val="clear" w:color="auto" w:fill="FFFFFF"/>
              </w:rPr>
            </w:pPr>
            <w:r w:rsidRPr="001F02BF">
              <w:rPr>
                <w:rFonts w:ascii="Garamond" w:hAnsi="Garamond" w:cs="Garamond"/>
                <w:shd w:val="clear" w:color="auto" w:fill="FFFFFF"/>
                <w:lang w:val="it-IT"/>
              </w:rPr>
              <w:t xml:space="preserve">Società Cooperativa Sociale </w:t>
            </w:r>
            <w:r w:rsidRPr="001F02BF">
              <w:rPr>
                <w:rFonts w:ascii="Garamond" w:hAnsi="Garamond" w:cs="Garamond"/>
                <w:b/>
                <w:bCs/>
                <w:shd w:val="clear" w:color="auto" w:fill="FFFFFF"/>
                <w:lang w:val="it-IT"/>
              </w:rPr>
              <w:t>L’Arca</w:t>
            </w:r>
            <w:r w:rsidRPr="001F02BF">
              <w:rPr>
                <w:rFonts w:ascii="Garamond" w:hAnsi="Garamond" w:cs="Garamond"/>
                <w:shd w:val="clear" w:color="auto" w:fill="FFFFFF"/>
                <w:lang w:val="it-IT"/>
              </w:rPr>
              <w:t xml:space="preserve"> </w:t>
            </w:r>
            <w:proofErr w:type="gramStart"/>
            <w:r w:rsidRPr="001F02BF">
              <w:rPr>
                <w:rFonts w:ascii="Garamond" w:hAnsi="Garamond" w:cs="Garamond"/>
                <w:shd w:val="clear" w:color="auto" w:fill="FFFFFF"/>
                <w:lang w:val="it-IT"/>
              </w:rPr>
              <w:t>capofila  RTI</w:t>
            </w:r>
            <w:proofErr w:type="gramEnd"/>
            <w:r w:rsidRPr="001F02BF">
              <w:rPr>
                <w:rFonts w:ascii="Garamond" w:hAnsi="Garamond" w:cs="Garamond"/>
                <w:shd w:val="clear" w:color="auto" w:fill="FFFFFF"/>
                <w:lang w:val="it-IT"/>
              </w:rPr>
              <w:t xml:space="preserve"> Soc. </w:t>
            </w:r>
            <w:r>
              <w:rPr>
                <w:rFonts w:ascii="Garamond" w:hAnsi="Garamond" w:cs="Garamond"/>
                <w:shd w:val="clear" w:color="auto" w:fill="FFFFFF"/>
              </w:rPr>
              <w:t xml:space="preserve">Coop. </w:t>
            </w:r>
            <w:proofErr w:type="spellStart"/>
            <w:r>
              <w:rPr>
                <w:rFonts w:ascii="Garamond" w:hAnsi="Garamond" w:cs="Garamond"/>
                <w:shd w:val="clear" w:color="auto" w:fill="FFFFFF"/>
              </w:rPr>
              <w:t>L’Arca</w:t>
            </w:r>
            <w:proofErr w:type="spellEnd"/>
            <w:r>
              <w:rPr>
                <w:rFonts w:ascii="Garamond" w:hAnsi="Garamond" w:cs="Garamond"/>
                <w:shd w:val="clear" w:color="auto" w:fill="FFFFFF"/>
              </w:rPr>
              <w:t xml:space="preserve">/ Soc. Coop.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Iside</w:t>
            </w:r>
            <w:proofErr w:type="spellEnd"/>
            <w:r>
              <w:rPr>
                <w:rFonts w:ascii="Garamond" w:hAnsi="Garamond" w:cs="Garamond"/>
                <w:shd w:val="clear" w:color="auto" w:fill="FFFFFF"/>
              </w:rPr>
              <w:t xml:space="preserve"> (</w:t>
            </w:r>
            <w:proofErr w:type="spellStart"/>
            <w:r>
              <w:rPr>
                <w:rFonts w:ascii="Garamond" w:hAnsi="Garamond" w:cs="Garamond"/>
                <w:shd w:val="clear" w:color="auto" w:fill="FFFFFF"/>
              </w:rPr>
              <w:t>Associata</w:t>
            </w:r>
            <w:proofErr w:type="spellEnd"/>
            <w:r>
              <w:rPr>
                <w:rFonts w:ascii="Garamond" w:hAnsi="Garamond" w:cs="Garamond"/>
                <w:shd w:val="clear" w:color="auto" w:fill="FFFFFF"/>
              </w:rPr>
              <w:t>)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Via  Piersanti Mattarella, 9 Termini Imerese (Pa)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091 8149865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4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jc w:val="both"/>
              <w:rPr>
                <w:rFonts w:ascii="Garamond" w:hAnsi="Garamond" w:cs="Garamond"/>
                <w:shd w:val="clear" w:color="auto" w:fill="FFFFFF"/>
              </w:rPr>
            </w:pPr>
            <w:proofErr w:type="spellStart"/>
            <w:r>
              <w:rPr>
                <w:rFonts w:ascii="Garamond" w:hAnsi="Garamond" w:cs="Garamond"/>
                <w:shd w:val="clear" w:color="auto" w:fill="FFFFFF"/>
              </w:rPr>
              <w:t>Cooperativa</w:t>
            </w:r>
            <w:proofErr w:type="spellEnd"/>
            <w:r>
              <w:rPr>
                <w:rFonts w:ascii="Garamond" w:hAnsi="Garamond" w:cs="Garamond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shd w:val="clear" w:color="auto" w:fill="FFFFFF"/>
              </w:rPr>
              <w:t>Sociale</w:t>
            </w:r>
            <w:proofErr w:type="spellEnd"/>
            <w:r>
              <w:rPr>
                <w:rFonts w:ascii="Garamond" w:hAnsi="Garamond" w:cs="Garamond"/>
                <w:shd w:val="clear" w:color="auto" w:fill="FFFFFF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 xml:space="preserve">Nuova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Generazione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 xml:space="preserve">Servizi di </w:t>
            </w:r>
            <w:r w:rsidRPr="001F02BF">
              <w:rPr>
                <w:lang w:val="it-IT"/>
              </w:rPr>
              <w:t>Assistenza all’Autonomia</w:t>
            </w:r>
          </w:p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Via Piersanti Mattarella snc Trabia (Pa)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091 8147520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lastRenderedPageBreak/>
              <w:t>5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Standard"/>
              <w:spacing w:line="360" w:lineRule="auto"/>
              <w:jc w:val="both"/>
              <w:rPr>
                <w:rFonts w:ascii="Garamond" w:hAnsi="Garamond" w:cs="Garamond"/>
                <w:shd w:val="clear" w:color="auto" w:fill="FFFFFF"/>
                <w:lang w:val="it-IT"/>
              </w:rPr>
            </w:pPr>
            <w:r w:rsidRPr="001F02BF">
              <w:rPr>
                <w:rFonts w:ascii="Garamond" w:hAnsi="Garamond" w:cs="Garamond"/>
                <w:shd w:val="clear" w:color="auto" w:fill="FFFFFF"/>
                <w:lang w:val="it-IT"/>
              </w:rPr>
              <w:t xml:space="preserve">Società Cooperativa Sociale </w:t>
            </w:r>
            <w:r w:rsidRPr="001F02BF">
              <w:rPr>
                <w:rFonts w:ascii="Garamond" w:hAnsi="Garamond" w:cs="Garamond"/>
                <w:b/>
                <w:bCs/>
                <w:shd w:val="clear" w:color="auto" w:fill="FFFFFF"/>
                <w:lang w:val="it-IT"/>
              </w:rPr>
              <w:t>Nido D’Argento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 xml:space="preserve">Via Cavalieri </w:t>
            </w:r>
            <w:r w:rsidRPr="001F02BF">
              <w:rPr>
                <w:lang w:val="it-IT"/>
              </w:rPr>
              <w:t>di Vittorio Veneto, 15 Partinico (Pa)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091 305592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6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jc w:val="both"/>
              <w:rPr>
                <w:rFonts w:ascii="Garamond" w:hAnsi="Garamond" w:cs="Garamond"/>
              </w:rPr>
            </w:pPr>
            <w:proofErr w:type="spellStart"/>
            <w:r>
              <w:rPr>
                <w:rFonts w:ascii="Garamond" w:hAnsi="Garamond" w:cs="Garamond"/>
              </w:rPr>
              <w:t>Società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</w:rPr>
              <w:t>Cooperativa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</w:rPr>
              <w:t>Sociale</w:t>
            </w:r>
            <w:proofErr w:type="spellEnd"/>
            <w:r>
              <w:rPr>
                <w:rFonts w:ascii="Garamond" w:hAnsi="Garamond" w:cs="Garamond"/>
              </w:rPr>
              <w:t xml:space="preserve"> </w:t>
            </w:r>
            <w:proofErr w:type="spellStart"/>
            <w:r>
              <w:rPr>
                <w:rFonts w:ascii="Garamond" w:hAnsi="Garamond" w:cs="Garamond"/>
                <w:b/>
                <w:bCs/>
              </w:rPr>
              <w:t>Socioculturale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widowControl w:val="0"/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</w:pPr>
            <w:r w:rsidRPr="001F02BF">
              <w:rPr>
                <w:rFonts w:ascii="Garamond" w:eastAsia="Garamond" w:hAnsi="Garamond" w:cs="Garamond"/>
                <w:iCs/>
                <w:color w:val="000000"/>
                <w:lang w:val="it-IT" w:eastAsia="hi-IN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 xml:space="preserve">Piazza </w:t>
            </w:r>
            <w:proofErr w:type="spellStart"/>
            <w:r>
              <w:t>Castelnuovo</w:t>
            </w:r>
            <w:proofErr w:type="spellEnd"/>
            <w:r>
              <w:t>, 12 Palermo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5A0C1E">
            <w:pPr>
              <w:pStyle w:val="TableContents"/>
            </w:pPr>
          </w:p>
          <w:p w:rsidR="005A0C1E" w:rsidRDefault="00C121FC">
            <w:pPr>
              <w:pStyle w:val="TableContents"/>
            </w:pPr>
            <w:r>
              <w:t>091 5073355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spacing w:line="360" w:lineRule="auto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7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jc w:val="both"/>
              <w:rPr>
                <w:rFonts w:ascii="Garamond" w:hAnsi="Garamond" w:cs="Garamond"/>
                <w:shd w:val="clear" w:color="auto" w:fill="FFFFFF"/>
              </w:rPr>
            </w:pPr>
            <w:r>
              <w:rPr>
                <w:rFonts w:ascii="Garamond" w:hAnsi="Garamond" w:cs="Garamond"/>
                <w:shd w:val="clear" w:color="auto" w:fill="FFFFFF"/>
              </w:rPr>
              <w:t xml:space="preserve">Soc. Coop. Soc. </w:t>
            </w:r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 xml:space="preserve">I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Girasoli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</w:t>
            </w:r>
            <w:r w:rsidRPr="001F02BF">
              <w:rPr>
                <w:lang w:val="it-IT"/>
              </w:rPr>
              <w:t xml:space="preserve"> Assistenza all’Autonomia</w:t>
            </w:r>
          </w:p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 xml:space="preserve">Via Francesco </w:t>
            </w:r>
            <w:proofErr w:type="spellStart"/>
            <w:r>
              <w:t>Crispino</w:t>
            </w:r>
            <w:proofErr w:type="spellEnd"/>
            <w:r>
              <w:t>, 286 Palermo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095 7948775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spacing w:line="360" w:lineRule="auto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8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rPr>
                <w:rFonts w:ascii="Garamond" w:hAnsi="Garamond" w:cs="Garamond"/>
                <w:shd w:val="clear" w:color="auto" w:fill="FFFFFF"/>
              </w:rPr>
            </w:pPr>
            <w:r>
              <w:rPr>
                <w:rFonts w:ascii="Garamond" w:hAnsi="Garamond" w:cs="Garamond"/>
                <w:shd w:val="clear" w:color="auto" w:fill="FFFFFF"/>
              </w:rPr>
              <w:t xml:space="preserve">Soc. Coop. Soc.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Orsa</w:t>
            </w:r>
            <w:proofErr w:type="spellEnd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 xml:space="preserve"> Maggiore</w:t>
            </w:r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 xml:space="preserve">Via Verona, 8 </w:t>
            </w:r>
            <w:proofErr w:type="spellStart"/>
            <w:r>
              <w:t>Partinico</w:t>
            </w:r>
            <w:proofErr w:type="spellEnd"/>
            <w:r>
              <w:t xml:space="preserve"> (Pa)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095 802964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spacing w:line="360" w:lineRule="auto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9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rPr>
                <w:rFonts w:ascii="Garamond" w:hAnsi="Garamond" w:cs="Garamond"/>
                <w:shd w:val="clear" w:color="auto" w:fill="FFFFFF"/>
              </w:rPr>
            </w:pPr>
            <w:r>
              <w:rPr>
                <w:rFonts w:ascii="Garamond" w:hAnsi="Garamond" w:cs="Garamond"/>
                <w:shd w:val="clear" w:color="auto" w:fill="FFFFFF"/>
              </w:rPr>
              <w:t xml:space="preserve">Soc. Coop. Soc. </w:t>
            </w:r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 xml:space="preserve">Viva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Senectus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all’Autonomia</w:t>
            </w:r>
          </w:p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>Servizi di Assistenza alla Comunicazione</w:t>
            </w: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 xml:space="preserve">Via </w:t>
            </w:r>
            <w:proofErr w:type="spellStart"/>
            <w:r>
              <w:t>Imperatore</w:t>
            </w:r>
            <w:proofErr w:type="spellEnd"/>
            <w:r>
              <w:t xml:space="preserve"> Federico, 100 Palermo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0922 900011</w:t>
            </w:r>
          </w:p>
        </w:tc>
      </w:tr>
      <w:tr w:rsidR="005A0C1E">
        <w:tblPrEx>
          <w:tblCellMar>
            <w:top w:w="0" w:type="dxa"/>
            <w:bottom w:w="0" w:type="dxa"/>
          </w:tblCellMar>
        </w:tblPrEx>
        <w:tc>
          <w:tcPr>
            <w:tcW w:w="38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  <w:spacing w:line="360" w:lineRule="auto"/>
              <w:jc w:val="center"/>
              <w:rPr>
                <w:rFonts w:ascii="Garamond" w:hAnsi="Garamond" w:cs="Garamond"/>
                <w:sz w:val="28"/>
                <w:szCs w:val="28"/>
              </w:rPr>
            </w:pPr>
            <w:r>
              <w:rPr>
                <w:rFonts w:ascii="Garamond" w:hAnsi="Garamond" w:cs="Garamond"/>
                <w:sz w:val="28"/>
                <w:szCs w:val="28"/>
              </w:rPr>
              <w:t>10</w:t>
            </w:r>
          </w:p>
        </w:tc>
        <w:tc>
          <w:tcPr>
            <w:tcW w:w="363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Standard"/>
              <w:spacing w:line="360" w:lineRule="auto"/>
              <w:rPr>
                <w:rFonts w:ascii="Garamond" w:hAnsi="Garamond" w:cs="Garamond"/>
                <w:shd w:val="clear" w:color="auto" w:fill="FFFFFF"/>
              </w:rPr>
            </w:pPr>
            <w:r>
              <w:rPr>
                <w:rFonts w:ascii="Garamond" w:hAnsi="Garamond" w:cs="Garamond"/>
                <w:shd w:val="clear" w:color="auto" w:fill="FFFFFF"/>
              </w:rPr>
              <w:t xml:space="preserve">Soc. Coop. Soc. </w:t>
            </w:r>
            <w:proofErr w:type="spellStart"/>
            <w:r>
              <w:rPr>
                <w:rFonts w:ascii="Garamond" w:hAnsi="Garamond" w:cs="Garamond"/>
                <w:b/>
                <w:bCs/>
                <w:shd w:val="clear" w:color="auto" w:fill="FFFFFF"/>
              </w:rPr>
              <w:t>Anchise</w:t>
            </w:r>
            <w:proofErr w:type="spellEnd"/>
          </w:p>
        </w:tc>
        <w:tc>
          <w:tcPr>
            <w:tcW w:w="30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proofErr w:type="spellStart"/>
            <w:r>
              <w:t>Servizi</w:t>
            </w:r>
            <w:proofErr w:type="spellEnd"/>
            <w:r>
              <w:t xml:space="preserve"> di </w:t>
            </w:r>
            <w:proofErr w:type="spellStart"/>
            <w:r>
              <w:t>Assistenza</w:t>
            </w:r>
            <w:proofErr w:type="spellEnd"/>
            <w:r>
              <w:t xml:space="preserve"> </w:t>
            </w:r>
            <w:proofErr w:type="spellStart"/>
            <w:r>
              <w:t>all’Autonomia</w:t>
            </w:r>
            <w:proofErr w:type="spellEnd"/>
          </w:p>
          <w:p w:rsidR="005A0C1E" w:rsidRDefault="005A0C1E">
            <w:pPr>
              <w:pStyle w:val="TableContents"/>
            </w:pPr>
          </w:p>
        </w:tc>
        <w:tc>
          <w:tcPr>
            <w:tcW w:w="30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Pr="001F02BF" w:rsidRDefault="00C121FC">
            <w:pPr>
              <w:pStyle w:val="TableContents"/>
              <w:rPr>
                <w:lang w:val="it-IT"/>
              </w:rPr>
            </w:pPr>
            <w:r w:rsidRPr="001F02BF">
              <w:rPr>
                <w:lang w:val="it-IT"/>
              </w:rPr>
              <w:t xml:space="preserve">Viale Regione </w:t>
            </w:r>
            <w:r w:rsidRPr="001F02BF">
              <w:rPr>
                <w:lang w:val="it-IT"/>
              </w:rPr>
              <w:t>Siciliana 751 N.O. Palermo</w:t>
            </w:r>
          </w:p>
        </w:tc>
        <w:tc>
          <w:tcPr>
            <w:tcW w:w="35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0C1E" w:rsidRDefault="00C121FC">
            <w:pPr>
              <w:pStyle w:val="TableContents"/>
            </w:pPr>
            <w:r>
              <w:t>0935 647419</w:t>
            </w:r>
          </w:p>
        </w:tc>
      </w:tr>
    </w:tbl>
    <w:p w:rsidR="005A0C1E" w:rsidRDefault="005A0C1E">
      <w:pPr>
        <w:pStyle w:val="Standard"/>
      </w:pPr>
    </w:p>
    <w:sectPr w:rsidR="005A0C1E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1FC" w:rsidRDefault="00C121FC">
      <w:r>
        <w:separator/>
      </w:r>
    </w:p>
  </w:endnote>
  <w:endnote w:type="continuationSeparator" w:id="0">
    <w:p w:rsidR="00C121FC" w:rsidRDefault="00C12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1FC" w:rsidRDefault="00C121FC">
      <w:r>
        <w:rPr>
          <w:color w:val="000000"/>
        </w:rPr>
        <w:separator/>
      </w:r>
    </w:p>
  </w:footnote>
  <w:footnote w:type="continuationSeparator" w:id="0">
    <w:p w:rsidR="00C121FC" w:rsidRDefault="00C12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0C1E"/>
    <w:rsid w:val="001F02BF"/>
    <w:rsid w:val="005A0C1E"/>
    <w:rsid w:val="00C1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F9FCD-2244-4DAB-8024-4BB2F029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idascalia1">
    <w:name w:val="Didascalia1"/>
    <w:basedOn w:val="Standard"/>
    <w:pPr>
      <w:spacing w:line="360" w:lineRule="auto"/>
      <w:ind w:right="-710"/>
      <w:jc w:val="center"/>
    </w:pPr>
    <w:rPr>
      <w:rFonts w:ascii="Times New Roman" w:eastAsia="Times New Roman" w:hAnsi="Times New Roman" w:cs="Times New Roman"/>
      <w:color w:val="000000"/>
      <w:sz w:val="48"/>
      <w:szCs w:val="20"/>
    </w:rPr>
  </w:style>
  <w:style w:type="character" w:customStyle="1" w:styleId="Carpredefinitoparagrafo1">
    <w:name w:val="Car. predefinito paragrafo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GIAMMANCOP</dc:creator>
  <cp:lastModifiedBy>GIAMMANCOP</cp:lastModifiedBy>
  <cp:revision>2</cp:revision>
  <cp:lastPrinted>2026-05-25T09:57:00Z</cp:lastPrinted>
  <dcterms:created xsi:type="dcterms:W3CDTF">2026-05-26T14:27:00Z</dcterms:created>
  <dcterms:modified xsi:type="dcterms:W3CDTF">2026-05-26T14:27:00Z</dcterms:modified>
</cp:coreProperties>
</file>