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2818130</wp:posOffset>
            </wp:positionH>
            <wp:positionV relativeFrom="paragraph">
              <wp:posOffset>-354328</wp:posOffset>
            </wp:positionV>
            <wp:extent cx="746760" cy="71818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0567" w:rsidRDefault="00BF05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</w:p>
    <w:p w:rsidR="00BF0567" w:rsidRDefault="00BF05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BF0567">
        <w:tc>
          <w:tcPr>
            <w:tcW w:w="9638" w:type="dxa"/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Ministero dell’Istruzione</w:t>
            </w:r>
          </w:p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Ufficio Scolastico Regionale per la Sicilia</w:t>
            </w:r>
          </w:p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Ambito Territoriale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</w:t>
            </w:r>
          </w:p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Osservatorio di </w:t>
            </w:r>
            <w:proofErr w:type="gramStart"/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Area 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______________________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R.E.P._________</w:t>
            </w:r>
          </w:p>
        </w:tc>
      </w:tr>
    </w:tbl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    </w:t>
      </w:r>
    </w:p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</w:t>
      </w:r>
      <w:r>
        <w:rPr>
          <w:rFonts w:ascii="Comic Sans MS" w:eastAsia="Comic Sans MS" w:hAnsi="Comic Sans MS" w:cs="Comic Sans MS"/>
          <w:sz w:val="24"/>
          <w:szCs w:val="24"/>
        </w:rPr>
        <w:t>l’OPT OSSERVATORIO ___________________________</w:t>
      </w:r>
    </w:p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</w:t>
      </w:r>
    </w:p>
    <w:p w:rsidR="00BF0567" w:rsidRDefault="00BF05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SCHEDA DI SEGNALAZIONE DELL’ALUNNO</w:t>
      </w:r>
    </w:p>
    <w:p w:rsidR="00BF0567" w:rsidRDefault="00BF05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7"/>
        <w:tblW w:w="96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BF0567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elefono</w:t>
            </w:r>
          </w:p>
        </w:tc>
      </w:tr>
      <w:tr w:rsidR="00BF056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  <w:proofErr w:type="gramEnd"/>
          </w:p>
        </w:tc>
      </w:tr>
    </w:tbl>
    <w:p w:rsidR="00BF0567" w:rsidRDefault="00BF05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Style w:val="a8"/>
        <w:tblW w:w="96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79"/>
        <w:gridCol w:w="1740"/>
        <w:gridCol w:w="3525"/>
      </w:tblGrid>
      <w:tr w:rsidR="00BF0567"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</w:p>
        </w:tc>
      </w:tr>
      <w:tr w:rsidR="00BF0567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BF0567" w:rsidRDefault="00BF05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Style w:val="a9"/>
        <w:tblW w:w="6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0"/>
      </w:tblGrid>
      <w:tr w:rsidR="00BF0567">
        <w:tc>
          <w:tcPr>
            <w:tcW w:w="5190" w:type="dxa"/>
          </w:tcPr>
          <w:p w:rsidR="00BF0567" w:rsidRDefault="00F1564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5190" w:type="dxa"/>
          </w:tcPr>
          <w:p w:rsidR="00BF0567" w:rsidRDefault="00F1564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5190" w:type="dxa"/>
          </w:tcPr>
          <w:p w:rsidR="00BF0567" w:rsidRDefault="00F1564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5190" w:type="dxa"/>
          </w:tcPr>
          <w:p w:rsidR="00BF0567" w:rsidRDefault="00F1564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5190" w:type="dxa"/>
          </w:tcPr>
          <w:p w:rsidR="00BF0567" w:rsidRDefault="00F1564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5190" w:type="dxa"/>
          </w:tcPr>
          <w:p w:rsidR="00BF0567" w:rsidRDefault="00F1564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5190" w:type="dxa"/>
          </w:tcPr>
          <w:p w:rsidR="00BF0567" w:rsidRDefault="00F1564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5190" w:type="dxa"/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h) Dispersione digitale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5190" w:type="dxa"/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i)  Disagio connesso all’emergenza COVID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5190" w:type="dxa"/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l)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Altro*</w:t>
            </w:r>
          </w:p>
        </w:tc>
        <w:tc>
          <w:tcPr>
            <w:tcW w:w="930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BF0567" w:rsidRDefault="00BF05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a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BF0567">
        <w:tc>
          <w:tcPr>
            <w:tcW w:w="9637" w:type="dxa"/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* Per la segnalazione “altro” è indispensabile definire la natura della segnalazione utilizzando lo spazio  indicato con la dicitura “specificare” o tramite una relazione riservata Specificare:...............................................................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</w:t>
            </w:r>
          </w:p>
        </w:tc>
      </w:tr>
    </w:tbl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Ambiti di osservazione:</w:t>
      </w:r>
    </w:p>
    <w:p w:rsidR="00BF0567" w:rsidRDefault="00F156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</w:t>
      </w:r>
    </w:p>
    <w:p w:rsidR="00BF0567" w:rsidRDefault="00F156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BF0567" w:rsidRDefault="00F156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567" w:rsidRDefault="00F156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a alla vita scolastica dell'alunno 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567" w:rsidRDefault="00F156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preoccupanti messi in atto dall'alunno (descrivere fatti ed episodi atti a de</w:t>
      </w:r>
      <w:r>
        <w:rPr>
          <w:rFonts w:ascii="Comic Sans MS" w:eastAsia="Comic Sans MS" w:hAnsi="Comic Sans MS" w:cs="Comic Sans MS"/>
          <w:sz w:val="24"/>
          <w:szCs w:val="24"/>
        </w:rPr>
        <w:t>lineare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il comportamento)</w:t>
      </w:r>
    </w:p>
    <w:p w:rsidR="00BF0567" w:rsidRDefault="00BF056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sz w:val="24"/>
          <w:szCs w:val="24"/>
        </w:rPr>
      </w:pPr>
    </w:p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</w:t>
      </w:r>
    </w:p>
    <w:p w:rsidR="00BF0567" w:rsidRDefault="00F156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Interventi effettuati </w:t>
      </w:r>
    </w:p>
    <w:tbl>
      <w:tblPr>
        <w:tblStyle w:val="ab"/>
        <w:tblW w:w="10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549"/>
      </w:tblGrid>
      <w:tr w:rsidR="00BF0567">
        <w:tc>
          <w:tcPr>
            <w:tcW w:w="9464" w:type="dxa"/>
          </w:tcPr>
          <w:p w:rsidR="00BF0567" w:rsidRDefault="00F156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</w:p>
        </w:tc>
        <w:tc>
          <w:tcPr>
            <w:tcW w:w="549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9464" w:type="dxa"/>
          </w:tcPr>
          <w:p w:rsidR="00BF0567" w:rsidRDefault="00F156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549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9464" w:type="dxa"/>
          </w:tcPr>
          <w:p w:rsidR="00BF0567" w:rsidRDefault="00F156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549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9464" w:type="dxa"/>
          </w:tcPr>
          <w:p w:rsidR="00BF0567" w:rsidRDefault="00F156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549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9464" w:type="dxa"/>
          </w:tcPr>
          <w:p w:rsidR="00BF0567" w:rsidRDefault="00F156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549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c>
          <w:tcPr>
            <w:tcW w:w="9464" w:type="dxa"/>
          </w:tcPr>
          <w:p w:rsidR="00BF0567" w:rsidRDefault="00F156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Coinvolgimento agenzie del territorio (N.P.I., Servizio Sociale, Forze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dell’ordine..</w:t>
            </w:r>
            <w:proofErr w:type="gramEnd"/>
          </w:p>
        </w:tc>
        <w:tc>
          <w:tcPr>
            <w:tcW w:w="549" w:type="dxa"/>
          </w:tcPr>
          <w:p w:rsidR="00BF0567" w:rsidRDefault="00BF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F0567">
        <w:trPr>
          <w:trHeight w:val="720"/>
        </w:trPr>
        <w:tc>
          <w:tcPr>
            <w:tcW w:w="10013" w:type="dxa"/>
            <w:gridSpan w:val="2"/>
          </w:tcPr>
          <w:p w:rsidR="00BF0567" w:rsidRDefault="00F156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 xml:space="preserve">Altro, specificare: </w:t>
            </w:r>
          </w:p>
        </w:tc>
      </w:tr>
    </w:tbl>
    <w:p w:rsidR="00BF0567" w:rsidRDefault="00BF05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 xml:space="preserve">Tutti gli operatori della scuola, per vincolo deontologico, sono tenuti alla riservatezza dei dati acquisiti. Si ricorda che l'utilizzo </w:t>
      </w:r>
      <w:proofErr w:type="gramStart"/>
      <w:r>
        <w:rPr>
          <w:rFonts w:ascii="Comic Sans MS" w:eastAsia="Comic Sans MS" w:hAnsi="Comic Sans MS" w:cs="Comic Sans MS"/>
          <w:color w:val="000000"/>
        </w:rPr>
        <w:t>della  scheda</w:t>
      </w:r>
      <w:proofErr w:type="gramEnd"/>
      <w:r>
        <w:rPr>
          <w:rFonts w:ascii="Comic Sans MS" w:eastAsia="Comic Sans MS" w:hAnsi="Comic Sans MS" w:cs="Comic Sans MS"/>
          <w:color w:val="000000"/>
        </w:rPr>
        <w:t xml:space="preserve"> è strettamente riservato, non può essere fotocopiata e/o divulgata; è uno strumento funzionale per lo “ st</w:t>
      </w:r>
      <w:r>
        <w:rPr>
          <w:rFonts w:ascii="Comic Sans MS" w:eastAsia="Comic Sans MS" w:hAnsi="Comic Sans MS" w:cs="Comic Sans MS"/>
          <w:color w:val="000000"/>
        </w:rPr>
        <w:t>udio del caso “.</w:t>
      </w:r>
    </w:p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c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BF0567">
        <w:tc>
          <w:tcPr>
            <w:tcW w:w="4818" w:type="dxa"/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:rsidR="00BF0567" w:rsidRDefault="00F15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F0567" w:rsidRDefault="00BF05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F0567" w:rsidRDefault="00F156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                   Il Dirigente Scolastico</w:t>
      </w:r>
    </w:p>
    <w:sectPr w:rsidR="00BF0567">
      <w:pgSz w:w="11905" w:h="16837"/>
      <w:pgMar w:top="1134" w:right="1134" w:bottom="1705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681E"/>
    <w:multiLevelType w:val="multilevel"/>
    <w:tmpl w:val="2D903D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C2C5765"/>
    <w:multiLevelType w:val="multilevel"/>
    <w:tmpl w:val="EAF09F6C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4AF01BB8"/>
    <w:multiLevelType w:val="multilevel"/>
    <w:tmpl w:val="13E6D8F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7"/>
    <w:rsid w:val="00BF0567"/>
    <w:rsid w:val="00F1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E64C7-A85D-4739-A5D8-FCA815AB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Ntrb2Zj4v/sDq+31eE3gWQwPQ==">AMUW2mU5Xk5u1tqfwbh9pJHXFeS6PvkdAzLfIRypkXaKUrX1AzsFa3rvJml8VSaYjzhzROP3LrSovV69Y0M5MHkCuFWOSj813nlEXcmFxxmmBBxIRSNzWEk=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Utente Windows</cp:lastModifiedBy>
  <cp:revision>2</cp:revision>
  <dcterms:created xsi:type="dcterms:W3CDTF">2021-10-11T08:32:00Z</dcterms:created>
  <dcterms:modified xsi:type="dcterms:W3CDTF">2021-10-11T08:32:00Z</dcterms:modified>
</cp:coreProperties>
</file>