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000763" w14:textId="451FD297" w:rsidR="00D0606F" w:rsidRPr="007D291C" w:rsidRDefault="00CF7819" w:rsidP="007D291C">
      <w:pPr>
        <w:pStyle w:val="Rientrocorpodeltesto2"/>
        <w:ind w:firstLine="0"/>
        <w:jc w:val="center"/>
        <w:rPr>
          <w:b/>
          <w:color w:val="0000FF"/>
          <w:sz w:val="40"/>
          <w:szCs w:val="40"/>
        </w:rPr>
      </w:pPr>
      <w:r w:rsidRPr="00CF7819">
        <w:rPr>
          <w:noProof/>
          <w:color w:val="0000FF"/>
          <w:sz w:val="40"/>
          <w:szCs w:val="40"/>
        </w:rPr>
        <w:drawing>
          <wp:inline distT="0" distB="0" distL="0" distR="0" wp14:anchorId="36239BBF" wp14:editId="70DEC0A5">
            <wp:extent cx="6120130" cy="2286000"/>
            <wp:effectExtent l="0" t="0" r="127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2286000"/>
                    </a:xfrm>
                    <a:prstGeom prst="rect">
                      <a:avLst/>
                    </a:prstGeom>
                    <a:noFill/>
                    <a:ln>
                      <a:noFill/>
                    </a:ln>
                  </pic:spPr>
                </pic:pic>
              </a:graphicData>
            </a:graphic>
          </wp:inline>
        </w:drawing>
      </w:r>
    </w:p>
    <w:p w14:paraId="5428139E" w14:textId="53902670" w:rsidR="00D0606F" w:rsidRDefault="00CF7819" w:rsidP="00D0606F">
      <w:pPr>
        <w:pStyle w:val="Rientrocorpodeltesto2"/>
        <w:jc w:val="center"/>
        <w:rPr>
          <w:b/>
          <w:color w:val="0000FF"/>
          <w:sz w:val="28"/>
        </w:rPr>
      </w:pPr>
      <w:r>
        <w:rPr>
          <w:b/>
          <w:color w:val="0000FF"/>
          <w:sz w:val="28"/>
        </w:rPr>
        <w:t>DOCUMENTO DEL CONSIGLIO DI CLASSE</w:t>
      </w:r>
    </w:p>
    <w:p w14:paraId="01C3E761" w14:textId="4131E56B" w:rsidR="00CF7819" w:rsidRDefault="00CF7819" w:rsidP="00D0606F">
      <w:pPr>
        <w:pStyle w:val="Rientrocorpodeltesto2"/>
        <w:jc w:val="center"/>
        <w:rPr>
          <w:b/>
          <w:color w:val="0000FF"/>
          <w:sz w:val="28"/>
        </w:rPr>
      </w:pPr>
      <w:r>
        <w:rPr>
          <w:b/>
          <w:color w:val="0000FF"/>
          <w:sz w:val="28"/>
        </w:rPr>
        <w:t>LICEO DELLE SCIENZE UMANE</w:t>
      </w:r>
    </w:p>
    <w:p w14:paraId="5C1F8B5A" w14:textId="323B1F07" w:rsidR="00CF7819" w:rsidRPr="00CF7819" w:rsidRDefault="00CF7819" w:rsidP="00D0606F">
      <w:pPr>
        <w:pStyle w:val="Rientrocorpodeltesto2"/>
        <w:jc w:val="center"/>
        <w:rPr>
          <w:b/>
          <w:color w:val="0000FF"/>
          <w:sz w:val="28"/>
        </w:rPr>
      </w:pPr>
      <w:r>
        <w:rPr>
          <w:b/>
          <w:color w:val="0000FF"/>
          <w:sz w:val="28"/>
        </w:rPr>
        <w:t>CLASSE 5 T</w:t>
      </w:r>
    </w:p>
    <w:p w14:paraId="2D4FB536" w14:textId="77777777" w:rsidR="00FD5AF3" w:rsidRDefault="00FD5AF3" w:rsidP="00FD5AF3">
      <w:pPr>
        <w:jc w:val="center"/>
        <w:rPr>
          <w:b/>
        </w:rPr>
      </w:pPr>
      <w:r>
        <w:rPr>
          <w:b/>
        </w:rPr>
        <w:t>(</w:t>
      </w:r>
      <w:r w:rsidRPr="00C02FC8">
        <w:rPr>
          <w:b/>
        </w:rPr>
        <w:t>ai sensi dell’art.</w:t>
      </w:r>
      <w:r>
        <w:rPr>
          <w:b/>
        </w:rPr>
        <w:t xml:space="preserve"> 5 del D.P.R. 323/98 e successivamente</w:t>
      </w:r>
    </w:p>
    <w:p w14:paraId="65E7AB56" w14:textId="77777777" w:rsidR="00FD5AF3" w:rsidRPr="00C02FC8" w:rsidRDefault="00FD5AF3" w:rsidP="00FD5AF3">
      <w:pPr>
        <w:jc w:val="center"/>
        <w:rPr>
          <w:b/>
        </w:rPr>
      </w:pPr>
      <w:r w:rsidRPr="00C02FC8">
        <w:rPr>
          <w:b/>
        </w:rPr>
        <w:t xml:space="preserve">ai sensi dell’art. </w:t>
      </w:r>
      <w:r>
        <w:rPr>
          <w:b/>
        </w:rPr>
        <w:t>17, comma 1,</w:t>
      </w:r>
      <w:r w:rsidRPr="00C02FC8">
        <w:rPr>
          <w:b/>
        </w:rPr>
        <w:t xml:space="preserve"> del D.</w:t>
      </w:r>
      <w:r>
        <w:rPr>
          <w:b/>
        </w:rPr>
        <w:t>lgs. n.</w:t>
      </w:r>
      <w:r w:rsidRPr="00C02FC8">
        <w:rPr>
          <w:b/>
        </w:rPr>
        <w:t xml:space="preserve"> </w:t>
      </w:r>
      <w:r>
        <w:rPr>
          <w:b/>
        </w:rPr>
        <w:t>62</w:t>
      </w:r>
      <w:r w:rsidRPr="00C02FC8">
        <w:rPr>
          <w:b/>
        </w:rPr>
        <w:t xml:space="preserve"> del </w:t>
      </w:r>
      <w:r>
        <w:rPr>
          <w:b/>
        </w:rPr>
        <w:t>2017</w:t>
      </w:r>
      <w:r w:rsidRPr="00C02FC8">
        <w:rPr>
          <w:b/>
        </w:rPr>
        <w:t>)</w:t>
      </w:r>
    </w:p>
    <w:p w14:paraId="20856626" w14:textId="02D76373" w:rsidR="009F658B" w:rsidRPr="00445F80" w:rsidRDefault="00CF7819" w:rsidP="00D0606F">
      <w:pPr>
        <w:pStyle w:val="Rientrocorpodeltesto2"/>
        <w:jc w:val="center"/>
        <w:rPr>
          <w:b/>
          <w:sz w:val="28"/>
        </w:rPr>
      </w:pPr>
      <w:r w:rsidRPr="00445F80">
        <w:rPr>
          <w:noProof/>
          <w:snapToGrid/>
        </w:rPr>
        <w:drawing>
          <wp:anchor distT="0" distB="0" distL="114300" distR="114300" simplePos="0" relativeHeight="251668480" behindDoc="0" locked="0" layoutInCell="1" allowOverlap="1" wp14:anchorId="4FD55A91" wp14:editId="1C0EE069">
            <wp:simplePos x="0" y="0"/>
            <wp:positionH relativeFrom="margin">
              <wp:posOffset>-114300</wp:posOffset>
            </wp:positionH>
            <wp:positionV relativeFrom="margin">
              <wp:posOffset>3657600</wp:posOffset>
            </wp:positionV>
            <wp:extent cx="6400800" cy="4427855"/>
            <wp:effectExtent l="0" t="0" r="0" b="0"/>
            <wp:wrapSquare wrapText="bothSides"/>
            <wp:docPr id="3" name="Immagine 3" descr="scuola_di_at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uola_di_ate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4427855"/>
                    </a:xfrm>
                    <a:prstGeom prst="rect">
                      <a:avLst/>
                    </a:prstGeom>
                    <a:noFill/>
                    <a:ln>
                      <a:noFill/>
                    </a:ln>
                  </pic:spPr>
                </pic:pic>
              </a:graphicData>
            </a:graphic>
            <wp14:sizeRelV relativeFrom="margin">
              <wp14:pctHeight>0</wp14:pctHeight>
            </wp14:sizeRelV>
          </wp:anchor>
        </w:drawing>
      </w:r>
    </w:p>
    <w:p w14:paraId="38AC79CD" w14:textId="7EC5BC57" w:rsidR="009F658B" w:rsidRPr="00445F80" w:rsidRDefault="009F658B" w:rsidP="00D0606F">
      <w:pPr>
        <w:pStyle w:val="Rientrocorpodeltesto2"/>
        <w:jc w:val="center"/>
        <w:rPr>
          <w:b/>
          <w:sz w:val="28"/>
        </w:rPr>
      </w:pPr>
    </w:p>
    <w:p w14:paraId="4BC97794" w14:textId="2C642F4A" w:rsidR="009F658B" w:rsidRPr="00445F80" w:rsidRDefault="009F658B" w:rsidP="00D0606F">
      <w:pPr>
        <w:pStyle w:val="Rientrocorpodeltesto2"/>
        <w:jc w:val="center"/>
        <w:rPr>
          <w:b/>
          <w:sz w:val="28"/>
        </w:rPr>
      </w:pPr>
    </w:p>
    <w:p w14:paraId="0AFD34E5" w14:textId="77777777" w:rsidR="009F658B" w:rsidRPr="00445F80" w:rsidRDefault="009F658B" w:rsidP="00D0606F">
      <w:pPr>
        <w:pStyle w:val="Rientrocorpodeltesto2"/>
        <w:jc w:val="center"/>
        <w:rPr>
          <w:b/>
          <w:sz w:val="28"/>
        </w:rPr>
      </w:pPr>
    </w:p>
    <w:p w14:paraId="55299595" w14:textId="27DF6880" w:rsidR="009F658B" w:rsidRPr="007D291C" w:rsidRDefault="007D291C" w:rsidP="00B22E8D">
      <w:pPr>
        <w:pStyle w:val="Rientrocorpodeltesto2"/>
        <w:ind w:firstLine="0"/>
        <w:jc w:val="center"/>
        <w:rPr>
          <w:b/>
          <w:color w:val="0000FF"/>
          <w:sz w:val="28"/>
          <w:u w:val="single"/>
        </w:rPr>
      </w:pPr>
      <w:r w:rsidRPr="007D291C">
        <w:rPr>
          <w:b/>
          <w:color w:val="0000FF"/>
          <w:sz w:val="28"/>
          <w:u w:val="single"/>
        </w:rPr>
        <w:t>Anno scolastico 2018-2019</w:t>
      </w:r>
    </w:p>
    <w:p w14:paraId="375C4B86" w14:textId="77777777" w:rsidR="009F658B" w:rsidRPr="00445F80" w:rsidRDefault="009F658B" w:rsidP="00D0606F">
      <w:pPr>
        <w:pStyle w:val="Rientrocorpodeltesto2"/>
        <w:ind w:firstLine="0"/>
        <w:jc w:val="center"/>
        <w:rPr>
          <w:b/>
          <w:sz w:val="28"/>
        </w:rPr>
      </w:pPr>
    </w:p>
    <w:p w14:paraId="6ACA17B6" w14:textId="77777777" w:rsidR="00D0606F" w:rsidRPr="00445F80" w:rsidRDefault="00D0606F" w:rsidP="00D0606F">
      <w:pPr>
        <w:pStyle w:val="Rientrocorpodeltesto2"/>
        <w:ind w:firstLine="0"/>
        <w:jc w:val="center"/>
        <w:rPr>
          <w:b/>
          <w:sz w:val="28"/>
        </w:rPr>
      </w:pPr>
      <w:r w:rsidRPr="00445F80">
        <w:rPr>
          <w:noProof/>
        </w:rPr>
        <mc:AlternateContent>
          <mc:Choice Requires="wps">
            <w:drawing>
              <wp:anchor distT="0" distB="0" distL="114300" distR="114300" simplePos="0" relativeHeight="251661312" behindDoc="0" locked="0" layoutInCell="1" allowOverlap="1" wp14:anchorId="6515143E" wp14:editId="74B681AF">
                <wp:simplePos x="0" y="0"/>
                <wp:positionH relativeFrom="column">
                  <wp:posOffset>6629400</wp:posOffset>
                </wp:positionH>
                <wp:positionV relativeFrom="paragraph">
                  <wp:posOffset>1470660</wp:posOffset>
                </wp:positionV>
                <wp:extent cx="228600" cy="1395730"/>
                <wp:effectExtent l="0" t="0" r="0" b="1270"/>
                <wp:wrapThrough wrapText="bothSides">
                  <wp:wrapPolygon edited="0">
                    <wp:start x="2400" y="0"/>
                    <wp:lineTo x="2400" y="21227"/>
                    <wp:lineTo x="16800" y="21227"/>
                    <wp:lineTo x="16800" y="0"/>
                    <wp:lineTo x="2400" y="0"/>
                  </wp:wrapPolygon>
                </wp:wrapThrough>
                <wp:docPr id="4" name="Casella di testo 4"/>
                <wp:cNvGraphicFramePr/>
                <a:graphic xmlns:a="http://schemas.openxmlformats.org/drawingml/2006/main">
                  <a:graphicData uri="http://schemas.microsoft.com/office/word/2010/wordprocessingShape">
                    <wps:wsp>
                      <wps:cNvSpPr txBox="1"/>
                      <wps:spPr>
                        <a:xfrm>
                          <a:off x="0" y="0"/>
                          <a:ext cx="228600" cy="1395730"/>
                        </a:xfrm>
                        <a:prstGeom prst="rect">
                          <a:avLst/>
                        </a:prstGeom>
                        <a:noFill/>
                        <a:ln>
                          <a:noFill/>
                        </a:ln>
                        <a:effectLst/>
                        <a:extLst>
                          <a:ext uri="{C572A759-6A51-4108-AA02-DFA0A04FC94B}">
                            <ma14:wrappingTextBoxFlag xmlns:ma14="http://schemas.microsoft.com/office/mac/drawingml/2011/main"/>
                          </a:ext>
                        </a:extLst>
                      </wps:spPr>
                      <wps:txbx>
                        <w:txbxContent>
                          <w:p w14:paraId="2465CE58" w14:textId="77777777" w:rsidR="00C37220" w:rsidRPr="00D213B6" w:rsidRDefault="00C37220" w:rsidP="00D0606F">
                            <w:pPr>
                              <w:pStyle w:val="Rientrocorpodeltesto2"/>
                              <w:tabs>
                                <w:tab w:val="left" w:pos="4725"/>
                              </w:tabs>
                              <w:jc w:val="cente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asella di testo 4" o:spid="_x0000_s1026" type="#_x0000_t202" style="position:absolute;left:0;text-align:left;margin-left:522pt;margin-top:115.8pt;width:18pt;height:10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" filled="f" stroked="f">
                <v:textbox>
                  <w:txbxContent>
                    <w:p w14:paraId="2465CE58" w14:textId="77777777" w:rsidR="00C37220" w:rsidRPr="00D213B6" w:rsidRDefault="00C37220" w:rsidP="00D0606F">
                      <w:pPr>
                        <w:pStyle w:val="Rientrocorpodeltesto2"/>
                        <w:tabs>
                          <w:tab w:val="left" w:pos="4725"/>
                        </w:tabs>
                        <w:jc w:val="center"/>
                        <w:rPr>
                          <w:noProof/>
                        </w:rPr>
                      </w:pPr>
                    </w:p>
                  </w:txbxContent>
                </v:textbox>
                <w10:wrap type="through"/>
              </v:shape>
            </w:pict>
          </mc:Fallback>
        </mc:AlternateContent>
      </w:r>
    </w:p>
    <w:p w14:paraId="65FC9E9F" w14:textId="343AEA5C" w:rsidR="00D0606F" w:rsidRPr="00445F80" w:rsidRDefault="00D0606F" w:rsidP="00D0606F">
      <w:pPr>
        <w:pStyle w:val="Rientrocorpodeltesto2"/>
        <w:jc w:val="center"/>
        <w:rPr>
          <w:b/>
          <w:sz w:val="28"/>
        </w:rPr>
      </w:pPr>
    </w:p>
    <w:p w14:paraId="6092BC10" w14:textId="77777777" w:rsidR="00D0606F" w:rsidRPr="00445F80" w:rsidRDefault="00D0606F" w:rsidP="007D291C">
      <w:pPr>
        <w:pStyle w:val="Rientrocorpodeltesto2"/>
        <w:rPr>
          <w:b/>
          <w:sz w:val="28"/>
        </w:rPr>
      </w:pPr>
    </w:p>
    <w:p w14:paraId="784594CA" w14:textId="77777777" w:rsidR="00D0606F" w:rsidRPr="00445F80" w:rsidRDefault="00D0606F" w:rsidP="00CF7819">
      <w:pPr>
        <w:pStyle w:val="Rientrocorpodeltesto2"/>
        <w:jc w:val="center"/>
        <w:rPr>
          <w:b/>
          <w:sz w:val="28"/>
        </w:rPr>
      </w:pPr>
    </w:p>
    <w:p w14:paraId="05A6A69A" w14:textId="284C9C9D" w:rsidR="00D0606F" w:rsidRPr="00445F80" w:rsidRDefault="00D0606F" w:rsidP="007D291C">
      <w:pPr>
        <w:pStyle w:val="Rientrocorpodeltesto2"/>
        <w:rPr>
          <w:b/>
          <w:sz w:val="40"/>
        </w:rPr>
      </w:pPr>
    </w:p>
    <w:p w14:paraId="6552260E" w14:textId="77777777" w:rsidR="00D0606F" w:rsidRPr="00445F80" w:rsidRDefault="00D0606F" w:rsidP="00D0606F">
      <w:pPr>
        <w:pStyle w:val="Rientrocorpodeltesto2"/>
        <w:jc w:val="center"/>
        <w:rPr>
          <w:b/>
          <w:sz w:val="40"/>
        </w:rPr>
      </w:pPr>
    </w:p>
    <w:p w14:paraId="1B8AC533" w14:textId="77777777" w:rsidR="00D0606F" w:rsidRPr="00445F80" w:rsidRDefault="00D0606F" w:rsidP="00D0606F">
      <w:pPr>
        <w:pStyle w:val="Rientrocorpodeltesto2"/>
        <w:jc w:val="center"/>
        <w:rPr>
          <w:b/>
          <w:sz w:val="40"/>
        </w:rPr>
      </w:pPr>
    </w:p>
    <w:p w14:paraId="35BBEE66" w14:textId="77777777" w:rsidR="00D0606F" w:rsidRPr="00445F80" w:rsidRDefault="00D0606F" w:rsidP="00D0606F">
      <w:pPr>
        <w:pStyle w:val="Rientrocorpodeltesto2"/>
        <w:jc w:val="center"/>
        <w:rPr>
          <w:b/>
          <w:sz w:val="40"/>
        </w:rPr>
      </w:pPr>
    </w:p>
    <w:p w14:paraId="05B593BA" w14:textId="77777777" w:rsidR="00D0606F" w:rsidRPr="00445F80" w:rsidRDefault="00D0606F" w:rsidP="00D0606F">
      <w:pPr>
        <w:pStyle w:val="Rientrocorpodeltesto2"/>
        <w:jc w:val="center"/>
        <w:rPr>
          <w:b/>
          <w:sz w:val="40"/>
        </w:rPr>
      </w:pPr>
    </w:p>
    <w:p w14:paraId="21F103CA" w14:textId="77777777" w:rsidR="00D0606F" w:rsidRPr="00445F80" w:rsidRDefault="00D0606F" w:rsidP="00D0606F">
      <w:pPr>
        <w:pStyle w:val="Rientrocorpodeltesto2"/>
        <w:jc w:val="center"/>
        <w:rPr>
          <w:b/>
          <w:sz w:val="40"/>
        </w:rPr>
      </w:pPr>
    </w:p>
    <w:p w14:paraId="362B1F38" w14:textId="77777777" w:rsidR="00D0606F" w:rsidRPr="00445F80" w:rsidRDefault="00D0606F" w:rsidP="00D0606F">
      <w:pPr>
        <w:pStyle w:val="Rientrocorpodeltesto2"/>
        <w:jc w:val="center"/>
        <w:rPr>
          <w:b/>
          <w:sz w:val="40"/>
        </w:rPr>
      </w:pPr>
    </w:p>
    <w:p w14:paraId="2F598215" w14:textId="77777777" w:rsidR="00D0606F" w:rsidRPr="00445F80" w:rsidRDefault="00D0606F" w:rsidP="00D0606F">
      <w:pPr>
        <w:pStyle w:val="Rientrocorpodeltesto2"/>
        <w:jc w:val="center"/>
        <w:rPr>
          <w:b/>
          <w:sz w:val="40"/>
        </w:rPr>
      </w:pPr>
    </w:p>
    <w:p w14:paraId="17E03832" w14:textId="77777777" w:rsidR="00D0606F" w:rsidRPr="00445F80" w:rsidRDefault="00D0606F" w:rsidP="00D0606F">
      <w:pPr>
        <w:pStyle w:val="Rientrocorpodeltesto2"/>
        <w:jc w:val="center"/>
        <w:rPr>
          <w:b/>
          <w:sz w:val="40"/>
        </w:rPr>
      </w:pPr>
    </w:p>
    <w:p w14:paraId="0FD8A478" w14:textId="77777777" w:rsidR="00D0606F" w:rsidRPr="00445F80" w:rsidRDefault="00D0606F" w:rsidP="00D0606F">
      <w:pPr>
        <w:pStyle w:val="Rientrocorpodeltesto2"/>
        <w:jc w:val="center"/>
        <w:rPr>
          <w:b/>
          <w:sz w:val="40"/>
        </w:rPr>
      </w:pPr>
    </w:p>
    <w:p w14:paraId="052A3BF5" w14:textId="77777777" w:rsidR="00D0606F" w:rsidRPr="00445F80" w:rsidRDefault="00D0606F" w:rsidP="00D0606F">
      <w:pPr>
        <w:pStyle w:val="Rientrocorpodeltesto2"/>
        <w:jc w:val="center"/>
        <w:rPr>
          <w:b/>
          <w:color w:val="3366FF"/>
          <w:sz w:val="48"/>
          <w:szCs w:val="48"/>
        </w:rPr>
      </w:pPr>
      <w:r w:rsidRPr="00445F80">
        <w:rPr>
          <w:b/>
          <w:color w:val="3366FF"/>
          <w:sz w:val="48"/>
          <w:szCs w:val="48"/>
        </w:rPr>
        <w:t>INDICE</w:t>
      </w:r>
    </w:p>
    <w:p w14:paraId="404AC77F" w14:textId="77777777" w:rsidR="00D0606F" w:rsidRPr="00445F80" w:rsidRDefault="00D0606F" w:rsidP="00D0606F">
      <w:pPr>
        <w:pStyle w:val="Titolo2"/>
        <w:rPr>
          <w:lang w:eastAsia="en-US"/>
        </w:rPr>
      </w:pPr>
    </w:p>
    <w:p w14:paraId="0FD43466" w14:textId="77777777" w:rsidR="00D0606F" w:rsidRPr="00445F80" w:rsidRDefault="00D0606F" w:rsidP="00D0606F">
      <w:pPr>
        <w:pStyle w:val="Titolo2"/>
        <w:jc w:val="center"/>
        <w:rPr>
          <w:lang w:eastAsia="en-US"/>
        </w:rPr>
      </w:pPr>
    </w:p>
    <w:p w14:paraId="5AEAD7B0" w14:textId="77777777" w:rsidR="00D0606F" w:rsidRPr="00445F80" w:rsidRDefault="00D0606F" w:rsidP="00D0606F">
      <w:pPr>
        <w:pStyle w:val="Titolo2"/>
        <w:jc w:val="center"/>
        <w:rPr>
          <w:rFonts w:ascii="Times New Roman" w:hAnsi="Times New Roman"/>
          <w:b w:val="0"/>
          <w:i w:val="0"/>
          <w:lang w:eastAsia="en-US"/>
        </w:rPr>
      </w:pPr>
    </w:p>
    <w:p w14:paraId="7E616256" w14:textId="77777777" w:rsidR="00D0606F" w:rsidRPr="00445F80" w:rsidRDefault="00D0606F" w:rsidP="00D0606F"/>
    <w:p w14:paraId="7906708E" w14:textId="77777777" w:rsidR="00D0606F" w:rsidRPr="00445F80" w:rsidRDefault="00D0606F" w:rsidP="00D0606F">
      <w:pPr>
        <w:pStyle w:val="Rientrocorpodeltesto2"/>
        <w:jc w:val="center"/>
        <w:rPr>
          <w:b/>
          <w:bCs/>
          <w:sz w:val="28"/>
        </w:rPr>
      </w:pPr>
    </w:p>
    <w:p w14:paraId="0718E669" w14:textId="77777777" w:rsidR="00D0606F" w:rsidRPr="00445F80" w:rsidRDefault="00D0606F" w:rsidP="00D0606F">
      <w:pPr>
        <w:pStyle w:val="Rientrocorpodeltesto2"/>
        <w:jc w:val="center"/>
        <w:rPr>
          <w:b/>
          <w:bCs/>
          <w:sz w:val="28"/>
        </w:rPr>
      </w:pPr>
    </w:p>
    <w:p w14:paraId="614BF022" w14:textId="77777777" w:rsidR="00D0606F" w:rsidRPr="00445F80" w:rsidRDefault="00D0606F" w:rsidP="00D0606F">
      <w:pPr>
        <w:pStyle w:val="Rientrocorpodeltesto2"/>
        <w:jc w:val="center"/>
        <w:rPr>
          <w:b/>
          <w:bCs/>
          <w:sz w:val="28"/>
        </w:rPr>
      </w:pPr>
    </w:p>
    <w:p w14:paraId="394825B7" w14:textId="77777777" w:rsidR="00D0606F" w:rsidRPr="00445F80" w:rsidRDefault="00D0606F" w:rsidP="00D0606F">
      <w:pPr>
        <w:pStyle w:val="Rientrocorpodeltesto2"/>
        <w:jc w:val="center"/>
        <w:rPr>
          <w:b/>
          <w:bCs/>
          <w:sz w:val="28"/>
        </w:rPr>
      </w:pPr>
    </w:p>
    <w:p w14:paraId="1FDB9D66" w14:textId="77777777" w:rsidR="00D0606F" w:rsidRPr="00445F80" w:rsidRDefault="00D0606F" w:rsidP="00D0606F">
      <w:pPr>
        <w:pStyle w:val="Rientrocorpodeltesto2"/>
        <w:jc w:val="center"/>
        <w:rPr>
          <w:b/>
          <w:bCs/>
          <w:sz w:val="28"/>
        </w:rPr>
      </w:pPr>
    </w:p>
    <w:p w14:paraId="47320335" w14:textId="77777777" w:rsidR="00D0606F" w:rsidRPr="00445F80" w:rsidRDefault="00D0606F" w:rsidP="00D0606F">
      <w:pPr>
        <w:pStyle w:val="Rientrocorpodeltesto2"/>
        <w:jc w:val="center"/>
        <w:rPr>
          <w:b/>
          <w:bCs/>
          <w:sz w:val="28"/>
        </w:rPr>
      </w:pPr>
    </w:p>
    <w:p w14:paraId="64B1E816" w14:textId="77777777" w:rsidR="00D0606F" w:rsidRPr="00445F80" w:rsidRDefault="00D0606F" w:rsidP="00D0606F">
      <w:pPr>
        <w:pStyle w:val="Rientrocorpodeltesto2"/>
        <w:jc w:val="center"/>
        <w:rPr>
          <w:b/>
          <w:bCs/>
          <w:sz w:val="28"/>
        </w:rPr>
      </w:pPr>
    </w:p>
    <w:p w14:paraId="18217A0C" w14:textId="77777777" w:rsidR="00D0606F" w:rsidRPr="00445F80" w:rsidRDefault="00D0606F" w:rsidP="00D0606F">
      <w:pPr>
        <w:pStyle w:val="Rientrocorpodeltesto2"/>
        <w:jc w:val="center"/>
        <w:rPr>
          <w:b/>
          <w:bCs/>
          <w:sz w:val="28"/>
        </w:rPr>
      </w:pPr>
    </w:p>
    <w:p w14:paraId="5753E0F8" w14:textId="77777777" w:rsidR="00D0606F" w:rsidRPr="00445F80" w:rsidRDefault="00D0606F" w:rsidP="00D0606F">
      <w:pPr>
        <w:pStyle w:val="Rientrocorpodeltesto2"/>
        <w:jc w:val="center"/>
        <w:rPr>
          <w:b/>
          <w:bCs/>
          <w:sz w:val="28"/>
        </w:rPr>
      </w:pPr>
    </w:p>
    <w:p w14:paraId="47EA764A" w14:textId="77777777" w:rsidR="00D0606F" w:rsidRPr="00445F80" w:rsidRDefault="00D0606F" w:rsidP="00D0606F">
      <w:pPr>
        <w:pStyle w:val="Rientrocorpodeltesto2"/>
        <w:jc w:val="center"/>
        <w:rPr>
          <w:b/>
          <w:bCs/>
          <w:sz w:val="28"/>
        </w:rPr>
      </w:pPr>
    </w:p>
    <w:p w14:paraId="08C8D9D1" w14:textId="77777777" w:rsidR="00D0606F" w:rsidRPr="00445F80" w:rsidRDefault="00D0606F" w:rsidP="00D0606F">
      <w:pPr>
        <w:pStyle w:val="Rientrocorpodeltesto2"/>
        <w:jc w:val="center"/>
        <w:rPr>
          <w:b/>
          <w:bCs/>
          <w:sz w:val="28"/>
        </w:rPr>
      </w:pPr>
    </w:p>
    <w:p w14:paraId="1C58CDBE" w14:textId="77777777" w:rsidR="00D0606F" w:rsidRPr="00445F80" w:rsidRDefault="00D0606F" w:rsidP="00D0606F">
      <w:pPr>
        <w:pStyle w:val="Rientrocorpodeltesto2"/>
        <w:jc w:val="center"/>
        <w:rPr>
          <w:b/>
          <w:bCs/>
          <w:sz w:val="28"/>
        </w:rPr>
      </w:pPr>
    </w:p>
    <w:p w14:paraId="1A538CA2" w14:textId="77777777" w:rsidR="00D0606F" w:rsidRPr="00445F80" w:rsidRDefault="00D0606F" w:rsidP="007E6147">
      <w:pPr>
        <w:pStyle w:val="Rientrocorpodeltesto2"/>
        <w:ind w:firstLine="0"/>
        <w:rPr>
          <w:b/>
          <w:bCs/>
          <w:sz w:val="28"/>
        </w:rPr>
      </w:pPr>
    </w:p>
    <w:p w14:paraId="1246F3DA" w14:textId="77777777" w:rsidR="00D0606F" w:rsidRPr="00445F80" w:rsidRDefault="00D0606F" w:rsidP="00D0606F">
      <w:pPr>
        <w:pStyle w:val="Rientrocorpodeltesto2"/>
        <w:jc w:val="center"/>
        <w:rPr>
          <w:b/>
          <w:bCs/>
          <w:sz w:val="28"/>
        </w:rPr>
      </w:pPr>
    </w:p>
    <w:p w14:paraId="4705B33C" w14:textId="77777777" w:rsidR="00D0606F" w:rsidRPr="00445F80" w:rsidRDefault="00D0606F" w:rsidP="00CF7819">
      <w:pPr>
        <w:pStyle w:val="Sommario1"/>
      </w:pPr>
    </w:p>
    <w:p w14:paraId="21220B43" w14:textId="77777777" w:rsidR="00CF7819" w:rsidRDefault="00CF7819" w:rsidP="00CF7819">
      <w:pPr>
        <w:pStyle w:val="Sommario1"/>
      </w:pPr>
    </w:p>
    <w:p w14:paraId="14708CAA" w14:textId="4BCBF8EA" w:rsidR="00D0606F" w:rsidRPr="00445F80" w:rsidRDefault="00D0606F" w:rsidP="00CF7819">
      <w:pPr>
        <w:pStyle w:val="Sommario1"/>
      </w:pPr>
      <w:r w:rsidRPr="009548BF">
        <w:t>INDICE</w:t>
      </w:r>
    </w:p>
    <w:p w14:paraId="3CD109E9" w14:textId="2C9248D2" w:rsidR="00D0606F" w:rsidRPr="00CF7819" w:rsidRDefault="0075381F" w:rsidP="00CF7819">
      <w:pPr>
        <w:pStyle w:val="Sommario1"/>
        <w:rPr>
          <w:b/>
        </w:rPr>
      </w:pPr>
      <w:r w:rsidRPr="00CF7819">
        <w:rPr>
          <w:b/>
        </w:rPr>
        <w:t>CONSIGLIO DI CLASSE</w:t>
      </w:r>
      <w:r w:rsidR="00183AF3" w:rsidRPr="00CF7819">
        <w:rPr>
          <w:b/>
        </w:rPr>
        <w:t xml:space="preserve">                                                                     </w:t>
      </w:r>
      <w:r w:rsidR="00CF7819" w:rsidRPr="00CF7819">
        <w:rPr>
          <w:b/>
        </w:rPr>
        <w:t xml:space="preserve">                              </w:t>
      </w:r>
      <w:r w:rsidR="00CF7819">
        <w:rPr>
          <w:b/>
        </w:rPr>
        <w:t xml:space="preserve"> 4</w:t>
      </w:r>
    </w:p>
    <w:p w14:paraId="7CA22412" w14:textId="51FA1665" w:rsidR="009548BF" w:rsidRDefault="009548BF" w:rsidP="009548BF">
      <w:pPr>
        <w:rPr>
          <w:b/>
        </w:rPr>
      </w:pPr>
      <w:r w:rsidRPr="009548BF">
        <w:rPr>
          <w:b/>
        </w:rPr>
        <w:t>ELENCO CANDIDATI</w:t>
      </w:r>
      <w:r>
        <w:rPr>
          <w:b/>
        </w:rPr>
        <w:t xml:space="preserve"> E CREDITI</w:t>
      </w:r>
      <w:r w:rsidR="00183AF3">
        <w:rPr>
          <w:b/>
        </w:rPr>
        <w:t xml:space="preserve">                                                                                   5</w:t>
      </w:r>
    </w:p>
    <w:p w14:paraId="2DAA3589" w14:textId="3A2009A4" w:rsidR="009548BF" w:rsidRPr="00D2054B" w:rsidRDefault="009548BF" w:rsidP="00D2054B">
      <w:r w:rsidRPr="00D2054B">
        <w:rPr>
          <w:b/>
        </w:rPr>
        <w:t>PRESENTAZIONE DELL’ISTITUTO</w:t>
      </w:r>
      <w:r w:rsidR="00183AF3" w:rsidRPr="00D2054B">
        <w:rPr>
          <w:b/>
        </w:rPr>
        <w:t xml:space="preserve">                                                                               </w:t>
      </w:r>
      <w:r w:rsidR="00183AF3">
        <w:t>6</w:t>
      </w:r>
    </w:p>
    <w:p w14:paraId="44D1F961" w14:textId="74C2A87C" w:rsidR="009548BF" w:rsidRDefault="009548BF" w:rsidP="009548BF">
      <w:pPr>
        <w:rPr>
          <w:b/>
        </w:rPr>
      </w:pPr>
      <w:r>
        <w:rPr>
          <w:b/>
        </w:rPr>
        <w:t>LICEO DELLE SCIENZE UMANE</w:t>
      </w:r>
      <w:r w:rsidR="00183AF3">
        <w:rPr>
          <w:b/>
        </w:rPr>
        <w:t xml:space="preserve">                                                                                    9</w:t>
      </w:r>
    </w:p>
    <w:p w14:paraId="570AA418" w14:textId="1F7571BA" w:rsidR="009548BF" w:rsidRDefault="009548BF" w:rsidP="009548BF">
      <w:pPr>
        <w:rPr>
          <w:b/>
        </w:rPr>
      </w:pPr>
      <w:r>
        <w:rPr>
          <w:b/>
        </w:rPr>
        <w:t>PECUP</w:t>
      </w:r>
      <w:r w:rsidR="00183AF3">
        <w:rPr>
          <w:b/>
        </w:rPr>
        <w:t xml:space="preserve">                                                                                                    </w:t>
      </w:r>
      <w:r w:rsidR="00D2054B">
        <w:rPr>
          <w:b/>
        </w:rPr>
        <w:t xml:space="preserve">                               </w:t>
      </w:r>
      <w:r w:rsidR="00183AF3">
        <w:rPr>
          <w:b/>
        </w:rPr>
        <w:t>10</w:t>
      </w:r>
    </w:p>
    <w:p w14:paraId="729B4968" w14:textId="271BCF05" w:rsidR="009548BF" w:rsidRDefault="009548BF" w:rsidP="009548BF">
      <w:pPr>
        <w:rPr>
          <w:b/>
        </w:rPr>
      </w:pPr>
      <w:r>
        <w:rPr>
          <w:b/>
        </w:rPr>
        <w:t>PIANO DEGLI STUDI</w:t>
      </w:r>
      <w:r w:rsidR="00183AF3">
        <w:rPr>
          <w:b/>
        </w:rPr>
        <w:t xml:space="preserve">                                                                          </w:t>
      </w:r>
      <w:r w:rsidR="00D2054B">
        <w:rPr>
          <w:b/>
        </w:rPr>
        <w:t xml:space="preserve">                              </w:t>
      </w:r>
      <w:r w:rsidR="00183AF3">
        <w:rPr>
          <w:b/>
        </w:rPr>
        <w:t>12</w:t>
      </w:r>
    </w:p>
    <w:p w14:paraId="49FFCD3E" w14:textId="2B593E2F" w:rsidR="009548BF" w:rsidRDefault="009548BF" w:rsidP="009548BF">
      <w:pPr>
        <w:rPr>
          <w:b/>
        </w:rPr>
      </w:pPr>
      <w:r>
        <w:rPr>
          <w:b/>
        </w:rPr>
        <w:t>PRESENTAZIONE DELLA CLASSE</w:t>
      </w:r>
      <w:r w:rsidR="00183AF3">
        <w:rPr>
          <w:b/>
        </w:rPr>
        <w:t xml:space="preserve">                                                                               13</w:t>
      </w:r>
    </w:p>
    <w:p w14:paraId="1799D05B" w14:textId="6578A9DD" w:rsidR="009548BF" w:rsidRDefault="009548BF" w:rsidP="009548BF">
      <w:pPr>
        <w:rPr>
          <w:b/>
        </w:rPr>
      </w:pPr>
      <w:r>
        <w:rPr>
          <w:b/>
        </w:rPr>
        <w:t>ATTIVITA’</w:t>
      </w:r>
      <w:r w:rsidR="00183AF3">
        <w:rPr>
          <w:b/>
        </w:rPr>
        <w:t xml:space="preserve">                                                                                                         </w:t>
      </w:r>
      <w:r w:rsidR="00D2054B">
        <w:rPr>
          <w:b/>
        </w:rPr>
        <w:t xml:space="preserve">                  </w:t>
      </w:r>
      <w:r w:rsidR="00183AF3">
        <w:rPr>
          <w:b/>
        </w:rPr>
        <w:t>15</w:t>
      </w:r>
    </w:p>
    <w:p w14:paraId="3A6B415D" w14:textId="19B36E5D" w:rsidR="009548BF" w:rsidRDefault="009548BF" w:rsidP="009548BF">
      <w:pPr>
        <w:rPr>
          <w:b/>
        </w:rPr>
      </w:pPr>
      <w:r>
        <w:rPr>
          <w:b/>
        </w:rPr>
        <w:t>METODOLOGIE</w:t>
      </w:r>
      <w:r w:rsidR="00183AF3">
        <w:rPr>
          <w:b/>
        </w:rPr>
        <w:t xml:space="preserve">                                                                                                                 16</w:t>
      </w:r>
    </w:p>
    <w:p w14:paraId="3FB758EA" w14:textId="139D9EBC" w:rsidR="009548BF" w:rsidRDefault="009548BF" w:rsidP="009548BF">
      <w:pPr>
        <w:rPr>
          <w:b/>
        </w:rPr>
      </w:pPr>
      <w:r>
        <w:rPr>
          <w:b/>
        </w:rPr>
        <w:t>MODULI CLIL</w:t>
      </w:r>
      <w:r w:rsidR="00183AF3">
        <w:rPr>
          <w:b/>
        </w:rPr>
        <w:t xml:space="preserve">                                                                                                                     17</w:t>
      </w:r>
    </w:p>
    <w:p w14:paraId="44015203" w14:textId="20DF4793" w:rsidR="009548BF" w:rsidRDefault="009548BF" w:rsidP="009548BF">
      <w:pPr>
        <w:rPr>
          <w:b/>
        </w:rPr>
      </w:pPr>
      <w:r>
        <w:rPr>
          <w:b/>
        </w:rPr>
        <w:t xml:space="preserve">VERIFICHE </w:t>
      </w:r>
      <w:r w:rsidR="00183AF3">
        <w:rPr>
          <w:b/>
        </w:rPr>
        <w:t xml:space="preserve">                                                                                                                         18</w:t>
      </w:r>
    </w:p>
    <w:p w14:paraId="72FD8FDB" w14:textId="1931699E" w:rsidR="009548BF" w:rsidRDefault="009548BF" w:rsidP="009548BF">
      <w:pPr>
        <w:rPr>
          <w:b/>
        </w:rPr>
      </w:pPr>
      <w:r>
        <w:rPr>
          <w:b/>
        </w:rPr>
        <w:t>SIMULAZIONI PROVE DI ESAME</w:t>
      </w:r>
      <w:r w:rsidR="00D2054B">
        <w:rPr>
          <w:b/>
        </w:rPr>
        <w:t xml:space="preserve">                                                                                 22</w:t>
      </w:r>
    </w:p>
    <w:p w14:paraId="2352A316" w14:textId="17AD802F" w:rsidR="009548BF" w:rsidRDefault="009548BF" w:rsidP="009548BF">
      <w:pPr>
        <w:rPr>
          <w:b/>
        </w:rPr>
      </w:pPr>
      <w:r>
        <w:rPr>
          <w:b/>
        </w:rPr>
        <w:t>VALUTAZIONI</w:t>
      </w:r>
      <w:r w:rsidR="00D2054B">
        <w:rPr>
          <w:b/>
        </w:rPr>
        <w:t xml:space="preserve">                                                                                                                    22</w:t>
      </w:r>
    </w:p>
    <w:p w14:paraId="746AD215" w14:textId="057BF262" w:rsidR="00183AF3" w:rsidRDefault="009548BF" w:rsidP="009548BF">
      <w:pPr>
        <w:rPr>
          <w:b/>
        </w:rPr>
      </w:pPr>
      <w:r>
        <w:rPr>
          <w:b/>
        </w:rPr>
        <w:t>TABELLA ATTRIBUZIONE CREDITO SCOLASTICO</w:t>
      </w:r>
      <w:r w:rsidR="00183AF3">
        <w:rPr>
          <w:b/>
        </w:rPr>
        <w:t xml:space="preserve">                </w:t>
      </w:r>
      <w:r w:rsidR="007E6147">
        <w:rPr>
          <w:b/>
        </w:rPr>
        <w:t xml:space="preserve">    </w:t>
      </w:r>
      <w:r w:rsidR="00D2054B">
        <w:rPr>
          <w:b/>
        </w:rPr>
        <w:t xml:space="preserve">                           </w:t>
      </w:r>
      <w:r w:rsidR="007E6147">
        <w:rPr>
          <w:b/>
        </w:rPr>
        <w:t>2</w:t>
      </w:r>
      <w:r w:rsidR="00183AF3">
        <w:rPr>
          <w:b/>
        </w:rPr>
        <w:t>4</w:t>
      </w:r>
      <w:r w:rsidR="00183AF3" w:rsidRPr="00183AF3">
        <w:rPr>
          <w:b/>
        </w:rPr>
        <w:t xml:space="preserve"> </w:t>
      </w:r>
    </w:p>
    <w:p w14:paraId="2FFDB1D9" w14:textId="35E1B6CA" w:rsidR="009548BF" w:rsidRDefault="00183AF3" w:rsidP="009548BF">
      <w:pPr>
        <w:rPr>
          <w:b/>
        </w:rPr>
      </w:pPr>
      <w:r>
        <w:rPr>
          <w:b/>
        </w:rPr>
        <w:t xml:space="preserve">TABELLA CONVERSIONE CREDITI                                             </w:t>
      </w:r>
      <w:r w:rsidR="00D2054B">
        <w:rPr>
          <w:b/>
        </w:rPr>
        <w:t xml:space="preserve">                               </w:t>
      </w:r>
      <w:r w:rsidR="007E6147">
        <w:rPr>
          <w:b/>
        </w:rPr>
        <w:t xml:space="preserve"> </w:t>
      </w:r>
      <w:r>
        <w:rPr>
          <w:b/>
        </w:rPr>
        <w:t xml:space="preserve">25                                                                            </w:t>
      </w:r>
    </w:p>
    <w:p w14:paraId="075E1E8C" w14:textId="2F2E3C53" w:rsidR="009548BF" w:rsidRDefault="009548BF" w:rsidP="00D2054B">
      <w:pPr>
        <w:ind w:right="566"/>
        <w:rPr>
          <w:b/>
        </w:rPr>
      </w:pPr>
      <w:r>
        <w:rPr>
          <w:b/>
        </w:rPr>
        <w:t>ALLEGATI</w:t>
      </w:r>
      <w:r w:rsidR="00183AF3">
        <w:rPr>
          <w:b/>
        </w:rPr>
        <w:t xml:space="preserve">                                                                                                                            26</w:t>
      </w:r>
    </w:p>
    <w:p w14:paraId="4839EB4F" w14:textId="1BCD06EF" w:rsidR="009548BF" w:rsidRDefault="009548BF" w:rsidP="009548BF">
      <w:pPr>
        <w:rPr>
          <w:b/>
        </w:rPr>
      </w:pPr>
      <w:r>
        <w:rPr>
          <w:b/>
        </w:rPr>
        <w:t>PROGETTO POLITEIA</w:t>
      </w:r>
      <w:r w:rsidR="00183AF3">
        <w:rPr>
          <w:b/>
        </w:rPr>
        <w:t xml:space="preserve">                                                                                                      27 </w:t>
      </w:r>
    </w:p>
    <w:p w14:paraId="699C7987" w14:textId="293D97B3" w:rsidR="009548BF" w:rsidRDefault="009548BF" w:rsidP="009548BF">
      <w:pPr>
        <w:rPr>
          <w:b/>
        </w:rPr>
      </w:pPr>
      <w:r>
        <w:rPr>
          <w:b/>
        </w:rPr>
        <w:t>PROGETTO DIDATTICO DI CITTADINANZA E COSTITUZIONE</w:t>
      </w:r>
      <w:r w:rsidR="00183AF3">
        <w:rPr>
          <w:b/>
        </w:rPr>
        <w:t xml:space="preserve">                         28</w:t>
      </w:r>
    </w:p>
    <w:p w14:paraId="1AADCE7F" w14:textId="492087C8" w:rsidR="009548BF" w:rsidRPr="00D2054B" w:rsidRDefault="009548BF" w:rsidP="00D2054B">
      <w:pPr>
        <w:rPr>
          <w:b/>
        </w:rPr>
      </w:pPr>
      <w:r w:rsidRPr="00D2054B">
        <w:rPr>
          <w:b/>
        </w:rPr>
        <w:t>PCOT- PROGETTO TRIENNALE</w:t>
      </w:r>
      <w:r w:rsidR="00183AF3" w:rsidRPr="00D2054B">
        <w:rPr>
          <w:b/>
        </w:rPr>
        <w:t xml:space="preserve">                                                                                   </w:t>
      </w:r>
      <w:r w:rsidR="00D2054B">
        <w:rPr>
          <w:b/>
        </w:rPr>
        <w:t xml:space="preserve"> </w:t>
      </w:r>
      <w:r w:rsidR="00183AF3" w:rsidRPr="00D2054B">
        <w:rPr>
          <w:b/>
        </w:rPr>
        <w:t>32</w:t>
      </w:r>
    </w:p>
    <w:p w14:paraId="2213B909" w14:textId="4EB950F5" w:rsidR="009548BF" w:rsidRDefault="009548BF" w:rsidP="009548BF">
      <w:pPr>
        <w:rPr>
          <w:b/>
        </w:rPr>
      </w:pPr>
      <w:r>
        <w:rPr>
          <w:b/>
        </w:rPr>
        <w:t>PCOT-RELAZIONE FINALE</w:t>
      </w:r>
      <w:r w:rsidR="00183AF3">
        <w:rPr>
          <w:b/>
        </w:rPr>
        <w:t xml:space="preserve">                                                                                            39</w:t>
      </w:r>
    </w:p>
    <w:p w14:paraId="38B8AC2F" w14:textId="31135BE6" w:rsidR="009548BF" w:rsidRDefault="009548BF" w:rsidP="009548BF">
      <w:pPr>
        <w:rPr>
          <w:b/>
        </w:rPr>
      </w:pPr>
      <w:r>
        <w:rPr>
          <w:b/>
        </w:rPr>
        <w:t>SCHEDE DI VALUTAZIONE ELABORATI I PROVA</w:t>
      </w:r>
      <w:r w:rsidR="00183AF3">
        <w:rPr>
          <w:b/>
        </w:rPr>
        <w:t xml:space="preserve">                   </w:t>
      </w:r>
      <w:r w:rsidR="001F184E">
        <w:rPr>
          <w:b/>
        </w:rPr>
        <w:t xml:space="preserve">                              41</w:t>
      </w:r>
    </w:p>
    <w:p w14:paraId="190EC4C0" w14:textId="0BCC20CF" w:rsidR="009548BF" w:rsidRDefault="009548BF" w:rsidP="009548BF">
      <w:pPr>
        <w:rPr>
          <w:b/>
        </w:rPr>
      </w:pPr>
      <w:r>
        <w:rPr>
          <w:b/>
        </w:rPr>
        <w:t>SCHEDE DI VALUTAZIONE ELABORATI I PROVA  D.S.A</w:t>
      </w:r>
      <w:r w:rsidR="00183AF3">
        <w:rPr>
          <w:b/>
        </w:rPr>
        <w:t xml:space="preserve">       </w:t>
      </w:r>
      <w:r w:rsidR="00D2054B">
        <w:rPr>
          <w:b/>
        </w:rPr>
        <w:t xml:space="preserve">                             </w:t>
      </w:r>
      <w:r w:rsidR="007E6147">
        <w:rPr>
          <w:b/>
        </w:rPr>
        <w:t xml:space="preserve"> </w:t>
      </w:r>
      <w:r w:rsidR="001F184E">
        <w:rPr>
          <w:b/>
        </w:rPr>
        <w:t>47</w:t>
      </w:r>
    </w:p>
    <w:p w14:paraId="63DCDAC4" w14:textId="0005E24B" w:rsidR="009548BF" w:rsidRDefault="009548BF" w:rsidP="009548BF">
      <w:pPr>
        <w:rPr>
          <w:b/>
        </w:rPr>
      </w:pPr>
      <w:r>
        <w:rPr>
          <w:b/>
        </w:rPr>
        <w:t>SCHEDA DI VALUTAZIONE II PROVA</w:t>
      </w:r>
      <w:r w:rsidR="00183AF3">
        <w:rPr>
          <w:b/>
        </w:rPr>
        <w:t xml:space="preserve">                                          </w:t>
      </w:r>
      <w:r w:rsidR="001F184E">
        <w:rPr>
          <w:b/>
        </w:rPr>
        <w:t xml:space="preserve">                              53</w:t>
      </w:r>
    </w:p>
    <w:p w14:paraId="2AC17A7B" w14:textId="7CC71A87" w:rsidR="009548BF" w:rsidRDefault="009548BF" w:rsidP="009548BF">
      <w:pPr>
        <w:rPr>
          <w:b/>
        </w:rPr>
      </w:pPr>
      <w:r>
        <w:rPr>
          <w:b/>
        </w:rPr>
        <w:t>SCHEDA DI VALUTAZIONE COLLOQUIO</w:t>
      </w:r>
      <w:r w:rsidR="00183AF3">
        <w:rPr>
          <w:b/>
        </w:rPr>
        <w:t xml:space="preserve">                                   </w:t>
      </w:r>
      <w:r w:rsidR="001F184E">
        <w:rPr>
          <w:b/>
        </w:rPr>
        <w:t xml:space="preserve">                              54</w:t>
      </w:r>
    </w:p>
    <w:p w14:paraId="0496ECFE" w14:textId="7A4235C9" w:rsidR="009548BF" w:rsidRDefault="009548BF" w:rsidP="009548BF">
      <w:pPr>
        <w:rPr>
          <w:b/>
        </w:rPr>
      </w:pPr>
      <w:r>
        <w:rPr>
          <w:b/>
        </w:rPr>
        <w:t>SCHEDE DISCIPLINARI</w:t>
      </w:r>
      <w:r w:rsidR="00183AF3">
        <w:rPr>
          <w:b/>
        </w:rPr>
        <w:t xml:space="preserve">                                                                                                  </w:t>
      </w:r>
      <w:r w:rsidR="007E6147">
        <w:rPr>
          <w:b/>
        </w:rPr>
        <w:t xml:space="preserve"> </w:t>
      </w:r>
      <w:r w:rsidR="001F184E">
        <w:rPr>
          <w:b/>
        </w:rPr>
        <w:t>55</w:t>
      </w:r>
    </w:p>
    <w:p w14:paraId="6F88FBAE" w14:textId="5916585A" w:rsidR="00183AF3" w:rsidRDefault="00183AF3" w:rsidP="009548BF">
      <w:pPr>
        <w:rPr>
          <w:b/>
        </w:rPr>
      </w:pPr>
      <w:r>
        <w:rPr>
          <w:b/>
        </w:rPr>
        <w:t xml:space="preserve"> ITALIANO</w:t>
      </w:r>
      <w:r w:rsidR="001F184E">
        <w:rPr>
          <w:b/>
        </w:rPr>
        <w:t xml:space="preserve">           </w:t>
      </w:r>
      <w:r w:rsidR="007E6147">
        <w:rPr>
          <w:b/>
        </w:rPr>
        <w:t xml:space="preserve">                  </w:t>
      </w:r>
      <w:r w:rsidR="001F184E">
        <w:rPr>
          <w:b/>
        </w:rPr>
        <w:t xml:space="preserve">                                                                                             </w:t>
      </w:r>
      <w:r w:rsidR="007E6147">
        <w:rPr>
          <w:b/>
        </w:rPr>
        <w:t xml:space="preserve"> </w:t>
      </w:r>
      <w:r w:rsidR="001F184E">
        <w:rPr>
          <w:b/>
        </w:rPr>
        <w:t>56</w:t>
      </w:r>
    </w:p>
    <w:p w14:paraId="3D479654" w14:textId="49486A1C" w:rsidR="00183AF3" w:rsidRDefault="00183AF3" w:rsidP="009548BF">
      <w:pPr>
        <w:rPr>
          <w:b/>
        </w:rPr>
      </w:pPr>
      <w:r>
        <w:rPr>
          <w:b/>
        </w:rPr>
        <w:t>STORIA</w:t>
      </w:r>
      <w:r w:rsidR="007E6147">
        <w:rPr>
          <w:b/>
        </w:rPr>
        <w:t xml:space="preserve">                                                                                                                                 59</w:t>
      </w:r>
    </w:p>
    <w:p w14:paraId="455C2AA0" w14:textId="78CBA247" w:rsidR="007E6147" w:rsidRDefault="007E6147" w:rsidP="009548BF">
      <w:pPr>
        <w:rPr>
          <w:b/>
        </w:rPr>
      </w:pPr>
      <w:r>
        <w:rPr>
          <w:b/>
        </w:rPr>
        <w:t>INGLESE                                                                                                                               61</w:t>
      </w:r>
    </w:p>
    <w:p w14:paraId="7BDC1C2F" w14:textId="371D7814" w:rsidR="007E6147" w:rsidRDefault="007E6147" w:rsidP="009548BF">
      <w:pPr>
        <w:rPr>
          <w:b/>
        </w:rPr>
      </w:pPr>
      <w:r>
        <w:rPr>
          <w:b/>
        </w:rPr>
        <w:t>LATINO                                                                                                                                 64</w:t>
      </w:r>
    </w:p>
    <w:p w14:paraId="0C68F408" w14:textId="00945B88" w:rsidR="007E6147" w:rsidRDefault="007E6147" w:rsidP="009548BF">
      <w:pPr>
        <w:rPr>
          <w:b/>
        </w:rPr>
      </w:pPr>
      <w:r>
        <w:rPr>
          <w:b/>
        </w:rPr>
        <w:t>MATEMATICA                                                                                                                    66</w:t>
      </w:r>
    </w:p>
    <w:p w14:paraId="48E2A03A" w14:textId="56880FBA" w:rsidR="007E6147" w:rsidRDefault="007E6147" w:rsidP="009548BF">
      <w:pPr>
        <w:rPr>
          <w:b/>
        </w:rPr>
      </w:pPr>
      <w:r>
        <w:rPr>
          <w:b/>
        </w:rPr>
        <w:t>FISICA                                                                                                                                   69</w:t>
      </w:r>
    </w:p>
    <w:p w14:paraId="0DD96678" w14:textId="3CD02990" w:rsidR="007E6147" w:rsidRDefault="007E6147" w:rsidP="009548BF">
      <w:pPr>
        <w:rPr>
          <w:b/>
        </w:rPr>
      </w:pPr>
      <w:r>
        <w:rPr>
          <w:b/>
        </w:rPr>
        <w:t>SCIENZE NATURALI                                                                                                         72</w:t>
      </w:r>
    </w:p>
    <w:p w14:paraId="7BC6DD60" w14:textId="18D75A33" w:rsidR="007E6147" w:rsidRDefault="007E6147" w:rsidP="009548BF">
      <w:pPr>
        <w:rPr>
          <w:b/>
        </w:rPr>
      </w:pPr>
      <w:r>
        <w:rPr>
          <w:b/>
        </w:rPr>
        <w:t>ARTE                                                                                                                                      74</w:t>
      </w:r>
    </w:p>
    <w:p w14:paraId="64A5D39B" w14:textId="18AC04B0" w:rsidR="007E6147" w:rsidRDefault="007E6147" w:rsidP="009548BF">
      <w:pPr>
        <w:rPr>
          <w:b/>
        </w:rPr>
      </w:pPr>
      <w:r>
        <w:rPr>
          <w:b/>
        </w:rPr>
        <w:t>RELIGIONE                                                                                                                          76</w:t>
      </w:r>
    </w:p>
    <w:p w14:paraId="32BD8B5D" w14:textId="1A3C8338" w:rsidR="007E6147" w:rsidRDefault="007E6147" w:rsidP="009548BF">
      <w:pPr>
        <w:rPr>
          <w:b/>
        </w:rPr>
      </w:pPr>
      <w:r>
        <w:rPr>
          <w:b/>
        </w:rPr>
        <w:t>FILOSOFIA                                                                                                                           78</w:t>
      </w:r>
    </w:p>
    <w:p w14:paraId="699CCE7E" w14:textId="1E82C66D" w:rsidR="007E6147" w:rsidRDefault="007E6147" w:rsidP="009548BF">
      <w:pPr>
        <w:rPr>
          <w:b/>
        </w:rPr>
      </w:pPr>
      <w:r>
        <w:rPr>
          <w:b/>
        </w:rPr>
        <w:t>SCIENZE MOTORIE                                                                                                           80</w:t>
      </w:r>
    </w:p>
    <w:p w14:paraId="10FC7F0B" w14:textId="1A02F73A" w:rsidR="007E6147" w:rsidRDefault="007E6147" w:rsidP="009548BF">
      <w:pPr>
        <w:rPr>
          <w:b/>
        </w:rPr>
      </w:pPr>
      <w:r>
        <w:rPr>
          <w:b/>
        </w:rPr>
        <w:t>SCIENZE UMANE                                                                                                                81</w:t>
      </w:r>
    </w:p>
    <w:p w14:paraId="3B6225F9" w14:textId="77777777" w:rsidR="009548BF" w:rsidRPr="009548BF" w:rsidRDefault="009548BF" w:rsidP="009548BF">
      <w:pPr>
        <w:rPr>
          <w:b/>
        </w:rPr>
      </w:pPr>
    </w:p>
    <w:p w14:paraId="4750DCA3" w14:textId="77777777" w:rsidR="00D0606F" w:rsidRPr="00445F80" w:rsidRDefault="00D0606F" w:rsidP="00D0606F">
      <w:pPr>
        <w:pStyle w:val="Rientrocorpodeltesto2"/>
        <w:ind w:firstLine="0"/>
        <w:rPr>
          <w:rFonts w:asciiTheme="minorHAnsi" w:hAnsiTheme="minorHAnsi"/>
          <w:b/>
          <w:bCs/>
          <w:snapToGrid/>
          <w:sz w:val="28"/>
          <w:szCs w:val="24"/>
        </w:rPr>
      </w:pPr>
    </w:p>
    <w:p w14:paraId="1B845EAE" w14:textId="77777777" w:rsidR="0075381F" w:rsidRPr="00445F80" w:rsidRDefault="0075381F" w:rsidP="00D0606F">
      <w:pPr>
        <w:pStyle w:val="Rientrocorpodeltesto2"/>
        <w:ind w:firstLine="0"/>
        <w:rPr>
          <w:rFonts w:asciiTheme="minorHAnsi" w:hAnsiTheme="minorHAnsi"/>
          <w:b/>
          <w:bCs/>
          <w:snapToGrid/>
          <w:sz w:val="28"/>
          <w:szCs w:val="24"/>
        </w:rPr>
      </w:pPr>
    </w:p>
    <w:p w14:paraId="403107BC" w14:textId="77777777" w:rsidR="0075381F" w:rsidRPr="00445F80" w:rsidRDefault="0075381F" w:rsidP="00D0606F">
      <w:pPr>
        <w:pStyle w:val="Rientrocorpodeltesto2"/>
        <w:ind w:firstLine="0"/>
        <w:rPr>
          <w:bCs/>
          <w:sz w:val="28"/>
        </w:rPr>
      </w:pPr>
    </w:p>
    <w:p w14:paraId="042D43C4" w14:textId="77777777" w:rsidR="009F658B" w:rsidRPr="00445F80" w:rsidRDefault="009F658B" w:rsidP="00D0606F">
      <w:pPr>
        <w:pStyle w:val="Rientrocorpodeltesto2"/>
        <w:ind w:firstLine="0"/>
        <w:jc w:val="center"/>
        <w:rPr>
          <w:b/>
          <w:sz w:val="40"/>
        </w:rPr>
      </w:pPr>
    </w:p>
    <w:p w14:paraId="3311C70F" w14:textId="77777777" w:rsidR="009F658B" w:rsidRDefault="009F658B" w:rsidP="001F184E">
      <w:pPr>
        <w:pStyle w:val="Rientrocorpodeltesto2"/>
        <w:ind w:firstLine="0"/>
        <w:rPr>
          <w:b/>
          <w:sz w:val="40"/>
        </w:rPr>
      </w:pPr>
    </w:p>
    <w:p w14:paraId="625A5073" w14:textId="77777777" w:rsidR="001F184E" w:rsidRPr="00445F80" w:rsidRDefault="001F184E" w:rsidP="001F184E">
      <w:pPr>
        <w:pStyle w:val="Rientrocorpodeltesto2"/>
        <w:ind w:firstLine="0"/>
        <w:rPr>
          <w:b/>
          <w:sz w:val="40"/>
        </w:rPr>
      </w:pPr>
    </w:p>
    <w:p w14:paraId="4C0E5168" w14:textId="77777777" w:rsidR="009F658B" w:rsidRPr="00445F80" w:rsidRDefault="009F658B" w:rsidP="00D0606F">
      <w:pPr>
        <w:pStyle w:val="Rientrocorpodeltesto2"/>
        <w:ind w:firstLine="0"/>
        <w:jc w:val="center"/>
        <w:rPr>
          <w:b/>
          <w:sz w:val="40"/>
        </w:rPr>
      </w:pPr>
    </w:p>
    <w:p w14:paraId="03006A66" w14:textId="77777777" w:rsidR="00CF7819" w:rsidRDefault="00CF7819" w:rsidP="00CF7819">
      <w:pPr>
        <w:pStyle w:val="Rientrocorpodeltesto2"/>
        <w:ind w:firstLine="0"/>
        <w:jc w:val="center"/>
        <w:rPr>
          <w:b/>
          <w:sz w:val="40"/>
        </w:rPr>
      </w:pPr>
    </w:p>
    <w:p w14:paraId="17A2CC61" w14:textId="77777777" w:rsidR="00D0606F" w:rsidRPr="00445F80" w:rsidRDefault="00D0606F" w:rsidP="00CF7819">
      <w:pPr>
        <w:pStyle w:val="Rientrocorpodeltesto2"/>
        <w:ind w:firstLine="0"/>
        <w:jc w:val="center"/>
        <w:rPr>
          <w:b/>
          <w:sz w:val="40"/>
        </w:rPr>
      </w:pPr>
      <w:r w:rsidRPr="00445F80">
        <w:rPr>
          <w:b/>
          <w:sz w:val="40"/>
        </w:rPr>
        <w:t>Composizione del Consiglio di Classe</w:t>
      </w:r>
    </w:p>
    <w:p w14:paraId="5B87508C" w14:textId="77777777" w:rsidR="00D0606F" w:rsidRPr="00445F80" w:rsidRDefault="00D0606F" w:rsidP="00D0606F">
      <w:pPr>
        <w:pStyle w:val="Rientrocorpodeltesto2"/>
        <w:jc w:val="center"/>
        <w:rPr>
          <w:bCs/>
          <w:sz w:val="40"/>
        </w:rPr>
      </w:pPr>
    </w:p>
    <w:tbl>
      <w:tblPr>
        <w:tblW w:w="7686" w:type="dxa"/>
        <w:tblInd w:w="1149" w:type="dxa"/>
        <w:tblLayout w:type="fixed"/>
        <w:tblCellMar>
          <w:left w:w="0" w:type="dxa"/>
          <w:right w:w="0" w:type="dxa"/>
        </w:tblCellMar>
        <w:tblLook w:val="0000" w:firstRow="0" w:lastRow="0" w:firstColumn="0" w:lastColumn="0" w:noHBand="0" w:noVBand="0"/>
      </w:tblPr>
      <w:tblGrid>
        <w:gridCol w:w="2555"/>
        <w:gridCol w:w="7"/>
        <w:gridCol w:w="2562"/>
        <w:gridCol w:w="7"/>
        <w:gridCol w:w="2555"/>
      </w:tblGrid>
      <w:tr w:rsidR="007D291C" w:rsidRPr="00445F80" w14:paraId="6EA9DD7D" w14:textId="77777777" w:rsidTr="00665C49">
        <w:trPr>
          <w:trHeight w:val="853"/>
        </w:trPr>
        <w:tc>
          <w:tcPr>
            <w:tcW w:w="2562"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129E43F" w14:textId="77777777" w:rsidR="007D291C" w:rsidRPr="00445F80" w:rsidRDefault="007D291C" w:rsidP="00CF7819">
            <w:pPr>
              <w:jc w:val="center"/>
              <w:rPr>
                <w:b/>
                <w:sz w:val="28"/>
                <w:szCs w:val="28"/>
              </w:rPr>
            </w:pPr>
            <w:r w:rsidRPr="00445F80">
              <w:rPr>
                <w:b/>
                <w:sz w:val="28"/>
                <w:szCs w:val="28"/>
              </w:rPr>
              <w:t>Disciplina</w:t>
            </w:r>
          </w:p>
        </w:tc>
        <w:tc>
          <w:tcPr>
            <w:tcW w:w="256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F263979" w14:textId="77777777" w:rsidR="007D291C" w:rsidRPr="00445F80" w:rsidRDefault="007D291C" w:rsidP="00665C49">
            <w:pPr>
              <w:jc w:val="center"/>
              <w:rPr>
                <w:b/>
                <w:sz w:val="28"/>
                <w:szCs w:val="28"/>
              </w:rPr>
            </w:pPr>
            <w:r w:rsidRPr="00445F80">
              <w:rPr>
                <w:b/>
                <w:sz w:val="28"/>
                <w:szCs w:val="28"/>
              </w:rPr>
              <w:t>Cognome</w:t>
            </w:r>
          </w:p>
        </w:tc>
        <w:tc>
          <w:tcPr>
            <w:tcW w:w="256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877C913" w14:textId="77777777" w:rsidR="007D291C" w:rsidRPr="00445F80" w:rsidRDefault="007D291C" w:rsidP="00665C49">
            <w:pPr>
              <w:jc w:val="center"/>
              <w:rPr>
                <w:b/>
                <w:sz w:val="28"/>
                <w:szCs w:val="28"/>
              </w:rPr>
            </w:pPr>
            <w:r w:rsidRPr="00445F80">
              <w:rPr>
                <w:b/>
                <w:sz w:val="28"/>
                <w:szCs w:val="28"/>
              </w:rPr>
              <w:t>Nome</w:t>
            </w:r>
          </w:p>
        </w:tc>
      </w:tr>
      <w:tr w:rsidR="007D291C" w:rsidRPr="00445F80" w14:paraId="2B888D96" w14:textId="77777777" w:rsidTr="00665C49">
        <w:trPr>
          <w:trHeight w:val="853"/>
        </w:trPr>
        <w:tc>
          <w:tcPr>
            <w:tcW w:w="2562"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5A2FB2D" w14:textId="77777777" w:rsidR="007D291C" w:rsidRPr="00445F80" w:rsidRDefault="007D291C" w:rsidP="00665C49">
            <w:pPr>
              <w:jc w:val="center"/>
              <w:rPr>
                <w:i/>
                <w:sz w:val="28"/>
                <w:szCs w:val="28"/>
              </w:rPr>
            </w:pPr>
            <w:r w:rsidRPr="00445F80">
              <w:rPr>
                <w:i/>
                <w:sz w:val="28"/>
                <w:szCs w:val="28"/>
              </w:rPr>
              <w:t>Religione</w:t>
            </w:r>
          </w:p>
        </w:tc>
        <w:tc>
          <w:tcPr>
            <w:tcW w:w="256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88A9D13" w14:textId="77777777" w:rsidR="007D291C" w:rsidRPr="00445F80" w:rsidRDefault="007D291C" w:rsidP="00665C49">
            <w:pPr>
              <w:jc w:val="center"/>
              <w:rPr>
                <w:sz w:val="28"/>
                <w:szCs w:val="28"/>
              </w:rPr>
            </w:pPr>
            <w:r w:rsidRPr="00445F80">
              <w:rPr>
                <w:sz w:val="28"/>
                <w:szCs w:val="28"/>
              </w:rPr>
              <w:t>Sidoti</w:t>
            </w:r>
          </w:p>
        </w:tc>
        <w:tc>
          <w:tcPr>
            <w:tcW w:w="2562"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58B8D6CA" w14:textId="77777777" w:rsidR="007D291C" w:rsidRPr="00445F80" w:rsidRDefault="007D291C" w:rsidP="00665C49">
            <w:pPr>
              <w:jc w:val="center"/>
              <w:rPr>
                <w:sz w:val="28"/>
                <w:szCs w:val="28"/>
              </w:rPr>
            </w:pPr>
            <w:r w:rsidRPr="00445F80">
              <w:rPr>
                <w:sz w:val="28"/>
                <w:szCs w:val="28"/>
              </w:rPr>
              <w:t>Letizia</w:t>
            </w:r>
          </w:p>
        </w:tc>
      </w:tr>
      <w:tr w:rsidR="007D291C" w:rsidRPr="00445F80" w14:paraId="49220F3B" w14:textId="77777777" w:rsidTr="00665C49">
        <w:trPr>
          <w:trHeight w:val="853"/>
        </w:trPr>
        <w:tc>
          <w:tcPr>
            <w:tcW w:w="2562"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AC6F83" w14:textId="77777777" w:rsidR="007D291C" w:rsidRPr="00445F80" w:rsidRDefault="007D291C" w:rsidP="00665C49">
            <w:pPr>
              <w:jc w:val="center"/>
              <w:rPr>
                <w:i/>
                <w:sz w:val="28"/>
                <w:szCs w:val="28"/>
              </w:rPr>
            </w:pPr>
            <w:r w:rsidRPr="00445F80">
              <w:rPr>
                <w:i/>
                <w:sz w:val="28"/>
                <w:szCs w:val="28"/>
              </w:rPr>
              <w:t>Italiano</w:t>
            </w:r>
          </w:p>
        </w:tc>
        <w:tc>
          <w:tcPr>
            <w:tcW w:w="256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23EBB05" w14:textId="77777777" w:rsidR="007D291C" w:rsidRPr="00445F80" w:rsidRDefault="007D291C" w:rsidP="00665C49">
            <w:pPr>
              <w:jc w:val="center"/>
              <w:rPr>
                <w:sz w:val="28"/>
                <w:szCs w:val="28"/>
              </w:rPr>
            </w:pPr>
            <w:r w:rsidRPr="00445F80">
              <w:rPr>
                <w:sz w:val="28"/>
                <w:szCs w:val="28"/>
              </w:rPr>
              <w:t>Spagnolo</w:t>
            </w:r>
          </w:p>
        </w:tc>
        <w:tc>
          <w:tcPr>
            <w:tcW w:w="2562"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1B99A521" w14:textId="77777777" w:rsidR="007D291C" w:rsidRPr="00445F80" w:rsidRDefault="007D291C" w:rsidP="00665C49">
            <w:pPr>
              <w:jc w:val="center"/>
              <w:rPr>
                <w:sz w:val="28"/>
                <w:szCs w:val="28"/>
              </w:rPr>
            </w:pPr>
            <w:r w:rsidRPr="00445F80">
              <w:rPr>
                <w:sz w:val="28"/>
                <w:szCs w:val="28"/>
              </w:rPr>
              <w:t>M.Antonina</w:t>
            </w:r>
          </w:p>
        </w:tc>
      </w:tr>
      <w:tr w:rsidR="007D291C" w:rsidRPr="00445F80" w14:paraId="2C9CA135" w14:textId="77777777" w:rsidTr="00665C49">
        <w:trPr>
          <w:trHeight w:val="853"/>
        </w:trPr>
        <w:tc>
          <w:tcPr>
            <w:tcW w:w="2562"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AF3402" w14:textId="77777777" w:rsidR="007D291C" w:rsidRPr="00445F80" w:rsidRDefault="007D291C" w:rsidP="00665C49">
            <w:pPr>
              <w:jc w:val="center"/>
              <w:rPr>
                <w:i/>
                <w:sz w:val="28"/>
                <w:szCs w:val="28"/>
              </w:rPr>
            </w:pPr>
            <w:r w:rsidRPr="00445F80">
              <w:rPr>
                <w:i/>
                <w:sz w:val="28"/>
                <w:szCs w:val="28"/>
              </w:rPr>
              <w:t>Latino</w:t>
            </w:r>
          </w:p>
        </w:tc>
        <w:tc>
          <w:tcPr>
            <w:tcW w:w="256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E6B07F1" w14:textId="77777777" w:rsidR="007D291C" w:rsidRPr="00445F80" w:rsidRDefault="007D291C" w:rsidP="00665C49">
            <w:pPr>
              <w:jc w:val="center"/>
              <w:rPr>
                <w:sz w:val="28"/>
                <w:szCs w:val="28"/>
              </w:rPr>
            </w:pPr>
            <w:r w:rsidRPr="00445F80">
              <w:rPr>
                <w:sz w:val="28"/>
                <w:szCs w:val="28"/>
              </w:rPr>
              <w:t>Spagnolo</w:t>
            </w:r>
          </w:p>
        </w:tc>
        <w:tc>
          <w:tcPr>
            <w:tcW w:w="2562"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1B1C92E0" w14:textId="77777777" w:rsidR="007D291C" w:rsidRPr="00445F80" w:rsidRDefault="007D291C" w:rsidP="00665C49">
            <w:pPr>
              <w:jc w:val="center"/>
              <w:rPr>
                <w:sz w:val="28"/>
                <w:szCs w:val="28"/>
              </w:rPr>
            </w:pPr>
            <w:r w:rsidRPr="00445F80">
              <w:rPr>
                <w:sz w:val="28"/>
                <w:szCs w:val="28"/>
              </w:rPr>
              <w:t>M.Antonina</w:t>
            </w:r>
          </w:p>
        </w:tc>
      </w:tr>
      <w:tr w:rsidR="007D291C" w:rsidRPr="00445F80" w14:paraId="121116D9" w14:textId="77777777" w:rsidTr="00665C49">
        <w:trPr>
          <w:trHeight w:val="853"/>
        </w:trPr>
        <w:tc>
          <w:tcPr>
            <w:tcW w:w="2562"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FE13E0E" w14:textId="77777777" w:rsidR="007D291C" w:rsidRPr="00445F80" w:rsidRDefault="007D291C" w:rsidP="00665C49">
            <w:pPr>
              <w:jc w:val="center"/>
              <w:rPr>
                <w:i/>
                <w:sz w:val="28"/>
                <w:szCs w:val="28"/>
              </w:rPr>
            </w:pPr>
            <w:r w:rsidRPr="00445F80">
              <w:rPr>
                <w:i/>
                <w:sz w:val="28"/>
                <w:szCs w:val="28"/>
              </w:rPr>
              <w:t>Storia</w:t>
            </w:r>
          </w:p>
        </w:tc>
        <w:tc>
          <w:tcPr>
            <w:tcW w:w="256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F1663B8" w14:textId="77777777" w:rsidR="007D291C" w:rsidRPr="00445F80" w:rsidRDefault="007D291C" w:rsidP="00665C49">
            <w:pPr>
              <w:jc w:val="center"/>
              <w:rPr>
                <w:sz w:val="28"/>
                <w:szCs w:val="28"/>
              </w:rPr>
            </w:pPr>
            <w:r w:rsidRPr="00445F80">
              <w:rPr>
                <w:sz w:val="28"/>
                <w:szCs w:val="28"/>
              </w:rPr>
              <w:t>Spagnolo</w:t>
            </w:r>
          </w:p>
        </w:tc>
        <w:tc>
          <w:tcPr>
            <w:tcW w:w="2562"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28FC725F" w14:textId="77777777" w:rsidR="007D291C" w:rsidRPr="00445F80" w:rsidRDefault="007D291C" w:rsidP="00665C49">
            <w:pPr>
              <w:jc w:val="center"/>
              <w:rPr>
                <w:sz w:val="28"/>
                <w:szCs w:val="28"/>
              </w:rPr>
            </w:pPr>
            <w:r w:rsidRPr="00445F80">
              <w:rPr>
                <w:sz w:val="28"/>
                <w:szCs w:val="28"/>
              </w:rPr>
              <w:t>M.Antonina</w:t>
            </w:r>
          </w:p>
        </w:tc>
      </w:tr>
      <w:tr w:rsidR="007D291C" w:rsidRPr="00445F80" w14:paraId="768B77ED" w14:textId="77777777" w:rsidTr="00665C49">
        <w:trPr>
          <w:trHeight w:val="853"/>
        </w:trPr>
        <w:tc>
          <w:tcPr>
            <w:tcW w:w="2562"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A64DD6" w14:textId="77777777" w:rsidR="007D291C" w:rsidRPr="00445F80" w:rsidRDefault="007D291C" w:rsidP="00665C49">
            <w:pPr>
              <w:jc w:val="center"/>
              <w:rPr>
                <w:i/>
                <w:sz w:val="28"/>
                <w:szCs w:val="28"/>
              </w:rPr>
            </w:pPr>
            <w:r w:rsidRPr="00445F80">
              <w:rPr>
                <w:i/>
                <w:sz w:val="28"/>
                <w:szCs w:val="28"/>
              </w:rPr>
              <w:t>Filosofia</w:t>
            </w:r>
          </w:p>
        </w:tc>
        <w:tc>
          <w:tcPr>
            <w:tcW w:w="256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B04DDC3" w14:textId="77777777" w:rsidR="007D291C" w:rsidRPr="00445F80" w:rsidRDefault="007D291C" w:rsidP="00665C49">
            <w:pPr>
              <w:jc w:val="center"/>
              <w:rPr>
                <w:sz w:val="28"/>
                <w:szCs w:val="28"/>
              </w:rPr>
            </w:pPr>
            <w:r w:rsidRPr="00445F80">
              <w:rPr>
                <w:sz w:val="28"/>
                <w:szCs w:val="28"/>
              </w:rPr>
              <w:t>Ciulla</w:t>
            </w:r>
          </w:p>
        </w:tc>
        <w:tc>
          <w:tcPr>
            <w:tcW w:w="2562"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34BC6592" w14:textId="77777777" w:rsidR="007D291C" w:rsidRPr="00445F80" w:rsidRDefault="007D291C" w:rsidP="00665C49">
            <w:pPr>
              <w:jc w:val="center"/>
              <w:rPr>
                <w:sz w:val="28"/>
                <w:szCs w:val="28"/>
              </w:rPr>
            </w:pPr>
            <w:r w:rsidRPr="00445F80">
              <w:rPr>
                <w:sz w:val="28"/>
                <w:szCs w:val="28"/>
              </w:rPr>
              <w:t>Maria</w:t>
            </w:r>
          </w:p>
        </w:tc>
      </w:tr>
      <w:tr w:rsidR="007D291C" w:rsidRPr="00445F80" w14:paraId="3524B5E4" w14:textId="77777777" w:rsidTr="00665C49">
        <w:trPr>
          <w:trHeight w:val="853"/>
        </w:trPr>
        <w:tc>
          <w:tcPr>
            <w:tcW w:w="2562"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84BAA7" w14:textId="77777777" w:rsidR="007D291C" w:rsidRPr="00445F80" w:rsidRDefault="007D291C" w:rsidP="00665C49">
            <w:pPr>
              <w:jc w:val="center"/>
              <w:rPr>
                <w:i/>
                <w:sz w:val="28"/>
                <w:szCs w:val="28"/>
              </w:rPr>
            </w:pPr>
            <w:r w:rsidRPr="00445F80">
              <w:rPr>
                <w:i/>
                <w:sz w:val="28"/>
                <w:szCs w:val="28"/>
              </w:rPr>
              <w:t>Scienze Umane</w:t>
            </w:r>
          </w:p>
        </w:tc>
        <w:tc>
          <w:tcPr>
            <w:tcW w:w="256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1F986BE" w14:textId="77777777" w:rsidR="007D291C" w:rsidRPr="00445F80" w:rsidRDefault="007D291C" w:rsidP="00665C49">
            <w:pPr>
              <w:jc w:val="center"/>
              <w:rPr>
                <w:sz w:val="28"/>
                <w:szCs w:val="28"/>
              </w:rPr>
            </w:pPr>
            <w:r w:rsidRPr="00445F80">
              <w:rPr>
                <w:sz w:val="28"/>
                <w:szCs w:val="28"/>
              </w:rPr>
              <w:t>Ciulla</w:t>
            </w:r>
          </w:p>
        </w:tc>
        <w:tc>
          <w:tcPr>
            <w:tcW w:w="2562"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5CB2D3FB" w14:textId="77777777" w:rsidR="007D291C" w:rsidRPr="00445F80" w:rsidRDefault="007D291C" w:rsidP="00665C49">
            <w:pPr>
              <w:jc w:val="center"/>
              <w:rPr>
                <w:sz w:val="28"/>
                <w:szCs w:val="28"/>
              </w:rPr>
            </w:pPr>
            <w:r w:rsidRPr="00445F80">
              <w:rPr>
                <w:sz w:val="28"/>
                <w:szCs w:val="28"/>
              </w:rPr>
              <w:t>Maria</w:t>
            </w:r>
          </w:p>
        </w:tc>
      </w:tr>
      <w:tr w:rsidR="007D291C" w:rsidRPr="00445F80" w14:paraId="365811E0" w14:textId="77777777" w:rsidTr="00665C49">
        <w:trPr>
          <w:trHeight w:val="853"/>
        </w:trPr>
        <w:tc>
          <w:tcPr>
            <w:tcW w:w="2562"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62B6C1" w14:textId="77777777" w:rsidR="007D291C" w:rsidRPr="00445F80" w:rsidRDefault="007D291C" w:rsidP="00665C49">
            <w:pPr>
              <w:jc w:val="center"/>
              <w:rPr>
                <w:i/>
                <w:sz w:val="28"/>
                <w:szCs w:val="28"/>
              </w:rPr>
            </w:pPr>
            <w:r w:rsidRPr="00445F80">
              <w:rPr>
                <w:i/>
                <w:sz w:val="28"/>
                <w:szCs w:val="28"/>
              </w:rPr>
              <w:t>Inglese</w:t>
            </w:r>
          </w:p>
        </w:tc>
        <w:tc>
          <w:tcPr>
            <w:tcW w:w="256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209FC87" w14:textId="77777777" w:rsidR="007D291C" w:rsidRPr="00445F80" w:rsidRDefault="007D291C" w:rsidP="00665C49">
            <w:pPr>
              <w:jc w:val="center"/>
              <w:rPr>
                <w:sz w:val="28"/>
                <w:szCs w:val="28"/>
              </w:rPr>
            </w:pPr>
            <w:r w:rsidRPr="00445F80">
              <w:rPr>
                <w:sz w:val="28"/>
                <w:szCs w:val="28"/>
              </w:rPr>
              <w:t>Buzzotta</w:t>
            </w:r>
          </w:p>
        </w:tc>
        <w:tc>
          <w:tcPr>
            <w:tcW w:w="2562"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6429AEE4" w14:textId="77777777" w:rsidR="007D291C" w:rsidRPr="00445F80" w:rsidRDefault="007D291C" w:rsidP="00665C49">
            <w:pPr>
              <w:jc w:val="center"/>
              <w:rPr>
                <w:sz w:val="28"/>
                <w:szCs w:val="28"/>
              </w:rPr>
            </w:pPr>
            <w:r w:rsidRPr="00445F80">
              <w:rPr>
                <w:sz w:val="28"/>
                <w:szCs w:val="28"/>
              </w:rPr>
              <w:t>Francesca</w:t>
            </w:r>
          </w:p>
        </w:tc>
      </w:tr>
      <w:tr w:rsidR="007D291C" w:rsidRPr="00445F80" w14:paraId="3E004259" w14:textId="77777777" w:rsidTr="00665C49">
        <w:trPr>
          <w:trHeight w:val="853"/>
        </w:trPr>
        <w:tc>
          <w:tcPr>
            <w:tcW w:w="2562"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B285EE" w14:textId="77777777" w:rsidR="007D291C" w:rsidRPr="00445F80" w:rsidRDefault="007D291C" w:rsidP="00665C49">
            <w:pPr>
              <w:jc w:val="center"/>
              <w:rPr>
                <w:i/>
                <w:sz w:val="28"/>
                <w:szCs w:val="28"/>
              </w:rPr>
            </w:pPr>
            <w:r w:rsidRPr="00445F80">
              <w:rPr>
                <w:i/>
                <w:sz w:val="28"/>
                <w:szCs w:val="28"/>
              </w:rPr>
              <w:t>Matematica</w:t>
            </w:r>
          </w:p>
        </w:tc>
        <w:tc>
          <w:tcPr>
            <w:tcW w:w="256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AC8E735" w14:textId="77777777" w:rsidR="007D291C" w:rsidRPr="00445F80" w:rsidRDefault="007D291C" w:rsidP="00665C49">
            <w:pPr>
              <w:jc w:val="center"/>
              <w:rPr>
                <w:sz w:val="28"/>
                <w:szCs w:val="28"/>
              </w:rPr>
            </w:pPr>
            <w:r w:rsidRPr="00445F80">
              <w:rPr>
                <w:sz w:val="28"/>
                <w:szCs w:val="28"/>
              </w:rPr>
              <w:t>Cascino</w:t>
            </w:r>
          </w:p>
        </w:tc>
        <w:tc>
          <w:tcPr>
            <w:tcW w:w="256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85ABDE3" w14:textId="77777777" w:rsidR="007D291C" w:rsidRPr="00445F80" w:rsidRDefault="007D291C" w:rsidP="00665C49">
            <w:pPr>
              <w:jc w:val="center"/>
              <w:rPr>
                <w:sz w:val="28"/>
                <w:szCs w:val="28"/>
              </w:rPr>
            </w:pPr>
            <w:r w:rsidRPr="00445F80">
              <w:rPr>
                <w:sz w:val="28"/>
                <w:szCs w:val="28"/>
              </w:rPr>
              <w:t>Michele</w:t>
            </w:r>
          </w:p>
        </w:tc>
      </w:tr>
      <w:tr w:rsidR="007D291C" w:rsidRPr="00445F80" w14:paraId="29F6851F" w14:textId="77777777" w:rsidTr="00665C49">
        <w:trPr>
          <w:trHeight w:val="853"/>
        </w:trPr>
        <w:tc>
          <w:tcPr>
            <w:tcW w:w="2562"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FE1F29" w14:textId="77777777" w:rsidR="007D291C" w:rsidRPr="00445F80" w:rsidRDefault="007D291C" w:rsidP="00665C49">
            <w:pPr>
              <w:jc w:val="center"/>
              <w:rPr>
                <w:i/>
                <w:sz w:val="28"/>
                <w:szCs w:val="28"/>
              </w:rPr>
            </w:pPr>
            <w:r w:rsidRPr="00445F80">
              <w:rPr>
                <w:i/>
                <w:sz w:val="28"/>
                <w:szCs w:val="28"/>
              </w:rPr>
              <w:t>Fisica</w:t>
            </w:r>
          </w:p>
        </w:tc>
        <w:tc>
          <w:tcPr>
            <w:tcW w:w="256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1FE1EAA" w14:textId="77777777" w:rsidR="007D291C" w:rsidRPr="00445F80" w:rsidRDefault="007D291C" w:rsidP="00665C49">
            <w:pPr>
              <w:jc w:val="center"/>
              <w:rPr>
                <w:sz w:val="28"/>
                <w:szCs w:val="28"/>
              </w:rPr>
            </w:pPr>
            <w:r w:rsidRPr="00445F80">
              <w:rPr>
                <w:sz w:val="28"/>
                <w:szCs w:val="28"/>
              </w:rPr>
              <w:t>Cascino</w:t>
            </w:r>
          </w:p>
        </w:tc>
        <w:tc>
          <w:tcPr>
            <w:tcW w:w="2562"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3CEB577E" w14:textId="77777777" w:rsidR="007D291C" w:rsidRPr="00445F80" w:rsidRDefault="007D291C" w:rsidP="00665C49">
            <w:pPr>
              <w:jc w:val="center"/>
              <w:rPr>
                <w:sz w:val="28"/>
                <w:szCs w:val="28"/>
              </w:rPr>
            </w:pPr>
            <w:r w:rsidRPr="00445F80">
              <w:rPr>
                <w:sz w:val="28"/>
                <w:szCs w:val="28"/>
              </w:rPr>
              <w:t>Michele</w:t>
            </w:r>
          </w:p>
        </w:tc>
      </w:tr>
      <w:tr w:rsidR="007D291C" w:rsidRPr="00445F80" w14:paraId="311A2296" w14:textId="77777777" w:rsidTr="00665C49">
        <w:trPr>
          <w:trHeight w:val="853"/>
        </w:trPr>
        <w:tc>
          <w:tcPr>
            <w:tcW w:w="2562"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715DB845" w14:textId="77777777" w:rsidR="007D291C" w:rsidRPr="00445F80" w:rsidRDefault="007D291C" w:rsidP="00665C49">
            <w:pPr>
              <w:jc w:val="center"/>
              <w:rPr>
                <w:i/>
                <w:sz w:val="28"/>
                <w:szCs w:val="28"/>
              </w:rPr>
            </w:pPr>
            <w:r w:rsidRPr="00445F80">
              <w:rPr>
                <w:i/>
                <w:sz w:val="28"/>
                <w:szCs w:val="28"/>
              </w:rPr>
              <w:t>Storia dell'arte</w:t>
            </w:r>
          </w:p>
        </w:tc>
        <w:tc>
          <w:tcPr>
            <w:tcW w:w="2562"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373303E" w14:textId="77777777" w:rsidR="007D291C" w:rsidRPr="00445F80" w:rsidRDefault="007D291C" w:rsidP="00665C49">
            <w:pPr>
              <w:jc w:val="center"/>
              <w:rPr>
                <w:sz w:val="28"/>
                <w:szCs w:val="28"/>
              </w:rPr>
            </w:pPr>
            <w:r w:rsidRPr="00445F80">
              <w:rPr>
                <w:sz w:val="28"/>
                <w:szCs w:val="28"/>
              </w:rPr>
              <w:t>Scalia</w:t>
            </w:r>
          </w:p>
        </w:tc>
        <w:tc>
          <w:tcPr>
            <w:tcW w:w="2562"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650E9A0E" w14:textId="77777777" w:rsidR="007D291C" w:rsidRPr="00445F80" w:rsidRDefault="007D291C" w:rsidP="00665C49">
            <w:pPr>
              <w:jc w:val="center"/>
              <w:rPr>
                <w:sz w:val="28"/>
                <w:szCs w:val="28"/>
              </w:rPr>
            </w:pPr>
            <w:r w:rsidRPr="00445F80">
              <w:rPr>
                <w:sz w:val="28"/>
                <w:szCs w:val="28"/>
              </w:rPr>
              <w:t>Gaspare</w:t>
            </w:r>
          </w:p>
        </w:tc>
      </w:tr>
      <w:tr w:rsidR="00665C49" w14:paraId="0809E323" w14:textId="0950AFF6" w:rsidTr="00665C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075"/>
        </w:trPr>
        <w:tc>
          <w:tcPr>
            <w:tcW w:w="2555" w:type="dxa"/>
          </w:tcPr>
          <w:p w14:paraId="15D377F9" w14:textId="77777777" w:rsidR="00665C49" w:rsidRPr="007273D2" w:rsidRDefault="00665C49" w:rsidP="00665C49">
            <w:pPr>
              <w:rPr>
                <w:sz w:val="28"/>
                <w:szCs w:val="28"/>
              </w:rPr>
            </w:pPr>
          </w:p>
          <w:p w14:paraId="756614D6" w14:textId="480F63FB" w:rsidR="00665C49" w:rsidRPr="00665C49" w:rsidRDefault="00665C49" w:rsidP="00665C49">
            <w:pPr>
              <w:jc w:val="center"/>
              <w:rPr>
                <w:i/>
                <w:sz w:val="28"/>
                <w:szCs w:val="28"/>
              </w:rPr>
            </w:pPr>
            <w:r>
              <w:rPr>
                <w:i/>
                <w:sz w:val="28"/>
                <w:szCs w:val="28"/>
              </w:rPr>
              <w:t>Scienze</w:t>
            </w:r>
          </w:p>
          <w:p w14:paraId="774E0B06" w14:textId="77777777" w:rsidR="00665C49" w:rsidRDefault="00665C49" w:rsidP="00665C49">
            <w:pPr>
              <w:rPr>
                <w:sz w:val="28"/>
                <w:szCs w:val="28"/>
              </w:rPr>
            </w:pPr>
          </w:p>
        </w:tc>
        <w:tc>
          <w:tcPr>
            <w:tcW w:w="2576" w:type="dxa"/>
            <w:gridSpan w:val="3"/>
          </w:tcPr>
          <w:p w14:paraId="263FF714" w14:textId="77777777" w:rsidR="00665C49" w:rsidRDefault="00665C49">
            <w:pPr>
              <w:rPr>
                <w:sz w:val="28"/>
                <w:szCs w:val="28"/>
              </w:rPr>
            </w:pPr>
          </w:p>
          <w:p w14:paraId="7EF69467" w14:textId="68686FA7" w:rsidR="00665C49" w:rsidRDefault="00665C49" w:rsidP="00665C49">
            <w:pPr>
              <w:jc w:val="center"/>
              <w:rPr>
                <w:sz w:val="28"/>
                <w:szCs w:val="28"/>
              </w:rPr>
            </w:pPr>
            <w:r>
              <w:rPr>
                <w:sz w:val="28"/>
                <w:szCs w:val="28"/>
              </w:rPr>
              <w:t>Giorgia</w:t>
            </w:r>
          </w:p>
          <w:p w14:paraId="5748FDDD" w14:textId="77777777" w:rsidR="00665C49" w:rsidRDefault="00665C49" w:rsidP="00665C49">
            <w:pPr>
              <w:rPr>
                <w:sz w:val="28"/>
                <w:szCs w:val="28"/>
              </w:rPr>
            </w:pPr>
          </w:p>
        </w:tc>
        <w:tc>
          <w:tcPr>
            <w:tcW w:w="2555" w:type="dxa"/>
          </w:tcPr>
          <w:p w14:paraId="486BBA8A" w14:textId="77777777" w:rsidR="00665C49" w:rsidRDefault="00665C49">
            <w:pPr>
              <w:rPr>
                <w:sz w:val="28"/>
                <w:szCs w:val="28"/>
              </w:rPr>
            </w:pPr>
          </w:p>
          <w:p w14:paraId="67E01DDE" w14:textId="0990359C" w:rsidR="00665C49" w:rsidRDefault="00665C49" w:rsidP="00665C49">
            <w:pPr>
              <w:jc w:val="center"/>
              <w:rPr>
                <w:sz w:val="28"/>
                <w:szCs w:val="28"/>
              </w:rPr>
            </w:pPr>
            <w:r>
              <w:rPr>
                <w:sz w:val="28"/>
                <w:szCs w:val="28"/>
              </w:rPr>
              <w:t>Campisi</w:t>
            </w:r>
          </w:p>
          <w:p w14:paraId="777B189A" w14:textId="77777777" w:rsidR="00665C49" w:rsidRDefault="00665C49" w:rsidP="00665C49">
            <w:pPr>
              <w:rPr>
                <w:sz w:val="28"/>
                <w:szCs w:val="28"/>
              </w:rPr>
            </w:pPr>
          </w:p>
        </w:tc>
      </w:tr>
      <w:tr w:rsidR="00665C49" w14:paraId="27047415" w14:textId="2FEA73A9" w:rsidTr="00665C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055"/>
        </w:trPr>
        <w:tc>
          <w:tcPr>
            <w:tcW w:w="2555" w:type="dxa"/>
          </w:tcPr>
          <w:p w14:paraId="42CF9F1C" w14:textId="77777777" w:rsidR="00665C49" w:rsidRPr="007273D2" w:rsidRDefault="00665C49" w:rsidP="00665C49">
            <w:pPr>
              <w:rPr>
                <w:sz w:val="28"/>
                <w:szCs w:val="28"/>
              </w:rPr>
            </w:pPr>
          </w:p>
          <w:p w14:paraId="55AA008E" w14:textId="063CDFF5" w:rsidR="00665C49" w:rsidRPr="00665C49" w:rsidRDefault="00665C49" w:rsidP="00665C49">
            <w:pPr>
              <w:jc w:val="center"/>
              <w:rPr>
                <w:i/>
                <w:sz w:val="28"/>
                <w:szCs w:val="28"/>
              </w:rPr>
            </w:pPr>
            <w:r w:rsidRPr="00665C49">
              <w:rPr>
                <w:i/>
                <w:sz w:val="28"/>
                <w:szCs w:val="28"/>
              </w:rPr>
              <w:t>Scienze motorie</w:t>
            </w:r>
          </w:p>
          <w:p w14:paraId="57EC8057" w14:textId="77777777" w:rsidR="00665C49" w:rsidRDefault="00665C49" w:rsidP="00665C49">
            <w:pPr>
              <w:jc w:val="center"/>
              <w:rPr>
                <w:sz w:val="28"/>
                <w:szCs w:val="28"/>
              </w:rPr>
            </w:pPr>
          </w:p>
        </w:tc>
        <w:tc>
          <w:tcPr>
            <w:tcW w:w="2576" w:type="dxa"/>
            <w:gridSpan w:val="3"/>
          </w:tcPr>
          <w:p w14:paraId="7969E21F" w14:textId="77777777" w:rsidR="00665C49" w:rsidRDefault="00665C49">
            <w:pPr>
              <w:rPr>
                <w:sz w:val="28"/>
                <w:szCs w:val="28"/>
              </w:rPr>
            </w:pPr>
          </w:p>
          <w:p w14:paraId="6E14C8E7" w14:textId="7C655046" w:rsidR="00665C49" w:rsidRDefault="00665C49" w:rsidP="00665C49">
            <w:pPr>
              <w:jc w:val="center"/>
              <w:rPr>
                <w:sz w:val="28"/>
                <w:szCs w:val="28"/>
              </w:rPr>
            </w:pPr>
            <w:r>
              <w:rPr>
                <w:sz w:val="28"/>
                <w:szCs w:val="28"/>
              </w:rPr>
              <w:t xml:space="preserve">Giuseppe </w:t>
            </w:r>
          </w:p>
          <w:p w14:paraId="59D91E3D" w14:textId="77777777" w:rsidR="00665C49" w:rsidRDefault="00665C49" w:rsidP="00665C49">
            <w:pPr>
              <w:jc w:val="center"/>
              <w:rPr>
                <w:sz w:val="28"/>
                <w:szCs w:val="28"/>
              </w:rPr>
            </w:pPr>
          </w:p>
        </w:tc>
        <w:tc>
          <w:tcPr>
            <w:tcW w:w="2555" w:type="dxa"/>
          </w:tcPr>
          <w:p w14:paraId="240545D6" w14:textId="77777777" w:rsidR="00665C49" w:rsidRDefault="00665C49">
            <w:pPr>
              <w:rPr>
                <w:sz w:val="28"/>
                <w:szCs w:val="28"/>
              </w:rPr>
            </w:pPr>
          </w:p>
          <w:p w14:paraId="7954DF82" w14:textId="55C58CE2" w:rsidR="00665C49" w:rsidRDefault="00665C49" w:rsidP="00665C49">
            <w:pPr>
              <w:jc w:val="center"/>
              <w:rPr>
                <w:sz w:val="28"/>
                <w:szCs w:val="28"/>
              </w:rPr>
            </w:pPr>
            <w:r>
              <w:rPr>
                <w:sz w:val="28"/>
                <w:szCs w:val="28"/>
              </w:rPr>
              <w:t>Cucchiara</w:t>
            </w:r>
          </w:p>
          <w:p w14:paraId="5063E998" w14:textId="77777777" w:rsidR="00665C49" w:rsidRDefault="00665C49" w:rsidP="00665C49">
            <w:pPr>
              <w:jc w:val="center"/>
              <w:rPr>
                <w:sz w:val="28"/>
                <w:szCs w:val="28"/>
              </w:rPr>
            </w:pPr>
          </w:p>
        </w:tc>
      </w:tr>
    </w:tbl>
    <w:p w14:paraId="5A8518DD" w14:textId="77777777" w:rsidR="007273D2" w:rsidRDefault="007273D2" w:rsidP="00D0606F">
      <w:pPr>
        <w:jc w:val="center"/>
        <w:rPr>
          <w:b/>
          <w:sz w:val="28"/>
          <w:szCs w:val="28"/>
        </w:rPr>
      </w:pPr>
    </w:p>
    <w:p w14:paraId="3F17C435" w14:textId="77777777" w:rsidR="007273D2" w:rsidRDefault="007273D2" w:rsidP="00D0606F">
      <w:pPr>
        <w:jc w:val="center"/>
        <w:rPr>
          <w:b/>
          <w:sz w:val="28"/>
          <w:szCs w:val="28"/>
        </w:rPr>
      </w:pPr>
    </w:p>
    <w:p w14:paraId="0DCEEAA4" w14:textId="77777777" w:rsidR="007273D2" w:rsidRDefault="007273D2" w:rsidP="00D0606F">
      <w:pPr>
        <w:jc w:val="center"/>
        <w:rPr>
          <w:b/>
          <w:sz w:val="28"/>
          <w:szCs w:val="28"/>
        </w:rPr>
      </w:pPr>
    </w:p>
    <w:p w14:paraId="3216DA43" w14:textId="77777777" w:rsidR="00CF7819" w:rsidRDefault="00CF7819" w:rsidP="00D2054B">
      <w:pPr>
        <w:jc w:val="center"/>
        <w:rPr>
          <w:b/>
          <w:sz w:val="32"/>
          <w:szCs w:val="32"/>
        </w:rPr>
      </w:pPr>
    </w:p>
    <w:p w14:paraId="7D13B6C0" w14:textId="77777777" w:rsidR="00E300FF" w:rsidRDefault="00E300FF" w:rsidP="00D2054B">
      <w:pPr>
        <w:jc w:val="center"/>
        <w:rPr>
          <w:b/>
          <w:sz w:val="32"/>
          <w:szCs w:val="32"/>
        </w:rPr>
      </w:pPr>
    </w:p>
    <w:p w14:paraId="7856E5D3" w14:textId="77777777" w:rsidR="00E300FF" w:rsidRDefault="00E300FF" w:rsidP="00D2054B">
      <w:pPr>
        <w:jc w:val="center"/>
        <w:rPr>
          <w:b/>
          <w:sz w:val="32"/>
          <w:szCs w:val="32"/>
        </w:rPr>
      </w:pPr>
    </w:p>
    <w:p w14:paraId="38BBB615" w14:textId="77777777" w:rsidR="00E300FF" w:rsidRDefault="00E300FF" w:rsidP="00D2054B">
      <w:pPr>
        <w:jc w:val="center"/>
        <w:rPr>
          <w:b/>
          <w:sz w:val="32"/>
          <w:szCs w:val="32"/>
        </w:rPr>
      </w:pPr>
    </w:p>
    <w:p w14:paraId="144502CC" w14:textId="77777777" w:rsidR="00E300FF" w:rsidRDefault="00E300FF" w:rsidP="00D2054B">
      <w:pPr>
        <w:jc w:val="center"/>
        <w:rPr>
          <w:b/>
          <w:sz w:val="32"/>
          <w:szCs w:val="32"/>
        </w:rPr>
      </w:pPr>
    </w:p>
    <w:p w14:paraId="3689044E" w14:textId="77777777" w:rsidR="00E300FF" w:rsidRDefault="00E300FF" w:rsidP="00D2054B">
      <w:pPr>
        <w:jc w:val="center"/>
        <w:rPr>
          <w:b/>
          <w:sz w:val="32"/>
          <w:szCs w:val="32"/>
        </w:rPr>
      </w:pPr>
    </w:p>
    <w:p w14:paraId="41770704" w14:textId="77777777" w:rsidR="00E300FF" w:rsidRDefault="00E300FF" w:rsidP="00D2054B">
      <w:pPr>
        <w:jc w:val="center"/>
        <w:rPr>
          <w:b/>
          <w:sz w:val="32"/>
          <w:szCs w:val="32"/>
        </w:rPr>
      </w:pPr>
    </w:p>
    <w:p w14:paraId="0E5506C3" w14:textId="77777777" w:rsidR="00E300FF" w:rsidRDefault="00E300FF" w:rsidP="00D2054B">
      <w:pPr>
        <w:jc w:val="center"/>
        <w:rPr>
          <w:b/>
          <w:sz w:val="32"/>
          <w:szCs w:val="32"/>
        </w:rPr>
      </w:pPr>
    </w:p>
    <w:p w14:paraId="6EF1264D" w14:textId="77777777" w:rsidR="00E300FF" w:rsidRDefault="00E300FF" w:rsidP="00D2054B">
      <w:pPr>
        <w:jc w:val="center"/>
        <w:rPr>
          <w:b/>
          <w:sz w:val="32"/>
          <w:szCs w:val="32"/>
        </w:rPr>
      </w:pPr>
    </w:p>
    <w:p w14:paraId="34575268" w14:textId="77777777" w:rsidR="00E300FF" w:rsidRDefault="00E300FF" w:rsidP="00D2054B">
      <w:pPr>
        <w:jc w:val="center"/>
        <w:rPr>
          <w:b/>
          <w:sz w:val="32"/>
          <w:szCs w:val="32"/>
        </w:rPr>
      </w:pPr>
    </w:p>
    <w:p w14:paraId="15013221" w14:textId="77777777" w:rsidR="00E300FF" w:rsidRDefault="00E300FF" w:rsidP="00D2054B">
      <w:pPr>
        <w:jc w:val="center"/>
        <w:rPr>
          <w:b/>
          <w:sz w:val="32"/>
          <w:szCs w:val="32"/>
        </w:rPr>
      </w:pPr>
    </w:p>
    <w:p w14:paraId="69ECE75D" w14:textId="77777777" w:rsidR="00E300FF" w:rsidRDefault="00E300FF" w:rsidP="00D2054B">
      <w:pPr>
        <w:jc w:val="center"/>
        <w:rPr>
          <w:b/>
          <w:sz w:val="32"/>
          <w:szCs w:val="32"/>
        </w:rPr>
      </w:pPr>
    </w:p>
    <w:p w14:paraId="4074D0A6" w14:textId="77777777" w:rsidR="00E300FF" w:rsidRDefault="00E300FF" w:rsidP="00D2054B">
      <w:pPr>
        <w:jc w:val="center"/>
        <w:rPr>
          <w:b/>
          <w:sz w:val="32"/>
          <w:szCs w:val="32"/>
        </w:rPr>
      </w:pPr>
    </w:p>
    <w:p w14:paraId="5C753F6D" w14:textId="77777777" w:rsidR="00E300FF" w:rsidRDefault="00E300FF" w:rsidP="00D2054B">
      <w:pPr>
        <w:jc w:val="center"/>
        <w:rPr>
          <w:b/>
          <w:sz w:val="32"/>
          <w:szCs w:val="32"/>
        </w:rPr>
      </w:pPr>
    </w:p>
    <w:p w14:paraId="190F319C" w14:textId="77777777" w:rsidR="00E300FF" w:rsidRDefault="00E300FF" w:rsidP="00D2054B">
      <w:pPr>
        <w:jc w:val="center"/>
        <w:rPr>
          <w:b/>
          <w:sz w:val="32"/>
          <w:szCs w:val="32"/>
        </w:rPr>
      </w:pPr>
    </w:p>
    <w:p w14:paraId="76EEEE8F" w14:textId="77777777" w:rsidR="00E300FF" w:rsidRDefault="00E300FF" w:rsidP="00D2054B">
      <w:pPr>
        <w:jc w:val="center"/>
        <w:rPr>
          <w:b/>
          <w:sz w:val="32"/>
          <w:szCs w:val="32"/>
        </w:rPr>
      </w:pPr>
    </w:p>
    <w:p w14:paraId="4742C954" w14:textId="77777777" w:rsidR="00E300FF" w:rsidRDefault="00E300FF" w:rsidP="00D2054B">
      <w:pPr>
        <w:jc w:val="center"/>
        <w:rPr>
          <w:b/>
          <w:sz w:val="32"/>
          <w:szCs w:val="32"/>
        </w:rPr>
      </w:pPr>
    </w:p>
    <w:p w14:paraId="68326C36" w14:textId="77777777" w:rsidR="00E300FF" w:rsidRDefault="00E300FF" w:rsidP="00D2054B">
      <w:pPr>
        <w:jc w:val="center"/>
        <w:rPr>
          <w:b/>
          <w:sz w:val="32"/>
          <w:szCs w:val="32"/>
        </w:rPr>
      </w:pPr>
    </w:p>
    <w:p w14:paraId="716E4581" w14:textId="77777777" w:rsidR="00E300FF" w:rsidRDefault="00E300FF" w:rsidP="00D2054B">
      <w:pPr>
        <w:jc w:val="center"/>
        <w:rPr>
          <w:b/>
          <w:sz w:val="32"/>
          <w:szCs w:val="32"/>
        </w:rPr>
      </w:pPr>
    </w:p>
    <w:p w14:paraId="2E6D69AA" w14:textId="77777777" w:rsidR="00E300FF" w:rsidRDefault="00E300FF" w:rsidP="00D2054B">
      <w:pPr>
        <w:jc w:val="center"/>
        <w:rPr>
          <w:b/>
          <w:sz w:val="32"/>
          <w:szCs w:val="32"/>
        </w:rPr>
      </w:pPr>
    </w:p>
    <w:p w14:paraId="367B65B7" w14:textId="77777777" w:rsidR="00E300FF" w:rsidRDefault="00E300FF" w:rsidP="00D2054B">
      <w:pPr>
        <w:jc w:val="center"/>
        <w:rPr>
          <w:b/>
          <w:sz w:val="32"/>
          <w:szCs w:val="32"/>
        </w:rPr>
      </w:pPr>
    </w:p>
    <w:p w14:paraId="36F9F7D8" w14:textId="77777777" w:rsidR="00E300FF" w:rsidRDefault="00E300FF" w:rsidP="00D2054B">
      <w:pPr>
        <w:jc w:val="center"/>
        <w:rPr>
          <w:b/>
          <w:sz w:val="32"/>
          <w:szCs w:val="32"/>
        </w:rPr>
      </w:pPr>
    </w:p>
    <w:p w14:paraId="2EA5F58F" w14:textId="77777777" w:rsidR="00E300FF" w:rsidRDefault="00E300FF" w:rsidP="00D2054B">
      <w:pPr>
        <w:jc w:val="center"/>
        <w:rPr>
          <w:b/>
          <w:sz w:val="32"/>
          <w:szCs w:val="32"/>
        </w:rPr>
      </w:pPr>
    </w:p>
    <w:p w14:paraId="2FCA2B7E" w14:textId="77777777" w:rsidR="00E300FF" w:rsidRDefault="00E300FF" w:rsidP="00D2054B">
      <w:pPr>
        <w:jc w:val="center"/>
        <w:rPr>
          <w:b/>
          <w:sz w:val="32"/>
          <w:szCs w:val="32"/>
        </w:rPr>
      </w:pPr>
    </w:p>
    <w:p w14:paraId="79F3519E" w14:textId="77777777" w:rsidR="00E300FF" w:rsidRDefault="00E300FF" w:rsidP="00D2054B">
      <w:pPr>
        <w:jc w:val="center"/>
        <w:rPr>
          <w:b/>
          <w:sz w:val="32"/>
          <w:szCs w:val="32"/>
        </w:rPr>
      </w:pPr>
    </w:p>
    <w:p w14:paraId="068F1A3B" w14:textId="77777777" w:rsidR="00E300FF" w:rsidRDefault="00E300FF" w:rsidP="00D2054B">
      <w:pPr>
        <w:jc w:val="center"/>
        <w:rPr>
          <w:b/>
          <w:sz w:val="32"/>
          <w:szCs w:val="32"/>
        </w:rPr>
      </w:pPr>
    </w:p>
    <w:p w14:paraId="3AEDF86A" w14:textId="77777777" w:rsidR="00E300FF" w:rsidRDefault="00E300FF" w:rsidP="00D2054B">
      <w:pPr>
        <w:jc w:val="center"/>
        <w:rPr>
          <w:b/>
          <w:sz w:val="32"/>
          <w:szCs w:val="32"/>
        </w:rPr>
      </w:pPr>
    </w:p>
    <w:p w14:paraId="565FD013" w14:textId="77777777" w:rsidR="00E300FF" w:rsidRDefault="00E300FF" w:rsidP="00D2054B">
      <w:pPr>
        <w:jc w:val="center"/>
        <w:rPr>
          <w:b/>
          <w:sz w:val="32"/>
          <w:szCs w:val="32"/>
        </w:rPr>
      </w:pPr>
    </w:p>
    <w:p w14:paraId="34BE5360" w14:textId="77777777" w:rsidR="00E300FF" w:rsidRDefault="00E300FF" w:rsidP="00D2054B">
      <w:pPr>
        <w:jc w:val="center"/>
        <w:rPr>
          <w:b/>
          <w:sz w:val="32"/>
          <w:szCs w:val="32"/>
        </w:rPr>
      </w:pPr>
    </w:p>
    <w:p w14:paraId="049167FD" w14:textId="77777777" w:rsidR="00E300FF" w:rsidRDefault="00E300FF" w:rsidP="00D2054B">
      <w:pPr>
        <w:jc w:val="center"/>
        <w:rPr>
          <w:b/>
          <w:sz w:val="32"/>
          <w:szCs w:val="32"/>
        </w:rPr>
      </w:pPr>
    </w:p>
    <w:p w14:paraId="594F0DC8" w14:textId="77777777" w:rsidR="00E300FF" w:rsidRDefault="00E300FF" w:rsidP="00D2054B">
      <w:pPr>
        <w:jc w:val="center"/>
        <w:rPr>
          <w:b/>
          <w:sz w:val="32"/>
          <w:szCs w:val="32"/>
        </w:rPr>
      </w:pPr>
    </w:p>
    <w:p w14:paraId="48D08653" w14:textId="77777777" w:rsidR="00E300FF" w:rsidRDefault="00E300FF" w:rsidP="00D2054B">
      <w:pPr>
        <w:jc w:val="center"/>
        <w:rPr>
          <w:b/>
          <w:sz w:val="32"/>
          <w:szCs w:val="32"/>
        </w:rPr>
      </w:pPr>
    </w:p>
    <w:p w14:paraId="02BE01BC" w14:textId="77777777" w:rsidR="00E300FF" w:rsidRDefault="00E300FF" w:rsidP="00D2054B">
      <w:pPr>
        <w:jc w:val="center"/>
        <w:rPr>
          <w:b/>
          <w:sz w:val="32"/>
          <w:szCs w:val="32"/>
        </w:rPr>
      </w:pPr>
    </w:p>
    <w:p w14:paraId="4E554C22" w14:textId="77777777" w:rsidR="00E300FF" w:rsidRDefault="00E300FF" w:rsidP="00D2054B">
      <w:pPr>
        <w:jc w:val="center"/>
        <w:rPr>
          <w:b/>
          <w:sz w:val="32"/>
          <w:szCs w:val="32"/>
        </w:rPr>
      </w:pPr>
    </w:p>
    <w:p w14:paraId="39568F18" w14:textId="77777777" w:rsidR="00E300FF" w:rsidRDefault="00E300FF" w:rsidP="00D2054B">
      <w:pPr>
        <w:jc w:val="center"/>
        <w:rPr>
          <w:b/>
          <w:sz w:val="32"/>
          <w:szCs w:val="32"/>
        </w:rPr>
      </w:pPr>
    </w:p>
    <w:p w14:paraId="48BC54EC" w14:textId="77777777" w:rsidR="00E300FF" w:rsidRDefault="00E300FF" w:rsidP="00D2054B">
      <w:pPr>
        <w:jc w:val="center"/>
        <w:rPr>
          <w:b/>
          <w:sz w:val="32"/>
          <w:szCs w:val="32"/>
        </w:rPr>
      </w:pPr>
    </w:p>
    <w:p w14:paraId="7C12CD54" w14:textId="77777777" w:rsidR="00E300FF" w:rsidRDefault="00E300FF" w:rsidP="00D2054B">
      <w:pPr>
        <w:jc w:val="center"/>
        <w:rPr>
          <w:b/>
          <w:sz w:val="32"/>
          <w:szCs w:val="32"/>
        </w:rPr>
      </w:pPr>
      <w:bookmarkStart w:id="0" w:name="_GoBack"/>
      <w:bookmarkEnd w:id="0"/>
    </w:p>
    <w:p w14:paraId="570C33A1" w14:textId="77777777" w:rsidR="00B7298A" w:rsidRDefault="00B7298A" w:rsidP="00B72221">
      <w:pPr>
        <w:pStyle w:val="Rientrocorpodeltesto2"/>
        <w:ind w:firstLine="0"/>
        <w:rPr>
          <w:b/>
          <w:sz w:val="28"/>
        </w:rPr>
      </w:pPr>
    </w:p>
    <w:p w14:paraId="0A257EC9" w14:textId="77777777" w:rsidR="00B7298A" w:rsidRDefault="00B7298A" w:rsidP="004E4B64">
      <w:pPr>
        <w:pStyle w:val="Rientrocorpodeltesto2"/>
        <w:ind w:firstLine="0"/>
        <w:jc w:val="center"/>
        <w:rPr>
          <w:b/>
          <w:sz w:val="28"/>
        </w:rPr>
      </w:pPr>
    </w:p>
    <w:p w14:paraId="2D7EC853" w14:textId="77777777" w:rsidR="00D0606F" w:rsidRPr="00445F80" w:rsidRDefault="00D0606F" w:rsidP="004E4B64">
      <w:pPr>
        <w:pStyle w:val="Rientrocorpodeltesto2"/>
        <w:ind w:firstLine="0"/>
        <w:jc w:val="center"/>
        <w:rPr>
          <w:b/>
          <w:sz w:val="28"/>
        </w:rPr>
      </w:pPr>
      <w:r w:rsidRPr="00445F80">
        <w:rPr>
          <w:b/>
          <w:sz w:val="28"/>
        </w:rPr>
        <w:t>Presentazione dell’Istituto</w:t>
      </w:r>
    </w:p>
    <w:p w14:paraId="3A216059" w14:textId="77777777" w:rsidR="00D0606F" w:rsidRPr="00445F80" w:rsidRDefault="00D0606F" w:rsidP="00DA659B">
      <w:pPr>
        <w:pStyle w:val="Rientrocorpodeltesto2"/>
        <w:ind w:firstLine="0"/>
        <w:rPr>
          <w:bCs/>
          <w:sz w:val="28"/>
        </w:rPr>
      </w:pPr>
    </w:p>
    <w:p w14:paraId="2D7A1112" w14:textId="7C22D1CA" w:rsidR="00D0606F" w:rsidRPr="00982D91" w:rsidRDefault="00982D91" w:rsidP="00982D91">
      <w:pPr>
        <w:pStyle w:val="Rientrocorpodeltesto2"/>
        <w:ind w:firstLine="0"/>
        <w:rPr>
          <w:bCs/>
          <w:sz w:val="28"/>
        </w:rPr>
      </w:pPr>
      <w:r>
        <w:rPr>
          <w:bCs/>
          <w:sz w:val="28"/>
        </w:rPr>
        <w:tab/>
      </w:r>
      <w:r w:rsidR="00D0606F" w:rsidRPr="00982D91">
        <w:rPr>
          <w:bCs/>
          <w:sz w:val="28"/>
        </w:rPr>
        <w:t>Sede dell’Istituto Magistrale, fondato nel 1867, è il complesso monastico del SS. Salvatore, ubicato nell’antica sezione di Santa Cristina del Mandamento Palazzo Reale, cuore del centro storico di Palermo tra emergenze architettoniche di notevole rilievo come la Cattedrale, il complesso di Palazzo Reale e Porta Nuova, San Giovanni degli Eremiti, Palazzo Sclafani, l’Albergo dei Poveri, SS. Salvatore ecc..</w:t>
      </w:r>
    </w:p>
    <w:p w14:paraId="3EEDB81B" w14:textId="5ED73C79" w:rsidR="00D0606F" w:rsidRPr="00982D91" w:rsidRDefault="00982D91" w:rsidP="00982D91">
      <w:pPr>
        <w:tabs>
          <w:tab w:val="left" w:pos="720"/>
        </w:tabs>
        <w:spacing w:line="340" w:lineRule="atLeast"/>
        <w:jc w:val="both"/>
        <w:rPr>
          <w:bCs/>
          <w:snapToGrid w:val="0"/>
          <w:sz w:val="28"/>
          <w:szCs w:val="20"/>
        </w:rPr>
      </w:pPr>
      <w:r>
        <w:rPr>
          <w:bCs/>
          <w:snapToGrid w:val="0"/>
          <w:sz w:val="28"/>
          <w:szCs w:val="20"/>
        </w:rPr>
        <w:tab/>
      </w:r>
      <w:r w:rsidR="00D0606F" w:rsidRPr="00982D91">
        <w:rPr>
          <w:bCs/>
          <w:snapToGrid w:val="0"/>
          <w:sz w:val="28"/>
          <w:szCs w:val="20"/>
        </w:rPr>
        <w:t>Nel centro storico di Palermo sono inoltre localizzati impianti e servizi a carattere urbano, provinciale e regionale (uffici del Comune, Municipio, centri direzionali della Provincia e della Regione, Biblioteca Comunale e Regionale, Arcivescovado, Caserme, Questura, Tribunale, Teatri, banche ecc.), nonché attività commerciali ed artigianali di interesse locale e provinciale.</w:t>
      </w:r>
    </w:p>
    <w:p w14:paraId="40BCB21C" w14:textId="0237E52C" w:rsidR="00D0606F" w:rsidRPr="00982D91" w:rsidRDefault="00982D91" w:rsidP="00982D91">
      <w:pPr>
        <w:tabs>
          <w:tab w:val="left" w:pos="720"/>
        </w:tabs>
        <w:spacing w:line="340" w:lineRule="atLeast"/>
        <w:jc w:val="both"/>
        <w:rPr>
          <w:bCs/>
          <w:snapToGrid w:val="0"/>
          <w:sz w:val="28"/>
          <w:szCs w:val="20"/>
        </w:rPr>
      </w:pPr>
      <w:r>
        <w:rPr>
          <w:bCs/>
          <w:snapToGrid w:val="0"/>
          <w:sz w:val="28"/>
          <w:szCs w:val="20"/>
        </w:rPr>
        <w:tab/>
      </w:r>
      <w:r w:rsidR="00D0606F" w:rsidRPr="00982D91">
        <w:rPr>
          <w:bCs/>
          <w:snapToGrid w:val="0"/>
          <w:sz w:val="28"/>
          <w:szCs w:val="20"/>
        </w:rPr>
        <w:t>Interconnessi al tessuto urbano e carichi di tradizioni etnografiche sono i tre mercati del Capo, della Vucciria e di Ballarò che polarizzano l’attività commerciale di buona parte degli abitanti della città e dell’hinterland. Notevolmente diminuita rispetto al secolo scorso è la consuetudine della residenza a causa dell’espansione della città verso quartieri periferici più attrezzati e moderni. Conseguenza ne è stata la condizione di abbandono e progressivo degrado delle abitazioni del centro storico. Attualmente si assiste ad un processo di spopolamento da parte degli abitanti autoctoni ed al corrispettivo insediamento di immigrati extracomunitari, che stanno modificando la connotazione del quartiere.</w:t>
      </w:r>
    </w:p>
    <w:p w14:paraId="7E8B9A44" w14:textId="76ABA051" w:rsidR="0044687D" w:rsidRPr="0044687D" w:rsidRDefault="00982D91" w:rsidP="0044687D">
      <w:pPr>
        <w:tabs>
          <w:tab w:val="left" w:pos="0"/>
        </w:tabs>
        <w:spacing w:line="340" w:lineRule="atLeast"/>
        <w:jc w:val="both"/>
        <w:rPr>
          <w:bCs/>
          <w:snapToGrid w:val="0"/>
          <w:sz w:val="28"/>
        </w:rPr>
      </w:pPr>
      <w:r>
        <w:rPr>
          <w:bCs/>
          <w:snapToGrid w:val="0"/>
          <w:sz w:val="28"/>
          <w:szCs w:val="20"/>
        </w:rPr>
        <w:tab/>
      </w:r>
      <w:r w:rsidR="00D0606F" w:rsidRPr="00982D91">
        <w:rPr>
          <w:bCs/>
          <w:snapToGrid w:val="0"/>
          <w:sz w:val="28"/>
          <w:szCs w:val="20"/>
        </w:rPr>
        <w:t xml:space="preserve">Tra gli obiettivi prioritari dell’Istituto c’è la volontà di intensificare il rapporto con il quartiere in collaborazione con le altre scuole presenti nel territorio per la realizzazione di specifici programmi educativi, che colleghino in modo vitale ed efficace la scuola alla società e che siano calibrati sulle reali esigenze delle rispettive utenze. </w:t>
      </w:r>
      <w:r w:rsidR="005B3268">
        <w:rPr>
          <w:bCs/>
          <w:snapToGrid w:val="0"/>
          <w:sz w:val="28"/>
          <w:szCs w:val="20"/>
        </w:rPr>
        <w:t>Si cerca di s</w:t>
      </w:r>
      <w:r w:rsidR="00F14B63">
        <w:rPr>
          <w:bCs/>
          <w:snapToGrid w:val="0"/>
          <w:sz w:val="28"/>
          <w:szCs w:val="20"/>
        </w:rPr>
        <w:t>fruttare tutte le potenzialità</w:t>
      </w:r>
      <w:r w:rsidR="005B3268" w:rsidRPr="0044687D">
        <w:rPr>
          <w:bCs/>
          <w:snapToGrid w:val="0"/>
          <w:sz w:val="28"/>
          <w:szCs w:val="20"/>
        </w:rPr>
        <w:t xml:space="preserve"> offerte dal territorio prevedendo l’organizzaz</w:t>
      </w:r>
      <w:r w:rsidR="00F14B63">
        <w:rPr>
          <w:bCs/>
          <w:snapToGrid w:val="0"/>
          <w:sz w:val="28"/>
          <w:szCs w:val="20"/>
        </w:rPr>
        <w:t>ione di attività</w:t>
      </w:r>
      <w:r w:rsidR="005B3268" w:rsidRPr="0044687D">
        <w:rPr>
          <w:bCs/>
          <w:snapToGrid w:val="0"/>
          <w:sz w:val="28"/>
          <w:szCs w:val="20"/>
        </w:rPr>
        <w:t xml:space="preserve"> nelle biblioteche, nei Musei, nei Teatri, negli impianti sportivi pubblici e la conoscenza dei beni architettonici e delle aree archeologiche della città.</w:t>
      </w:r>
      <w:r w:rsidR="005B3268" w:rsidRPr="0044687D">
        <w:rPr>
          <w:bCs/>
          <w:snapToGrid w:val="0"/>
          <w:sz w:val="28"/>
          <w:szCs w:val="20"/>
        </w:rPr>
        <w:br/>
      </w:r>
      <w:r w:rsidR="005B3268">
        <w:rPr>
          <w:bCs/>
          <w:snapToGrid w:val="0"/>
          <w:sz w:val="28"/>
          <w:szCs w:val="20"/>
        </w:rPr>
        <w:t xml:space="preserve">        </w:t>
      </w:r>
      <w:r w:rsidR="005B3268" w:rsidRPr="0044687D">
        <w:rPr>
          <w:bCs/>
          <w:snapToGrid w:val="0"/>
          <w:sz w:val="28"/>
          <w:szCs w:val="20"/>
        </w:rPr>
        <w:t>Accanto alla formazione culturale,</w:t>
      </w:r>
      <w:r w:rsidR="005B3268">
        <w:rPr>
          <w:bCs/>
          <w:snapToGrid w:val="0"/>
          <w:sz w:val="28"/>
          <w:szCs w:val="20"/>
        </w:rPr>
        <w:t xml:space="preserve"> il PTOF</w:t>
      </w:r>
      <w:r w:rsidR="005B3268" w:rsidRPr="0044687D">
        <w:rPr>
          <w:bCs/>
          <w:snapToGrid w:val="0"/>
          <w:sz w:val="28"/>
          <w:szCs w:val="20"/>
        </w:rPr>
        <w:t xml:space="preserve"> del Liceo </w:t>
      </w:r>
      <w:r w:rsidR="005B3268">
        <w:rPr>
          <w:bCs/>
          <w:snapToGrid w:val="0"/>
          <w:sz w:val="28"/>
          <w:szCs w:val="20"/>
        </w:rPr>
        <w:t>“Regina Margherita” organizza</w:t>
      </w:r>
      <w:r w:rsidR="00F14B63">
        <w:rPr>
          <w:bCs/>
          <w:snapToGrid w:val="0"/>
          <w:sz w:val="28"/>
          <w:szCs w:val="20"/>
        </w:rPr>
        <w:t xml:space="preserve"> le proprie attività</w:t>
      </w:r>
      <w:r w:rsidR="005B3268" w:rsidRPr="0044687D">
        <w:rPr>
          <w:bCs/>
          <w:snapToGrid w:val="0"/>
          <w:sz w:val="28"/>
          <w:szCs w:val="20"/>
        </w:rPr>
        <w:t xml:space="preserve"> in funzione di u</w:t>
      </w:r>
      <w:r w:rsidR="00F14B63">
        <w:rPr>
          <w:bCs/>
          <w:snapToGrid w:val="0"/>
          <w:sz w:val="28"/>
          <w:szCs w:val="20"/>
        </w:rPr>
        <w:t>n’altra irrinunciabile finalità</w:t>
      </w:r>
      <w:r w:rsidR="005B3268" w:rsidRPr="0044687D">
        <w:rPr>
          <w:bCs/>
          <w:snapToGrid w:val="0"/>
          <w:sz w:val="28"/>
          <w:szCs w:val="20"/>
        </w:rPr>
        <w:t>: l’educazione ad una cittadinanza attiva, consapevole, responsabile, democratica, che rafforzi negli studenti il rispetto di se stessi e degli altri, la conoscenza critica e app</w:t>
      </w:r>
      <w:r w:rsidR="00F14B63">
        <w:rPr>
          <w:bCs/>
          <w:snapToGrid w:val="0"/>
          <w:sz w:val="28"/>
          <w:szCs w:val="20"/>
        </w:rPr>
        <w:t>rofondita della realtà</w:t>
      </w:r>
      <w:r w:rsidR="005B3268">
        <w:rPr>
          <w:bCs/>
          <w:snapToGrid w:val="0"/>
          <w:sz w:val="28"/>
          <w:szCs w:val="20"/>
        </w:rPr>
        <w:t>.</w:t>
      </w:r>
      <w:r w:rsidR="005B3268" w:rsidRPr="0044687D">
        <w:rPr>
          <w:bCs/>
          <w:snapToGrid w:val="0"/>
          <w:sz w:val="28"/>
          <w:szCs w:val="20"/>
        </w:rPr>
        <w:t xml:space="preserve"> </w:t>
      </w:r>
      <w:r w:rsidR="0044687D" w:rsidRPr="0044687D">
        <w:rPr>
          <w:bCs/>
          <w:snapToGrid w:val="0"/>
          <w:sz w:val="28"/>
        </w:rPr>
        <w:t>Insieme agli obiettivi di apprendimento propri d</w:t>
      </w:r>
      <w:r w:rsidR="00F14B63">
        <w:rPr>
          <w:bCs/>
          <w:snapToGrid w:val="0"/>
          <w:sz w:val="28"/>
        </w:rPr>
        <w:t>i ciascun indirizzo, l’attività</w:t>
      </w:r>
      <w:r w:rsidR="0044687D" w:rsidRPr="0044687D">
        <w:rPr>
          <w:bCs/>
          <w:snapToGrid w:val="0"/>
          <w:sz w:val="28"/>
        </w:rPr>
        <w:t xml:space="preserve"> didattica </w:t>
      </w:r>
      <w:r w:rsidR="005B3268">
        <w:rPr>
          <w:bCs/>
          <w:snapToGrid w:val="0"/>
          <w:sz w:val="28"/>
        </w:rPr>
        <w:t>di t</w:t>
      </w:r>
      <w:r w:rsidR="008350A0">
        <w:rPr>
          <w:bCs/>
          <w:snapToGrid w:val="0"/>
          <w:sz w:val="28"/>
        </w:rPr>
        <w:t>utte le classi persegue inoltre</w:t>
      </w:r>
      <w:r w:rsidR="005B3268">
        <w:rPr>
          <w:bCs/>
          <w:snapToGrid w:val="0"/>
          <w:sz w:val="28"/>
        </w:rPr>
        <w:t>:</w:t>
      </w:r>
      <w:r w:rsidR="0044687D">
        <w:rPr>
          <w:bCs/>
          <w:snapToGrid w:val="0"/>
          <w:sz w:val="28"/>
        </w:rPr>
        <w:t>-</w:t>
      </w:r>
      <w:r w:rsidR="0044687D" w:rsidRPr="0044687D">
        <w:rPr>
          <w:bCs/>
          <w:snapToGrid w:val="0"/>
          <w:sz w:val="28"/>
          <w:szCs w:val="20"/>
        </w:rPr>
        <w:t>il potenziamento della conoscenza delle lingue straniere e della conoscenza delle culture dei paesi europei anche attraverso la promozione di scambi cultu</w:t>
      </w:r>
      <w:r w:rsidR="005B3268">
        <w:rPr>
          <w:bCs/>
          <w:snapToGrid w:val="0"/>
          <w:sz w:val="28"/>
          <w:szCs w:val="20"/>
        </w:rPr>
        <w:t>rali e progetti di partenariato</w:t>
      </w:r>
      <w:r w:rsidR="0044687D">
        <w:rPr>
          <w:bCs/>
          <w:snapToGrid w:val="0"/>
          <w:sz w:val="28"/>
        </w:rPr>
        <w:t>;-</w:t>
      </w:r>
      <w:r w:rsidR="0044687D" w:rsidRPr="0044687D">
        <w:rPr>
          <w:bCs/>
          <w:snapToGrid w:val="0"/>
          <w:sz w:val="28"/>
          <w:szCs w:val="20"/>
        </w:rPr>
        <w:t>le attività di orientamento post</w:t>
      </w:r>
      <w:r w:rsidR="005B3268">
        <w:rPr>
          <w:bCs/>
          <w:snapToGrid w:val="0"/>
          <w:sz w:val="28"/>
          <w:szCs w:val="20"/>
        </w:rPr>
        <w:t>-</w:t>
      </w:r>
      <w:r w:rsidR="0044687D" w:rsidRPr="0044687D">
        <w:rPr>
          <w:bCs/>
          <w:snapToGrid w:val="0"/>
          <w:sz w:val="28"/>
          <w:szCs w:val="20"/>
        </w:rPr>
        <w:t>liceale, universitario e di conoscenza de</w:t>
      </w:r>
      <w:r w:rsidR="0044687D">
        <w:rPr>
          <w:bCs/>
          <w:snapToGrid w:val="0"/>
          <w:sz w:val="28"/>
          <w:szCs w:val="20"/>
        </w:rPr>
        <w:t>l mondo del lavoro nel triennio;-</w:t>
      </w:r>
      <w:r w:rsidR="0044687D" w:rsidRPr="0044687D">
        <w:rPr>
          <w:bCs/>
          <w:snapToGrid w:val="0"/>
          <w:sz w:val="28"/>
          <w:szCs w:val="20"/>
        </w:rPr>
        <w:t xml:space="preserve">il potenziamento dei linguaggi non verbali e multimediali, </w:t>
      </w:r>
      <w:r w:rsidR="0044687D">
        <w:rPr>
          <w:bCs/>
          <w:snapToGrid w:val="0"/>
          <w:sz w:val="28"/>
          <w:szCs w:val="20"/>
        </w:rPr>
        <w:t>dell’uso delle nuove tecnologie:-</w:t>
      </w:r>
      <w:r w:rsidR="0044687D" w:rsidRPr="0044687D">
        <w:rPr>
          <w:bCs/>
          <w:snapToGrid w:val="0"/>
          <w:sz w:val="28"/>
          <w:szCs w:val="20"/>
        </w:rPr>
        <w:t> il superamento della didattica tradizionale e la promozion</w:t>
      </w:r>
      <w:r w:rsidR="008350A0">
        <w:rPr>
          <w:bCs/>
          <w:snapToGrid w:val="0"/>
          <w:sz w:val="28"/>
          <w:szCs w:val="20"/>
        </w:rPr>
        <w:t xml:space="preserve">e della didattica </w:t>
      </w:r>
      <w:r w:rsidR="0044687D">
        <w:rPr>
          <w:bCs/>
          <w:snapToGrid w:val="0"/>
          <w:sz w:val="28"/>
          <w:szCs w:val="20"/>
        </w:rPr>
        <w:t>laboratoriale;-</w:t>
      </w:r>
      <w:r w:rsidR="0044687D" w:rsidRPr="0044687D">
        <w:rPr>
          <w:bCs/>
          <w:snapToGrid w:val="0"/>
          <w:sz w:val="28"/>
          <w:szCs w:val="20"/>
        </w:rPr>
        <w:t>l’approfondimento di aspetti culturali e formativi della persona, a livello filosofico, giuridico, storico e di</w:t>
      </w:r>
      <w:r w:rsidR="0044687D">
        <w:rPr>
          <w:bCs/>
          <w:snapToGrid w:val="0"/>
          <w:sz w:val="28"/>
          <w:szCs w:val="20"/>
        </w:rPr>
        <w:t xml:space="preserve"> alcune discipline d’indirizzo.</w:t>
      </w:r>
      <w:r w:rsidR="005B3268">
        <w:rPr>
          <w:bCs/>
          <w:snapToGrid w:val="0"/>
          <w:sz w:val="28"/>
          <w:szCs w:val="20"/>
        </w:rPr>
        <w:t xml:space="preserve"> </w:t>
      </w:r>
      <w:r w:rsidR="0044687D">
        <w:rPr>
          <w:bCs/>
          <w:snapToGrid w:val="0"/>
          <w:sz w:val="28"/>
          <w:szCs w:val="20"/>
        </w:rPr>
        <w:t>Sono</w:t>
      </w:r>
      <w:r w:rsidR="0044687D" w:rsidRPr="0044687D">
        <w:rPr>
          <w:bCs/>
          <w:snapToGrid w:val="0"/>
          <w:sz w:val="28"/>
          <w:szCs w:val="20"/>
        </w:rPr>
        <w:t xml:space="preserve"> inoltre essere previste: </w:t>
      </w:r>
      <w:r w:rsidR="0044687D">
        <w:rPr>
          <w:bCs/>
          <w:snapToGrid w:val="0"/>
          <w:sz w:val="28"/>
        </w:rPr>
        <w:t>-</w:t>
      </w:r>
      <w:r w:rsidR="005B3268">
        <w:rPr>
          <w:bCs/>
          <w:snapToGrid w:val="0"/>
          <w:sz w:val="28"/>
          <w:szCs w:val="20"/>
        </w:rPr>
        <w:t>attività</w:t>
      </w:r>
      <w:r w:rsidR="0044687D" w:rsidRPr="0044687D">
        <w:rPr>
          <w:bCs/>
          <w:snapToGrid w:val="0"/>
          <w:sz w:val="28"/>
          <w:szCs w:val="20"/>
        </w:rPr>
        <w:t xml:space="preserve"> di </w:t>
      </w:r>
      <w:r w:rsidR="0044687D">
        <w:rPr>
          <w:bCs/>
          <w:snapToGrid w:val="0"/>
          <w:sz w:val="28"/>
          <w:szCs w:val="20"/>
        </w:rPr>
        <w:t>valorizzazione delle eccellenze;-</w:t>
      </w:r>
      <w:r w:rsidR="005B3268">
        <w:rPr>
          <w:bCs/>
          <w:snapToGrid w:val="0"/>
          <w:sz w:val="28"/>
          <w:szCs w:val="20"/>
        </w:rPr>
        <w:t xml:space="preserve">attività </w:t>
      </w:r>
      <w:r w:rsidR="0044687D" w:rsidRPr="0044687D">
        <w:rPr>
          <w:bCs/>
          <w:snapToGrid w:val="0"/>
          <w:sz w:val="28"/>
          <w:szCs w:val="20"/>
        </w:rPr>
        <w:t>di supporto psicopedagogico e socio-relazionale alle</w:t>
      </w:r>
      <w:r w:rsidR="0044687D">
        <w:rPr>
          <w:bCs/>
          <w:snapToGrid w:val="0"/>
          <w:sz w:val="28"/>
          <w:szCs w:val="20"/>
        </w:rPr>
        <w:t xml:space="preserve"> problematiche dell’adolescenza;-</w:t>
      </w:r>
      <w:r w:rsidR="005B3268">
        <w:rPr>
          <w:bCs/>
          <w:snapToGrid w:val="0"/>
          <w:sz w:val="28"/>
          <w:szCs w:val="20"/>
        </w:rPr>
        <w:t>attività</w:t>
      </w:r>
      <w:r w:rsidR="0044687D" w:rsidRPr="0044687D">
        <w:rPr>
          <w:bCs/>
          <w:snapToGrid w:val="0"/>
          <w:sz w:val="28"/>
          <w:szCs w:val="20"/>
        </w:rPr>
        <w:t xml:space="preserve"> di formazione continua del personale sulla relazione educativa e sulla comunicazione didattica e</w:t>
      </w:r>
      <w:r w:rsidR="0044687D">
        <w:rPr>
          <w:bCs/>
          <w:snapToGrid w:val="0"/>
          <w:sz w:val="28"/>
          <w:szCs w:val="20"/>
        </w:rPr>
        <w:t>fficace;-</w:t>
      </w:r>
      <w:r w:rsidR="005B3268">
        <w:rPr>
          <w:bCs/>
          <w:snapToGrid w:val="0"/>
          <w:sz w:val="28"/>
          <w:szCs w:val="20"/>
        </w:rPr>
        <w:t> attività</w:t>
      </w:r>
      <w:r w:rsidR="0044687D" w:rsidRPr="0044687D">
        <w:rPr>
          <w:bCs/>
          <w:snapToGrid w:val="0"/>
          <w:sz w:val="28"/>
          <w:szCs w:val="20"/>
        </w:rPr>
        <w:t xml:space="preserve"> di insegnamento con il metodo CLIL, </w:t>
      </w:r>
      <w:r w:rsidR="005B3268">
        <w:rPr>
          <w:bCs/>
          <w:snapToGrid w:val="0"/>
          <w:sz w:val="28"/>
          <w:szCs w:val="20"/>
        </w:rPr>
        <w:t>che prevedono</w:t>
      </w:r>
      <w:r w:rsidR="0044687D" w:rsidRPr="0044687D">
        <w:rPr>
          <w:bCs/>
          <w:snapToGrid w:val="0"/>
          <w:sz w:val="28"/>
          <w:szCs w:val="20"/>
        </w:rPr>
        <w:t xml:space="preserve"> la formazione linguistica e metodologica dei docenti DNL. La programmazione didattic</w:t>
      </w:r>
      <w:r w:rsidR="0044687D">
        <w:rPr>
          <w:bCs/>
          <w:snapToGrid w:val="0"/>
          <w:sz w:val="28"/>
          <w:szCs w:val="20"/>
        </w:rPr>
        <w:t xml:space="preserve">a di tutte le classi fa riferimento sia </w:t>
      </w:r>
      <w:r w:rsidR="0044687D" w:rsidRPr="0044687D">
        <w:rPr>
          <w:bCs/>
          <w:snapToGrid w:val="0"/>
          <w:sz w:val="28"/>
          <w:szCs w:val="20"/>
        </w:rPr>
        <w:t>a percorsi di recupero integra</w:t>
      </w:r>
      <w:r w:rsidR="005B3268">
        <w:rPr>
          <w:bCs/>
          <w:snapToGrid w:val="0"/>
          <w:sz w:val="28"/>
          <w:szCs w:val="20"/>
        </w:rPr>
        <w:t>ti nell’attività</w:t>
      </w:r>
      <w:r w:rsidR="0044687D" w:rsidRPr="0044687D">
        <w:rPr>
          <w:bCs/>
          <w:snapToGrid w:val="0"/>
          <w:sz w:val="28"/>
          <w:szCs w:val="20"/>
        </w:rPr>
        <w:t xml:space="preserve"> curricolare </w:t>
      </w:r>
      <w:r w:rsidR="0044687D">
        <w:rPr>
          <w:bCs/>
          <w:snapToGrid w:val="0"/>
          <w:sz w:val="28"/>
        </w:rPr>
        <w:t>che</w:t>
      </w:r>
      <w:r w:rsidR="0044687D" w:rsidRPr="0044687D">
        <w:rPr>
          <w:bCs/>
          <w:snapToGrid w:val="0"/>
          <w:sz w:val="28"/>
          <w:szCs w:val="20"/>
        </w:rPr>
        <w:t> a percor</w:t>
      </w:r>
      <w:r w:rsidR="0044687D">
        <w:rPr>
          <w:bCs/>
          <w:snapToGrid w:val="0"/>
          <w:sz w:val="28"/>
          <w:szCs w:val="20"/>
        </w:rPr>
        <w:t xml:space="preserve">si di tutoring e </w:t>
      </w:r>
      <w:r w:rsidR="0044687D" w:rsidRPr="0044687D">
        <w:rPr>
          <w:bCs/>
          <w:i/>
          <w:snapToGrid w:val="0"/>
          <w:sz w:val="28"/>
          <w:szCs w:val="20"/>
        </w:rPr>
        <w:t>peer educat</w:t>
      </w:r>
      <w:r w:rsidR="0044687D">
        <w:rPr>
          <w:bCs/>
          <w:snapToGrid w:val="0"/>
          <w:sz w:val="28"/>
          <w:szCs w:val="20"/>
        </w:rPr>
        <w:t>i</w:t>
      </w:r>
      <w:r w:rsidR="0044687D" w:rsidRPr="0044687D">
        <w:rPr>
          <w:bCs/>
          <w:i/>
          <w:snapToGrid w:val="0"/>
          <w:sz w:val="28"/>
          <w:szCs w:val="20"/>
        </w:rPr>
        <w:t>on</w:t>
      </w:r>
      <w:r w:rsidR="0044687D">
        <w:rPr>
          <w:bCs/>
          <w:snapToGrid w:val="0"/>
          <w:sz w:val="28"/>
          <w:szCs w:val="20"/>
        </w:rPr>
        <w:t xml:space="preserve">, </w:t>
      </w:r>
      <w:r w:rsidR="005B3268">
        <w:rPr>
          <w:bCs/>
          <w:snapToGrid w:val="0"/>
          <w:sz w:val="28"/>
          <w:szCs w:val="20"/>
        </w:rPr>
        <w:t>ad attività</w:t>
      </w:r>
      <w:r w:rsidR="0044687D" w:rsidRPr="0044687D">
        <w:rPr>
          <w:bCs/>
          <w:snapToGrid w:val="0"/>
          <w:sz w:val="28"/>
          <w:szCs w:val="20"/>
        </w:rPr>
        <w:t xml:space="preserve"> di sostegno agli alunn</w:t>
      </w:r>
      <w:r w:rsidR="0044687D">
        <w:rPr>
          <w:bCs/>
          <w:snapToGrid w:val="0"/>
          <w:sz w:val="28"/>
          <w:szCs w:val="20"/>
        </w:rPr>
        <w:t>i BES</w:t>
      </w:r>
      <w:r w:rsidR="0044687D" w:rsidRPr="0044687D">
        <w:rPr>
          <w:bCs/>
          <w:snapToGrid w:val="0"/>
          <w:sz w:val="28"/>
          <w:szCs w:val="20"/>
        </w:rPr>
        <w:t xml:space="preserve"> eventualmente presenti</w:t>
      </w:r>
      <w:r w:rsidR="0044687D">
        <w:rPr>
          <w:bCs/>
          <w:snapToGrid w:val="0"/>
          <w:sz w:val="28"/>
          <w:szCs w:val="20"/>
        </w:rPr>
        <w:t>,</w:t>
      </w:r>
      <w:r w:rsidR="0044687D" w:rsidRPr="0044687D">
        <w:rPr>
          <w:bCs/>
          <w:snapToGrid w:val="0"/>
          <w:sz w:val="28"/>
          <w:szCs w:val="20"/>
        </w:rPr>
        <w:t xml:space="preserve"> a piani individualizzati per alunni con DSA e altri distur</w:t>
      </w:r>
      <w:r w:rsidR="0044687D">
        <w:rPr>
          <w:bCs/>
          <w:snapToGrid w:val="0"/>
          <w:sz w:val="28"/>
          <w:szCs w:val="20"/>
        </w:rPr>
        <w:t>bi o ritardi nell’apprendimento,</w:t>
      </w:r>
      <w:r w:rsidR="005B3268">
        <w:rPr>
          <w:bCs/>
          <w:snapToGrid w:val="0"/>
          <w:sz w:val="28"/>
          <w:szCs w:val="20"/>
        </w:rPr>
        <w:t xml:space="preserve"> </w:t>
      </w:r>
      <w:r w:rsidR="0044687D" w:rsidRPr="0044687D">
        <w:rPr>
          <w:bCs/>
          <w:snapToGrid w:val="0"/>
          <w:sz w:val="28"/>
          <w:szCs w:val="20"/>
        </w:rPr>
        <w:t>alla programmazione di att</w:t>
      </w:r>
      <w:r w:rsidR="005B3268">
        <w:rPr>
          <w:bCs/>
          <w:snapToGrid w:val="0"/>
          <w:sz w:val="28"/>
          <w:szCs w:val="20"/>
        </w:rPr>
        <w:t>ività</w:t>
      </w:r>
      <w:r w:rsidR="0044687D" w:rsidRPr="0044687D">
        <w:rPr>
          <w:bCs/>
          <w:snapToGrid w:val="0"/>
          <w:sz w:val="28"/>
          <w:szCs w:val="20"/>
        </w:rPr>
        <w:t xml:space="preserve"> extrascolastiche coerenti con la</w:t>
      </w:r>
      <w:r w:rsidR="0044687D">
        <w:rPr>
          <w:bCs/>
          <w:snapToGrid w:val="0"/>
          <w:sz w:val="28"/>
          <w:szCs w:val="20"/>
        </w:rPr>
        <w:t xml:space="preserve"> programmazione didattica delle </w:t>
      </w:r>
      <w:r w:rsidR="008350A0">
        <w:rPr>
          <w:bCs/>
          <w:snapToGrid w:val="0"/>
          <w:sz w:val="28"/>
          <w:szCs w:val="20"/>
        </w:rPr>
        <w:t>classi</w:t>
      </w:r>
      <w:r w:rsidR="0044687D" w:rsidRPr="0044687D">
        <w:rPr>
          <w:bCs/>
          <w:snapToGrid w:val="0"/>
          <w:sz w:val="28"/>
          <w:szCs w:val="20"/>
        </w:rPr>
        <w:t xml:space="preserve">, che tengano conto delle necessità scaturite dall’analisi dei bisogni formativi e delle richieste esplicitate dagli studenti e dalle famiglie. </w:t>
      </w:r>
    </w:p>
    <w:p w14:paraId="4CAA0DB3" w14:textId="31935622" w:rsidR="0044687D" w:rsidRPr="0044687D" w:rsidRDefault="0044687D" w:rsidP="0044687D">
      <w:pPr>
        <w:tabs>
          <w:tab w:val="left" w:pos="0"/>
        </w:tabs>
        <w:spacing w:line="340" w:lineRule="atLeast"/>
        <w:jc w:val="both"/>
        <w:rPr>
          <w:bCs/>
          <w:snapToGrid w:val="0"/>
          <w:sz w:val="28"/>
          <w:szCs w:val="20"/>
        </w:rPr>
      </w:pPr>
      <w:r>
        <w:rPr>
          <w:bCs/>
          <w:snapToGrid w:val="0"/>
          <w:sz w:val="28"/>
          <w:szCs w:val="20"/>
        </w:rPr>
        <w:tab/>
      </w:r>
      <w:r w:rsidRPr="0044687D">
        <w:rPr>
          <w:bCs/>
          <w:snapToGrid w:val="0"/>
          <w:sz w:val="28"/>
          <w:szCs w:val="20"/>
        </w:rPr>
        <w:t>Sul versante metodologico-or</w:t>
      </w:r>
      <w:r>
        <w:rPr>
          <w:bCs/>
          <w:snapToGrid w:val="0"/>
          <w:sz w:val="28"/>
          <w:szCs w:val="20"/>
        </w:rPr>
        <w:t>ganizzativo, la didattica ricerca</w:t>
      </w:r>
      <w:r w:rsidR="005B3268">
        <w:rPr>
          <w:bCs/>
          <w:snapToGrid w:val="0"/>
          <w:sz w:val="28"/>
          <w:szCs w:val="20"/>
        </w:rPr>
        <w:t xml:space="preserve"> processi di insegnamento-</w:t>
      </w:r>
      <w:r w:rsidRPr="0044687D">
        <w:rPr>
          <w:bCs/>
          <w:snapToGrid w:val="0"/>
          <w:sz w:val="28"/>
          <w:szCs w:val="20"/>
        </w:rPr>
        <w:t xml:space="preserve">apprendimento efficaci nell’ottica della personalizzazione, fondati non solo sulla lezione frontale, ma sull’apprendimento cooperativo, sulla didattica per problemi, sul lavoro di ricerca nel piccolo gruppo, sulla didattica laboratoriale. </w:t>
      </w:r>
    </w:p>
    <w:p w14:paraId="32DC748E" w14:textId="0EEABED2" w:rsidR="0044687D" w:rsidRPr="0044687D" w:rsidRDefault="007B7D5A" w:rsidP="0044687D">
      <w:pPr>
        <w:tabs>
          <w:tab w:val="left" w:pos="0"/>
        </w:tabs>
        <w:spacing w:line="340" w:lineRule="atLeast"/>
        <w:jc w:val="both"/>
        <w:rPr>
          <w:bCs/>
          <w:snapToGrid w:val="0"/>
          <w:sz w:val="28"/>
          <w:szCs w:val="20"/>
        </w:rPr>
      </w:pPr>
      <w:r>
        <w:rPr>
          <w:bCs/>
          <w:snapToGrid w:val="0"/>
          <w:sz w:val="28"/>
          <w:szCs w:val="20"/>
        </w:rPr>
        <w:tab/>
        <w:t>Si predispongono</w:t>
      </w:r>
      <w:r w:rsidR="0044687D">
        <w:rPr>
          <w:bCs/>
          <w:snapToGrid w:val="0"/>
          <w:sz w:val="28"/>
          <w:szCs w:val="20"/>
        </w:rPr>
        <w:t>, ove possibile, ambienti</w:t>
      </w:r>
      <w:r w:rsidR="0044687D" w:rsidRPr="0044687D">
        <w:rPr>
          <w:bCs/>
          <w:snapToGrid w:val="0"/>
          <w:sz w:val="28"/>
          <w:szCs w:val="20"/>
        </w:rPr>
        <w:t xml:space="preserve"> di apprendimento strutturato attraverso l’organizzazione flessibile de</w:t>
      </w:r>
      <w:r w:rsidR="005B3268">
        <w:rPr>
          <w:bCs/>
          <w:snapToGrid w:val="0"/>
          <w:sz w:val="28"/>
          <w:szCs w:val="20"/>
        </w:rPr>
        <w:t>lle aule, la piena funzionalità</w:t>
      </w:r>
      <w:r w:rsidR="0044687D" w:rsidRPr="0044687D">
        <w:rPr>
          <w:bCs/>
          <w:snapToGrid w:val="0"/>
          <w:sz w:val="28"/>
          <w:szCs w:val="20"/>
        </w:rPr>
        <w:t xml:space="preserve"> dei laboratori e degli spazi interni ed esterni. La ricerca positiva di nuove risorse all’interno del Centro </w:t>
      </w:r>
      <w:r w:rsidR="0044687D">
        <w:rPr>
          <w:bCs/>
          <w:snapToGrid w:val="0"/>
          <w:sz w:val="28"/>
          <w:szCs w:val="20"/>
        </w:rPr>
        <w:t>Storico della Città comporta</w:t>
      </w:r>
      <w:r w:rsidR="0044687D" w:rsidRPr="0044687D">
        <w:rPr>
          <w:bCs/>
          <w:snapToGrid w:val="0"/>
          <w:sz w:val="28"/>
          <w:szCs w:val="20"/>
        </w:rPr>
        <w:t xml:space="preserve"> una stabilizzazione degli indirizzi e dell’utenza. </w:t>
      </w:r>
    </w:p>
    <w:p w14:paraId="537BDF13" w14:textId="7C22026D" w:rsidR="007F432D" w:rsidRPr="007F432D" w:rsidRDefault="0044687D" w:rsidP="007F432D">
      <w:pPr>
        <w:tabs>
          <w:tab w:val="left" w:pos="0"/>
        </w:tabs>
        <w:spacing w:line="340" w:lineRule="atLeast"/>
        <w:jc w:val="both"/>
        <w:rPr>
          <w:bCs/>
          <w:snapToGrid w:val="0"/>
          <w:sz w:val="28"/>
          <w:szCs w:val="20"/>
        </w:rPr>
      </w:pPr>
      <w:r>
        <w:rPr>
          <w:bCs/>
          <w:snapToGrid w:val="0"/>
          <w:sz w:val="28"/>
          <w:szCs w:val="20"/>
        </w:rPr>
        <w:tab/>
      </w:r>
      <w:r w:rsidRPr="0044687D">
        <w:rPr>
          <w:bCs/>
          <w:snapToGrid w:val="0"/>
          <w:sz w:val="28"/>
          <w:szCs w:val="20"/>
        </w:rPr>
        <w:t xml:space="preserve"> </w:t>
      </w:r>
      <w:r w:rsidR="00D0606F" w:rsidRPr="00982D91">
        <w:rPr>
          <w:bCs/>
          <w:snapToGrid w:val="0"/>
          <w:sz w:val="28"/>
          <w:szCs w:val="20"/>
        </w:rPr>
        <w:t xml:space="preserve">L’Istituto offre un’ampia offerta formativa che oltre al </w:t>
      </w:r>
      <w:r w:rsidR="00D0606F" w:rsidRPr="00D34AD7">
        <w:rPr>
          <w:bCs/>
          <w:snapToGrid w:val="0"/>
          <w:sz w:val="28"/>
          <w:szCs w:val="20"/>
          <w:u w:val="single"/>
        </w:rPr>
        <w:t>Liceo delle Scienze umane,</w:t>
      </w:r>
      <w:r w:rsidR="00D0606F" w:rsidRPr="00982D91">
        <w:rPr>
          <w:bCs/>
          <w:snapToGrid w:val="0"/>
          <w:sz w:val="28"/>
          <w:szCs w:val="20"/>
        </w:rPr>
        <w:t xml:space="preserve"> annovera numerosi indirizzi tra i quali il </w:t>
      </w:r>
      <w:r w:rsidR="00D0606F" w:rsidRPr="00D34AD7">
        <w:rPr>
          <w:bCs/>
          <w:snapToGrid w:val="0"/>
          <w:sz w:val="28"/>
          <w:szCs w:val="20"/>
          <w:u w:val="single"/>
        </w:rPr>
        <w:t>Linguistico</w:t>
      </w:r>
      <w:r w:rsidR="00D0606F" w:rsidRPr="00982D91">
        <w:rPr>
          <w:bCs/>
          <w:snapToGrid w:val="0"/>
          <w:sz w:val="28"/>
          <w:szCs w:val="20"/>
        </w:rPr>
        <w:t xml:space="preserve">, il </w:t>
      </w:r>
      <w:r w:rsidR="00D0606F" w:rsidRPr="00D34AD7">
        <w:rPr>
          <w:bCs/>
          <w:snapToGrid w:val="0"/>
          <w:sz w:val="28"/>
          <w:szCs w:val="20"/>
          <w:u w:val="single"/>
        </w:rPr>
        <w:t>Liceo Musicale</w:t>
      </w:r>
      <w:r w:rsidR="00D34AD7">
        <w:rPr>
          <w:bCs/>
          <w:snapToGrid w:val="0"/>
          <w:sz w:val="28"/>
          <w:szCs w:val="20"/>
        </w:rPr>
        <w:t xml:space="preserve"> e</w:t>
      </w:r>
      <w:r w:rsidR="00D0606F" w:rsidRPr="00982D91">
        <w:rPr>
          <w:bCs/>
          <w:snapToGrid w:val="0"/>
          <w:sz w:val="28"/>
          <w:szCs w:val="20"/>
        </w:rPr>
        <w:t xml:space="preserve"> </w:t>
      </w:r>
      <w:r w:rsidR="00D0606F" w:rsidRPr="00D34AD7">
        <w:rPr>
          <w:bCs/>
          <w:snapToGrid w:val="0"/>
          <w:sz w:val="28"/>
          <w:szCs w:val="20"/>
          <w:u w:val="single"/>
        </w:rPr>
        <w:t>Coreutico</w:t>
      </w:r>
      <w:r w:rsidR="00D0606F" w:rsidRPr="00982D91">
        <w:rPr>
          <w:bCs/>
          <w:snapToGrid w:val="0"/>
          <w:sz w:val="28"/>
          <w:szCs w:val="20"/>
        </w:rPr>
        <w:t xml:space="preserve">, il </w:t>
      </w:r>
      <w:r w:rsidR="00D0606F" w:rsidRPr="00D34AD7">
        <w:rPr>
          <w:bCs/>
          <w:snapToGrid w:val="0"/>
          <w:sz w:val="28"/>
          <w:szCs w:val="20"/>
          <w:u w:val="single"/>
        </w:rPr>
        <w:t>LES</w:t>
      </w:r>
      <w:r w:rsidR="00EC42E3">
        <w:rPr>
          <w:bCs/>
          <w:snapToGrid w:val="0"/>
          <w:sz w:val="28"/>
          <w:szCs w:val="20"/>
          <w:u w:val="single"/>
        </w:rPr>
        <w:t xml:space="preserve">, </w:t>
      </w:r>
      <w:r w:rsidR="00EC42E3">
        <w:rPr>
          <w:bCs/>
          <w:snapToGrid w:val="0"/>
          <w:sz w:val="28"/>
          <w:szCs w:val="20"/>
        </w:rPr>
        <w:t xml:space="preserve"> </w:t>
      </w:r>
      <w:r w:rsidR="00F14B63" w:rsidRPr="00F14B63">
        <w:rPr>
          <w:bCs/>
          <w:snapToGrid w:val="0"/>
          <w:sz w:val="28"/>
          <w:szCs w:val="20"/>
        </w:rPr>
        <w:t>adotta</w:t>
      </w:r>
      <w:r w:rsidR="00EC42E3">
        <w:rPr>
          <w:bCs/>
          <w:snapToGrid w:val="0"/>
          <w:sz w:val="28"/>
          <w:szCs w:val="20"/>
        </w:rPr>
        <w:t>ndo</w:t>
      </w:r>
      <w:r w:rsidR="00F14B63" w:rsidRPr="00F14B63">
        <w:rPr>
          <w:bCs/>
          <w:snapToGrid w:val="0"/>
          <w:sz w:val="28"/>
          <w:szCs w:val="20"/>
        </w:rPr>
        <w:t xml:space="preserve"> pienamente quanto previsto dal P</w:t>
      </w:r>
      <w:r w:rsidR="004F69C5">
        <w:rPr>
          <w:bCs/>
          <w:snapToGrid w:val="0"/>
          <w:sz w:val="28"/>
          <w:szCs w:val="20"/>
        </w:rPr>
        <w:t xml:space="preserve">ECuP </w:t>
      </w:r>
      <w:r w:rsidR="007F432D">
        <w:rPr>
          <w:bCs/>
          <w:snapToGrid w:val="0"/>
          <w:sz w:val="28"/>
          <w:szCs w:val="20"/>
        </w:rPr>
        <w:t>e promuovendo</w:t>
      </w:r>
      <w:r w:rsidR="007F432D" w:rsidRPr="007F432D">
        <w:rPr>
          <w:bCs/>
          <w:snapToGrid w:val="0"/>
          <w:sz w:val="28"/>
          <w:szCs w:val="20"/>
        </w:rPr>
        <w:t xml:space="preserve">: </w:t>
      </w:r>
    </w:p>
    <w:p w14:paraId="5229B85D" w14:textId="7DDAA013" w:rsidR="007F432D" w:rsidRPr="007F432D" w:rsidRDefault="007F432D" w:rsidP="007E33AD">
      <w:pPr>
        <w:pStyle w:val="Paragrafoelenco"/>
        <w:numPr>
          <w:ilvl w:val="0"/>
          <w:numId w:val="23"/>
        </w:numPr>
        <w:tabs>
          <w:tab w:val="left" w:pos="0"/>
        </w:tabs>
        <w:spacing w:line="340" w:lineRule="atLeast"/>
        <w:jc w:val="both"/>
        <w:rPr>
          <w:rFonts w:ascii="Times New Roman" w:hAnsi="Times New Roman"/>
          <w:bCs/>
          <w:snapToGrid w:val="0"/>
          <w:sz w:val="28"/>
          <w:szCs w:val="20"/>
        </w:rPr>
      </w:pPr>
      <w:r w:rsidRPr="007F432D">
        <w:rPr>
          <w:rFonts w:ascii="Times New Roman" w:hAnsi="Times New Roman"/>
          <w:bCs/>
          <w:snapToGrid w:val="0"/>
          <w:sz w:val="28"/>
          <w:szCs w:val="20"/>
        </w:rPr>
        <w:t>lo studio delle discipline in una prospettiva</w:t>
      </w:r>
      <w:r w:rsidR="007B7D5A">
        <w:rPr>
          <w:rFonts w:ascii="Times New Roman" w:hAnsi="Times New Roman"/>
          <w:bCs/>
          <w:snapToGrid w:val="0"/>
          <w:sz w:val="28"/>
          <w:szCs w:val="20"/>
        </w:rPr>
        <w:t xml:space="preserve"> sistematica, storica e critica,</w:t>
      </w:r>
      <w:r w:rsidRPr="007F432D">
        <w:rPr>
          <w:rFonts w:ascii="Times New Roman" w:hAnsi="Times New Roman"/>
          <w:bCs/>
          <w:snapToGrid w:val="0"/>
          <w:sz w:val="28"/>
          <w:szCs w:val="20"/>
        </w:rPr>
        <w:t xml:space="preserve">  </w:t>
      </w:r>
    </w:p>
    <w:p w14:paraId="2592A72C" w14:textId="4A4D3B39" w:rsidR="007F432D" w:rsidRPr="007F432D" w:rsidRDefault="007F432D" w:rsidP="007E33AD">
      <w:pPr>
        <w:pStyle w:val="Paragrafoelenco"/>
        <w:numPr>
          <w:ilvl w:val="0"/>
          <w:numId w:val="23"/>
        </w:numPr>
        <w:tabs>
          <w:tab w:val="left" w:pos="0"/>
        </w:tabs>
        <w:spacing w:line="340" w:lineRule="atLeast"/>
        <w:jc w:val="both"/>
        <w:rPr>
          <w:rFonts w:ascii="Times New Roman" w:hAnsi="Times New Roman"/>
          <w:bCs/>
          <w:snapToGrid w:val="0"/>
          <w:sz w:val="28"/>
          <w:szCs w:val="20"/>
        </w:rPr>
      </w:pPr>
      <w:r w:rsidRPr="007F432D">
        <w:rPr>
          <w:rFonts w:ascii="Times New Roman" w:hAnsi="Times New Roman"/>
          <w:bCs/>
          <w:snapToGrid w:val="0"/>
          <w:sz w:val="28"/>
          <w:szCs w:val="20"/>
        </w:rPr>
        <w:t xml:space="preserve">la pratica dei metodi di indagine propri </w:t>
      </w:r>
      <w:r w:rsidR="007B7D5A">
        <w:rPr>
          <w:rFonts w:ascii="Times New Roman" w:hAnsi="Times New Roman"/>
          <w:bCs/>
          <w:snapToGrid w:val="0"/>
          <w:sz w:val="28"/>
          <w:szCs w:val="20"/>
        </w:rPr>
        <w:t>dei diversi ambiti disciplinari,</w:t>
      </w:r>
      <w:r w:rsidRPr="007F432D">
        <w:rPr>
          <w:rFonts w:ascii="Times New Roman" w:hAnsi="Times New Roman"/>
          <w:bCs/>
          <w:snapToGrid w:val="0"/>
          <w:sz w:val="28"/>
          <w:szCs w:val="20"/>
        </w:rPr>
        <w:t xml:space="preserve">  </w:t>
      </w:r>
    </w:p>
    <w:p w14:paraId="0623FF3B" w14:textId="385C80DB" w:rsidR="007F432D" w:rsidRPr="007F432D" w:rsidRDefault="007F432D" w:rsidP="007E33AD">
      <w:pPr>
        <w:pStyle w:val="Paragrafoelenco"/>
        <w:numPr>
          <w:ilvl w:val="0"/>
          <w:numId w:val="23"/>
        </w:numPr>
        <w:tabs>
          <w:tab w:val="left" w:pos="0"/>
        </w:tabs>
        <w:spacing w:line="340" w:lineRule="atLeast"/>
        <w:jc w:val="both"/>
        <w:rPr>
          <w:rFonts w:ascii="Times New Roman" w:hAnsi="Times New Roman"/>
          <w:bCs/>
          <w:snapToGrid w:val="0"/>
          <w:sz w:val="28"/>
          <w:szCs w:val="20"/>
        </w:rPr>
      </w:pPr>
      <w:r w:rsidRPr="007F432D">
        <w:rPr>
          <w:rFonts w:ascii="Times New Roman" w:hAnsi="Times New Roman"/>
          <w:bCs/>
          <w:snapToGrid w:val="0"/>
          <w:sz w:val="28"/>
          <w:szCs w:val="20"/>
        </w:rPr>
        <w:t xml:space="preserve">l’esercizio di lettura, analisi, traduzione di testi letterari, filosofici, storici, scientifici,  saggistici e di </w:t>
      </w:r>
      <w:r w:rsidR="007B7D5A">
        <w:rPr>
          <w:rFonts w:ascii="Times New Roman" w:hAnsi="Times New Roman"/>
          <w:bCs/>
          <w:snapToGrid w:val="0"/>
          <w:sz w:val="28"/>
          <w:szCs w:val="20"/>
        </w:rPr>
        <w:t>interpretazione di opere d’arte,</w:t>
      </w:r>
      <w:r w:rsidRPr="007F432D">
        <w:rPr>
          <w:rFonts w:ascii="Times New Roman" w:hAnsi="Times New Roman"/>
          <w:bCs/>
          <w:snapToGrid w:val="0"/>
          <w:sz w:val="28"/>
          <w:szCs w:val="20"/>
        </w:rPr>
        <w:t xml:space="preserve">  </w:t>
      </w:r>
    </w:p>
    <w:p w14:paraId="2E032F69" w14:textId="633A3D9A" w:rsidR="007F432D" w:rsidRPr="007F432D" w:rsidRDefault="008350A0" w:rsidP="007E33AD">
      <w:pPr>
        <w:pStyle w:val="Paragrafoelenco"/>
        <w:numPr>
          <w:ilvl w:val="0"/>
          <w:numId w:val="23"/>
        </w:numPr>
        <w:tabs>
          <w:tab w:val="left" w:pos="0"/>
        </w:tabs>
        <w:spacing w:line="340" w:lineRule="atLeast"/>
        <w:jc w:val="both"/>
        <w:rPr>
          <w:rFonts w:ascii="Times New Roman" w:hAnsi="Times New Roman"/>
          <w:bCs/>
          <w:snapToGrid w:val="0"/>
          <w:sz w:val="28"/>
          <w:szCs w:val="20"/>
        </w:rPr>
      </w:pPr>
      <w:r>
        <w:rPr>
          <w:rFonts w:ascii="Times New Roman" w:hAnsi="Times New Roman"/>
          <w:bCs/>
          <w:snapToGrid w:val="0"/>
          <w:sz w:val="28"/>
          <w:szCs w:val="20"/>
        </w:rPr>
        <w:t xml:space="preserve">l’uso </w:t>
      </w:r>
      <w:r w:rsidR="007F432D" w:rsidRPr="007F432D">
        <w:rPr>
          <w:rFonts w:ascii="Times New Roman" w:hAnsi="Times New Roman"/>
          <w:bCs/>
          <w:snapToGrid w:val="0"/>
          <w:sz w:val="28"/>
          <w:szCs w:val="20"/>
        </w:rPr>
        <w:t>del laboratorio per l’insegnamento</w:t>
      </w:r>
      <w:r w:rsidR="007B7D5A">
        <w:rPr>
          <w:rFonts w:ascii="Times New Roman" w:hAnsi="Times New Roman"/>
          <w:bCs/>
          <w:snapToGrid w:val="0"/>
          <w:sz w:val="28"/>
          <w:szCs w:val="20"/>
        </w:rPr>
        <w:t xml:space="preserve"> delle discipline scientifiche,</w:t>
      </w:r>
      <w:r w:rsidR="007F432D" w:rsidRPr="007F432D">
        <w:rPr>
          <w:rFonts w:ascii="Times New Roman" w:hAnsi="Times New Roman"/>
          <w:bCs/>
          <w:snapToGrid w:val="0"/>
          <w:sz w:val="28"/>
          <w:szCs w:val="20"/>
        </w:rPr>
        <w:t> </w:t>
      </w:r>
    </w:p>
    <w:p w14:paraId="4B3E92BB" w14:textId="6F98D5FC" w:rsidR="007F432D" w:rsidRPr="007F432D" w:rsidRDefault="007F432D" w:rsidP="007E33AD">
      <w:pPr>
        <w:pStyle w:val="Paragrafoelenco"/>
        <w:numPr>
          <w:ilvl w:val="0"/>
          <w:numId w:val="23"/>
        </w:numPr>
        <w:tabs>
          <w:tab w:val="left" w:pos="0"/>
        </w:tabs>
        <w:spacing w:line="340" w:lineRule="atLeast"/>
        <w:jc w:val="both"/>
        <w:rPr>
          <w:rFonts w:ascii="Times New Roman" w:hAnsi="Times New Roman"/>
          <w:bCs/>
          <w:snapToGrid w:val="0"/>
          <w:sz w:val="28"/>
          <w:szCs w:val="20"/>
        </w:rPr>
      </w:pPr>
      <w:r w:rsidRPr="007F432D">
        <w:rPr>
          <w:rFonts w:ascii="Times New Roman" w:hAnsi="Times New Roman"/>
          <w:bCs/>
          <w:snapToGrid w:val="0"/>
          <w:sz w:val="28"/>
          <w:szCs w:val="20"/>
        </w:rPr>
        <w:t>la pratica dell’argomentazione e del confr</w:t>
      </w:r>
      <w:r w:rsidR="007B7D5A">
        <w:rPr>
          <w:rFonts w:ascii="Times New Roman" w:hAnsi="Times New Roman"/>
          <w:bCs/>
          <w:snapToGrid w:val="0"/>
          <w:sz w:val="28"/>
          <w:szCs w:val="20"/>
        </w:rPr>
        <w:t>onto,</w:t>
      </w:r>
      <w:r w:rsidRPr="007F432D">
        <w:rPr>
          <w:rFonts w:ascii="Times New Roman" w:hAnsi="Times New Roman"/>
          <w:bCs/>
          <w:snapToGrid w:val="0"/>
          <w:sz w:val="28"/>
          <w:szCs w:val="20"/>
        </w:rPr>
        <w:t xml:space="preserve">  </w:t>
      </w:r>
    </w:p>
    <w:p w14:paraId="3A8FE3A1" w14:textId="06F494A3" w:rsidR="007F432D" w:rsidRPr="007F432D" w:rsidRDefault="007F432D" w:rsidP="007E33AD">
      <w:pPr>
        <w:pStyle w:val="Paragrafoelenco"/>
        <w:numPr>
          <w:ilvl w:val="0"/>
          <w:numId w:val="23"/>
        </w:numPr>
        <w:tabs>
          <w:tab w:val="left" w:pos="0"/>
        </w:tabs>
        <w:spacing w:line="340" w:lineRule="atLeast"/>
        <w:jc w:val="both"/>
        <w:rPr>
          <w:rFonts w:ascii="Times New Roman" w:hAnsi="Times New Roman"/>
          <w:bCs/>
          <w:snapToGrid w:val="0"/>
          <w:sz w:val="28"/>
          <w:szCs w:val="20"/>
        </w:rPr>
      </w:pPr>
      <w:r w:rsidRPr="007F432D">
        <w:rPr>
          <w:rFonts w:ascii="Times New Roman" w:hAnsi="Times New Roman"/>
          <w:bCs/>
          <w:snapToGrid w:val="0"/>
          <w:sz w:val="28"/>
          <w:szCs w:val="20"/>
        </w:rPr>
        <w:t>la cura di una modalità espositiva scritta ed orale corretta, pe</w:t>
      </w:r>
      <w:r w:rsidR="007B7D5A">
        <w:rPr>
          <w:rFonts w:ascii="Times New Roman" w:hAnsi="Times New Roman"/>
          <w:bCs/>
          <w:snapToGrid w:val="0"/>
          <w:sz w:val="28"/>
          <w:szCs w:val="20"/>
        </w:rPr>
        <w:t>rtinente, efficace e  personale,</w:t>
      </w:r>
      <w:r w:rsidRPr="007F432D">
        <w:rPr>
          <w:rFonts w:ascii="Times New Roman" w:hAnsi="Times New Roman"/>
          <w:bCs/>
          <w:snapToGrid w:val="0"/>
          <w:sz w:val="28"/>
          <w:szCs w:val="20"/>
        </w:rPr>
        <w:t xml:space="preserve">  </w:t>
      </w:r>
    </w:p>
    <w:p w14:paraId="21D9AB54" w14:textId="77777777" w:rsidR="00E3466A" w:rsidRDefault="007F432D" w:rsidP="006E498B">
      <w:pPr>
        <w:pStyle w:val="Paragrafoelenco"/>
        <w:numPr>
          <w:ilvl w:val="0"/>
          <w:numId w:val="23"/>
        </w:numPr>
        <w:tabs>
          <w:tab w:val="left" w:pos="0"/>
        </w:tabs>
        <w:spacing w:line="340" w:lineRule="atLeast"/>
        <w:jc w:val="both"/>
        <w:rPr>
          <w:rFonts w:ascii="Times New Roman" w:hAnsi="Times New Roman"/>
          <w:bCs/>
          <w:snapToGrid w:val="0"/>
          <w:sz w:val="28"/>
          <w:szCs w:val="20"/>
        </w:rPr>
      </w:pPr>
      <w:r>
        <w:rPr>
          <w:rFonts w:ascii="Times New Roman" w:hAnsi="Times New Roman"/>
          <w:bCs/>
          <w:snapToGrid w:val="0"/>
          <w:sz w:val="28"/>
          <w:szCs w:val="20"/>
        </w:rPr>
        <w:t>l’</w:t>
      </w:r>
      <w:r w:rsidRPr="007F432D">
        <w:rPr>
          <w:rFonts w:ascii="Times New Roman" w:hAnsi="Times New Roman"/>
          <w:bCs/>
          <w:snapToGrid w:val="0"/>
          <w:sz w:val="28"/>
          <w:szCs w:val="20"/>
        </w:rPr>
        <w:t>uso degli strumenti multimediali a suppor</w:t>
      </w:r>
      <w:r w:rsidR="007B7D5A">
        <w:rPr>
          <w:rFonts w:ascii="Times New Roman" w:hAnsi="Times New Roman"/>
          <w:bCs/>
          <w:snapToGrid w:val="0"/>
          <w:sz w:val="28"/>
          <w:szCs w:val="20"/>
        </w:rPr>
        <w:t>to dello studio e della ricerca,</w:t>
      </w:r>
      <w:r w:rsidRPr="007F432D">
        <w:rPr>
          <w:rFonts w:ascii="Times New Roman" w:hAnsi="Times New Roman"/>
          <w:bCs/>
          <w:snapToGrid w:val="0"/>
          <w:sz w:val="28"/>
          <w:szCs w:val="20"/>
        </w:rPr>
        <w:t xml:space="preserve"> </w:t>
      </w:r>
    </w:p>
    <w:p w14:paraId="317F08C8" w14:textId="7656B8E7" w:rsidR="00EC42E3" w:rsidRPr="00E3466A" w:rsidRDefault="007B7D5A" w:rsidP="00E3466A">
      <w:pPr>
        <w:tabs>
          <w:tab w:val="left" w:pos="0"/>
        </w:tabs>
        <w:spacing w:line="340" w:lineRule="atLeast"/>
        <w:jc w:val="both"/>
        <w:rPr>
          <w:bCs/>
          <w:snapToGrid w:val="0"/>
          <w:sz w:val="28"/>
          <w:szCs w:val="20"/>
        </w:rPr>
      </w:pPr>
      <w:r w:rsidRPr="00E3466A">
        <w:rPr>
          <w:bCs/>
          <w:snapToGrid w:val="0"/>
          <w:sz w:val="28"/>
          <w:szCs w:val="20"/>
        </w:rPr>
        <w:t>a</w:t>
      </w:r>
      <w:r w:rsidR="007F432D" w:rsidRPr="00E3466A">
        <w:rPr>
          <w:bCs/>
          <w:snapToGrid w:val="0"/>
          <w:sz w:val="28"/>
          <w:szCs w:val="20"/>
        </w:rPr>
        <w:t xml:space="preserve">l fine di </w:t>
      </w:r>
      <w:r w:rsidR="006E498B" w:rsidRPr="00E3466A">
        <w:rPr>
          <w:bCs/>
          <w:snapToGrid w:val="0"/>
          <w:sz w:val="28"/>
          <w:szCs w:val="20"/>
        </w:rPr>
        <w:t xml:space="preserve">ottenere sia le competenze di Cittadinanza </w:t>
      </w:r>
      <w:r w:rsidR="00E3466A">
        <w:rPr>
          <w:sz w:val="28"/>
          <w:szCs w:val="28"/>
        </w:rPr>
        <w:t xml:space="preserve">(imparare ad imparare; </w:t>
      </w:r>
      <w:r w:rsidR="006E498B" w:rsidRPr="00E3466A">
        <w:rPr>
          <w:sz w:val="28"/>
          <w:szCs w:val="28"/>
        </w:rPr>
        <w:t xml:space="preserve"> progettar</w:t>
      </w:r>
      <w:r w:rsidR="00E3466A">
        <w:rPr>
          <w:sz w:val="28"/>
          <w:szCs w:val="28"/>
        </w:rPr>
        <w:t>e; comunicare; collaborare e partecipare;</w:t>
      </w:r>
      <w:r w:rsidR="006E498B" w:rsidRPr="00E3466A">
        <w:rPr>
          <w:sz w:val="28"/>
          <w:szCs w:val="28"/>
        </w:rPr>
        <w:t xml:space="preserve"> agire in </w:t>
      </w:r>
      <w:r w:rsidR="00E3466A">
        <w:rPr>
          <w:sz w:val="28"/>
          <w:szCs w:val="28"/>
        </w:rPr>
        <w:t>modo autonomo e responsabile; risolvere i problemi;</w:t>
      </w:r>
      <w:r w:rsidR="006E498B" w:rsidRPr="00E3466A">
        <w:rPr>
          <w:sz w:val="28"/>
          <w:szCs w:val="28"/>
        </w:rPr>
        <w:t xml:space="preserve"> individu</w:t>
      </w:r>
      <w:r w:rsidR="00E3466A">
        <w:rPr>
          <w:sz w:val="28"/>
          <w:szCs w:val="28"/>
        </w:rPr>
        <w:t>are collegamenti e relazioni;</w:t>
      </w:r>
      <w:r w:rsidR="006E498B" w:rsidRPr="00E3466A">
        <w:rPr>
          <w:sz w:val="28"/>
          <w:szCs w:val="28"/>
        </w:rPr>
        <w:t xml:space="preserve"> acquisire ed interpretare l’informazione) </w:t>
      </w:r>
      <w:r w:rsidR="006E498B" w:rsidRPr="00E3466A">
        <w:rPr>
          <w:bCs/>
          <w:snapToGrid w:val="0"/>
          <w:sz w:val="28"/>
          <w:szCs w:val="20"/>
        </w:rPr>
        <w:t xml:space="preserve">che di </w:t>
      </w:r>
      <w:r w:rsidR="00F14B63" w:rsidRPr="00E3466A">
        <w:rPr>
          <w:bCs/>
          <w:snapToGrid w:val="0"/>
          <w:sz w:val="28"/>
          <w:szCs w:val="20"/>
        </w:rPr>
        <w:t>apprendimento</w:t>
      </w:r>
      <w:r w:rsidR="006E498B" w:rsidRPr="00E3466A">
        <w:rPr>
          <w:bCs/>
          <w:snapToGrid w:val="0"/>
          <w:sz w:val="28"/>
          <w:szCs w:val="20"/>
        </w:rPr>
        <w:t>,</w:t>
      </w:r>
      <w:r w:rsidR="00F14B63" w:rsidRPr="00E3466A">
        <w:rPr>
          <w:bCs/>
          <w:snapToGrid w:val="0"/>
          <w:sz w:val="28"/>
          <w:szCs w:val="20"/>
        </w:rPr>
        <w:t xml:space="preserve"> comuni all’istruzio</w:t>
      </w:r>
      <w:r w:rsidR="007F432D" w:rsidRPr="00E3466A">
        <w:rPr>
          <w:bCs/>
          <w:snapToGrid w:val="0"/>
          <w:sz w:val="28"/>
          <w:szCs w:val="20"/>
        </w:rPr>
        <w:t xml:space="preserve">ne liceale, divisi nelle cinque </w:t>
      </w:r>
      <w:r w:rsidR="00F14B63" w:rsidRPr="00E3466A">
        <w:rPr>
          <w:bCs/>
          <w:snapToGrid w:val="0"/>
          <w:sz w:val="28"/>
          <w:szCs w:val="20"/>
        </w:rPr>
        <w:t xml:space="preserve">aree: </w:t>
      </w:r>
    </w:p>
    <w:p w14:paraId="66F59388" w14:textId="77777777" w:rsidR="00471B32" w:rsidRDefault="00EC42E3" w:rsidP="00F14B63">
      <w:pPr>
        <w:tabs>
          <w:tab w:val="left" w:pos="720"/>
        </w:tabs>
        <w:spacing w:line="340" w:lineRule="atLeast"/>
        <w:jc w:val="both"/>
        <w:rPr>
          <w:b/>
          <w:bCs/>
          <w:snapToGrid w:val="0"/>
          <w:sz w:val="28"/>
          <w:szCs w:val="20"/>
        </w:rPr>
      </w:pPr>
      <w:r>
        <w:rPr>
          <w:b/>
          <w:bCs/>
          <w:snapToGrid w:val="0"/>
          <w:sz w:val="28"/>
          <w:szCs w:val="20"/>
        </w:rPr>
        <w:t>1)M</w:t>
      </w:r>
      <w:r w:rsidR="00F14B63" w:rsidRPr="00F14B63">
        <w:rPr>
          <w:b/>
          <w:bCs/>
          <w:snapToGrid w:val="0"/>
          <w:sz w:val="28"/>
          <w:szCs w:val="20"/>
        </w:rPr>
        <w:t>etodologica</w:t>
      </w:r>
      <w:r>
        <w:rPr>
          <w:b/>
          <w:bCs/>
          <w:snapToGrid w:val="0"/>
          <w:sz w:val="28"/>
          <w:szCs w:val="20"/>
        </w:rPr>
        <w:t xml:space="preserve">: </w:t>
      </w:r>
    </w:p>
    <w:p w14:paraId="3B0D8556" w14:textId="77777777" w:rsidR="00471B32" w:rsidRPr="0055051B" w:rsidRDefault="00F14B63" w:rsidP="0055051B">
      <w:pPr>
        <w:pStyle w:val="Paragrafoelenco"/>
        <w:numPr>
          <w:ilvl w:val="0"/>
          <w:numId w:val="40"/>
        </w:numPr>
        <w:tabs>
          <w:tab w:val="left" w:pos="720"/>
        </w:tabs>
        <w:spacing w:line="240" w:lineRule="auto"/>
        <w:jc w:val="both"/>
        <w:rPr>
          <w:rFonts w:ascii="Times New Roman" w:hAnsi="Times New Roman"/>
          <w:bCs/>
          <w:snapToGrid w:val="0"/>
          <w:sz w:val="28"/>
          <w:szCs w:val="20"/>
        </w:rPr>
      </w:pPr>
      <w:r w:rsidRPr="0055051B">
        <w:rPr>
          <w:rFonts w:ascii="Times New Roman" w:hAnsi="Times New Roman"/>
          <w:bCs/>
          <w:snapToGrid w:val="0"/>
          <w:sz w:val="28"/>
          <w:szCs w:val="20"/>
        </w:rPr>
        <w:t xml:space="preserve">Aver acquisito un metodo di studio autonomo e flessibile, che consenta di condurre ricerche e approfondimenti personali e di continuare in modo efficace i successivi studi superiori, naturale prosecuzione dei percorsi liceali, e di potersi aggiornare lungo l’intero arco della propria vita. </w:t>
      </w:r>
    </w:p>
    <w:p w14:paraId="59F84548" w14:textId="77777777" w:rsidR="00471B32" w:rsidRPr="0055051B" w:rsidRDefault="00F14B63" w:rsidP="0055051B">
      <w:pPr>
        <w:pStyle w:val="Paragrafoelenco"/>
        <w:numPr>
          <w:ilvl w:val="0"/>
          <w:numId w:val="40"/>
        </w:numPr>
        <w:tabs>
          <w:tab w:val="left" w:pos="720"/>
        </w:tabs>
        <w:spacing w:line="340" w:lineRule="atLeast"/>
        <w:jc w:val="both"/>
        <w:rPr>
          <w:rFonts w:ascii="Times New Roman" w:hAnsi="Times New Roman"/>
          <w:bCs/>
          <w:snapToGrid w:val="0"/>
          <w:sz w:val="28"/>
          <w:szCs w:val="20"/>
        </w:rPr>
      </w:pPr>
      <w:r w:rsidRPr="0055051B">
        <w:rPr>
          <w:rFonts w:ascii="Times New Roman" w:hAnsi="Times New Roman"/>
          <w:bCs/>
          <w:snapToGrid w:val="0"/>
          <w:sz w:val="28"/>
          <w:szCs w:val="20"/>
        </w:rPr>
        <w:t xml:space="preserve">Essere consapevoli della diversità dei metodi utilizzati dai vari ambiti disciplinari ed essere in grado valutare i criteri di affidabilità dei risultati in essi raggiunti. </w:t>
      </w:r>
    </w:p>
    <w:p w14:paraId="1E9992AE" w14:textId="2C4719D5" w:rsidR="00F14B63" w:rsidRPr="0055051B" w:rsidRDefault="00F14B63" w:rsidP="0055051B">
      <w:pPr>
        <w:pStyle w:val="Paragrafoelenco"/>
        <w:numPr>
          <w:ilvl w:val="0"/>
          <w:numId w:val="40"/>
        </w:numPr>
        <w:tabs>
          <w:tab w:val="left" w:pos="720"/>
        </w:tabs>
        <w:spacing w:line="340" w:lineRule="atLeast"/>
        <w:jc w:val="both"/>
        <w:rPr>
          <w:rFonts w:ascii="Times New Roman" w:hAnsi="Times New Roman"/>
          <w:bCs/>
          <w:snapToGrid w:val="0"/>
          <w:sz w:val="28"/>
          <w:szCs w:val="20"/>
        </w:rPr>
      </w:pPr>
      <w:r w:rsidRPr="0055051B">
        <w:rPr>
          <w:rFonts w:ascii="Times New Roman" w:hAnsi="Times New Roman"/>
          <w:bCs/>
          <w:snapToGrid w:val="0"/>
          <w:sz w:val="28"/>
          <w:szCs w:val="20"/>
        </w:rPr>
        <w:t>Saper compiere le necessarie interconnessioni tra i metodi e i contenuti delle singole discipline.</w:t>
      </w:r>
    </w:p>
    <w:p w14:paraId="172B20A4" w14:textId="77777777" w:rsidR="00471B32" w:rsidRDefault="00EC42E3" w:rsidP="00F14B63">
      <w:pPr>
        <w:tabs>
          <w:tab w:val="left" w:pos="720"/>
        </w:tabs>
        <w:spacing w:line="340" w:lineRule="atLeast"/>
        <w:jc w:val="both"/>
        <w:rPr>
          <w:bCs/>
          <w:snapToGrid w:val="0"/>
          <w:sz w:val="28"/>
          <w:szCs w:val="20"/>
        </w:rPr>
      </w:pPr>
      <w:r>
        <w:rPr>
          <w:bCs/>
          <w:snapToGrid w:val="0"/>
          <w:sz w:val="28"/>
          <w:szCs w:val="20"/>
        </w:rPr>
        <w:t>2)</w:t>
      </w:r>
      <w:r w:rsidRPr="00EC42E3">
        <w:rPr>
          <w:b/>
          <w:bCs/>
          <w:snapToGrid w:val="0"/>
          <w:sz w:val="28"/>
          <w:szCs w:val="20"/>
        </w:rPr>
        <w:t>Logico-argomentativa</w:t>
      </w:r>
      <w:r>
        <w:rPr>
          <w:bCs/>
          <w:snapToGrid w:val="0"/>
          <w:sz w:val="28"/>
          <w:szCs w:val="20"/>
        </w:rPr>
        <w:t xml:space="preserve"> :</w:t>
      </w:r>
    </w:p>
    <w:p w14:paraId="66582480" w14:textId="77777777" w:rsidR="00471B32" w:rsidRPr="00471B32" w:rsidRDefault="00F14B63" w:rsidP="007E33AD">
      <w:pPr>
        <w:pStyle w:val="Paragrafoelenco"/>
        <w:numPr>
          <w:ilvl w:val="0"/>
          <w:numId w:val="19"/>
        </w:numPr>
        <w:tabs>
          <w:tab w:val="left" w:pos="720"/>
        </w:tabs>
        <w:spacing w:line="340" w:lineRule="atLeast"/>
        <w:jc w:val="both"/>
        <w:rPr>
          <w:rFonts w:ascii="Times New Roman" w:hAnsi="Times New Roman"/>
          <w:bCs/>
          <w:snapToGrid w:val="0"/>
          <w:sz w:val="28"/>
          <w:szCs w:val="20"/>
        </w:rPr>
      </w:pPr>
      <w:r w:rsidRPr="00471B32">
        <w:rPr>
          <w:rFonts w:ascii="Times New Roman" w:hAnsi="Times New Roman"/>
          <w:bCs/>
          <w:snapToGrid w:val="0"/>
          <w:sz w:val="28"/>
          <w:szCs w:val="20"/>
        </w:rPr>
        <w:t xml:space="preserve">Saper sostenere una propria tesi e saper ascoltare e valutare criticamente le argomentazioni altrui. </w:t>
      </w:r>
    </w:p>
    <w:p w14:paraId="020DF7C3" w14:textId="77777777" w:rsidR="00471B32" w:rsidRPr="00471B32" w:rsidRDefault="00F14B63" w:rsidP="007E33AD">
      <w:pPr>
        <w:pStyle w:val="Paragrafoelenco"/>
        <w:numPr>
          <w:ilvl w:val="0"/>
          <w:numId w:val="19"/>
        </w:numPr>
        <w:tabs>
          <w:tab w:val="left" w:pos="720"/>
        </w:tabs>
        <w:spacing w:line="340" w:lineRule="atLeast"/>
        <w:jc w:val="both"/>
        <w:rPr>
          <w:rFonts w:ascii="Times New Roman" w:hAnsi="Times New Roman"/>
          <w:bCs/>
          <w:snapToGrid w:val="0"/>
          <w:sz w:val="28"/>
          <w:szCs w:val="20"/>
        </w:rPr>
      </w:pPr>
      <w:r w:rsidRPr="00471B32">
        <w:rPr>
          <w:rFonts w:ascii="Times New Roman" w:hAnsi="Times New Roman"/>
          <w:bCs/>
          <w:snapToGrid w:val="0"/>
          <w:sz w:val="28"/>
          <w:szCs w:val="20"/>
        </w:rPr>
        <w:t xml:space="preserve">Acquisire l’abitudine a ragionare con rigore logico, ad identificare i problemi e a individuare possibili soluzioni. </w:t>
      </w:r>
    </w:p>
    <w:p w14:paraId="63891D33" w14:textId="6CE6AB0F" w:rsidR="00EC42E3" w:rsidRPr="00471B32" w:rsidRDefault="00F14B63" w:rsidP="007E33AD">
      <w:pPr>
        <w:pStyle w:val="Paragrafoelenco"/>
        <w:numPr>
          <w:ilvl w:val="0"/>
          <w:numId w:val="19"/>
        </w:numPr>
        <w:tabs>
          <w:tab w:val="left" w:pos="720"/>
        </w:tabs>
        <w:spacing w:line="340" w:lineRule="atLeast"/>
        <w:jc w:val="both"/>
        <w:rPr>
          <w:rFonts w:ascii="Times New Roman" w:hAnsi="Times New Roman"/>
          <w:bCs/>
          <w:snapToGrid w:val="0"/>
          <w:sz w:val="28"/>
          <w:szCs w:val="20"/>
        </w:rPr>
      </w:pPr>
      <w:r w:rsidRPr="00471B32">
        <w:rPr>
          <w:rFonts w:ascii="Times New Roman" w:hAnsi="Times New Roman"/>
          <w:bCs/>
          <w:snapToGrid w:val="0"/>
          <w:sz w:val="28"/>
          <w:szCs w:val="20"/>
        </w:rPr>
        <w:t>Essere in grado di leggere e interpretare criticamente i contenuti delle diverse forme di comunicazione. </w:t>
      </w:r>
    </w:p>
    <w:p w14:paraId="5A398B46" w14:textId="77777777" w:rsidR="007F432D" w:rsidRDefault="00EC42E3" w:rsidP="00F14B63">
      <w:pPr>
        <w:tabs>
          <w:tab w:val="left" w:pos="720"/>
        </w:tabs>
        <w:spacing w:line="340" w:lineRule="atLeast"/>
        <w:jc w:val="both"/>
        <w:rPr>
          <w:b/>
          <w:bCs/>
          <w:snapToGrid w:val="0"/>
          <w:sz w:val="28"/>
          <w:szCs w:val="20"/>
        </w:rPr>
      </w:pPr>
      <w:r>
        <w:rPr>
          <w:bCs/>
          <w:snapToGrid w:val="0"/>
          <w:sz w:val="28"/>
          <w:szCs w:val="20"/>
        </w:rPr>
        <w:t>3)</w:t>
      </w:r>
      <w:r w:rsidRPr="00EC42E3">
        <w:rPr>
          <w:b/>
          <w:bCs/>
          <w:snapToGrid w:val="0"/>
          <w:sz w:val="28"/>
          <w:szCs w:val="20"/>
        </w:rPr>
        <w:t>Linguistica e comunicativa</w:t>
      </w:r>
      <w:r>
        <w:rPr>
          <w:b/>
          <w:bCs/>
          <w:snapToGrid w:val="0"/>
          <w:sz w:val="28"/>
          <w:szCs w:val="20"/>
        </w:rPr>
        <w:t>:</w:t>
      </w:r>
    </w:p>
    <w:p w14:paraId="7550D84F" w14:textId="77777777" w:rsidR="007F432D" w:rsidRPr="007F432D" w:rsidRDefault="00F14B63" w:rsidP="007E33AD">
      <w:pPr>
        <w:pStyle w:val="Paragrafoelenco"/>
        <w:numPr>
          <w:ilvl w:val="0"/>
          <w:numId w:val="20"/>
        </w:numPr>
        <w:tabs>
          <w:tab w:val="left" w:pos="720"/>
        </w:tabs>
        <w:spacing w:line="340" w:lineRule="atLeast"/>
        <w:jc w:val="both"/>
        <w:rPr>
          <w:rFonts w:ascii="Times New Roman" w:hAnsi="Times New Roman"/>
          <w:bCs/>
          <w:snapToGrid w:val="0"/>
          <w:sz w:val="28"/>
          <w:szCs w:val="20"/>
        </w:rPr>
      </w:pPr>
      <w:r w:rsidRPr="007F432D">
        <w:rPr>
          <w:rFonts w:ascii="Times New Roman" w:hAnsi="Times New Roman"/>
          <w:bCs/>
          <w:snapToGrid w:val="0"/>
          <w:sz w:val="28"/>
          <w:szCs w:val="20"/>
        </w:rPr>
        <w:t xml:space="preserve">Padroneggiare pienamente la lingua italiana e in particolare: dominare la scrittura in tutti i suoi aspetti, da quelli elementari (ortografia e morfologia) a quelli più avanzati (sintassi complessa, precisione e ricchezza del lessico, anche letterario e specialistico), modulando tali competenze a seconda dei diversi contesti e scopi comunicativi; </w:t>
      </w:r>
    </w:p>
    <w:p w14:paraId="139DABB1" w14:textId="10BB7A3B" w:rsidR="007F432D" w:rsidRPr="007F432D" w:rsidRDefault="007F432D" w:rsidP="007E33AD">
      <w:pPr>
        <w:pStyle w:val="Paragrafoelenco"/>
        <w:numPr>
          <w:ilvl w:val="0"/>
          <w:numId w:val="20"/>
        </w:numPr>
        <w:tabs>
          <w:tab w:val="left" w:pos="720"/>
        </w:tabs>
        <w:spacing w:line="340" w:lineRule="atLeast"/>
        <w:jc w:val="both"/>
        <w:rPr>
          <w:rFonts w:ascii="Times New Roman" w:hAnsi="Times New Roman"/>
          <w:bCs/>
          <w:snapToGrid w:val="0"/>
          <w:sz w:val="28"/>
          <w:szCs w:val="20"/>
        </w:rPr>
      </w:pPr>
      <w:r>
        <w:rPr>
          <w:rFonts w:ascii="Times New Roman" w:hAnsi="Times New Roman"/>
          <w:bCs/>
          <w:snapToGrid w:val="0"/>
          <w:sz w:val="28"/>
          <w:szCs w:val="20"/>
        </w:rPr>
        <w:t>S</w:t>
      </w:r>
      <w:r w:rsidR="00F14B63" w:rsidRPr="007F432D">
        <w:rPr>
          <w:rFonts w:ascii="Times New Roman" w:hAnsi="Times New Roman"/>
          <w:bCs/>
          <w:snapToGrid w:val="0"/>
          <w:sz w:val="28"/>
          <w:szCs w:val="20"/>
        </w:rPr>
        <w:t xml:space="preserve">aper leggere e comprendere testi complessi di diversa natura, cogliendo le implicazioni e le sfumature di significato proprie di ciascuno di essi, in rapporto con la tipologia e il relativo contesto storico e culturale; curare l’esposizione orale e saperla adeguare ai diversi contesti. </w:t>
      </w:r>
    </w:p>
    <w:p w14:paraId="2C7D8C64" w14:textId="77777777" w:rsidR="007F432D" w:rsidRPr="007F432D" w:rsidRDefault="00F14B63" w:rsidP="007E33AD">
      <w:pPr>
        <w:pStyle w:val="Paragrafoelenco"/>
        <w:numPr>
          <w:ilvl w:val="0"/>
          <w:numId w:val="20"/>
        </w:numPr>
        <w:tabs>
          <w:tab w:val="left" w:pos="720"/>
        </w:tabs>
        <w:spacing w:line="340" w:lineRule="atLeast"/>
        <w:jc w:val="both"/>
        <w:rPr>
          <w:rFonts w:ascii="Times New Roman" w:hAnsi="Times New Roman"/>
          <w:bCs/>
          <w:snapToGrid w:val="0"/>
          <w:sz w:val="28"/>
          <w:szCs w:val="20"/>
        </w:rPr>
      </w:pPr>
      <w:r w:rsidRPr="007F432D">
        <w:rPr>
          <w:rFonts w:ascii="Times New Roman" w:hAnsi="Times New Roman"/>
          <w:bCs/>
          <w:snapToGrid w:val="0"/>
          <w:sz w:val="28"/>
          <w:szCs w:val="20"/>
        </w:rPr>
        <w:t xml:space="preserve">Aver acquisito, in una lingua straniera moderna, strutture, modalità e competenze comunicative corrispondenti almeno al Livello B2 del Quadro Comune Europeo di Riferimento. </w:t>
      </w:r>
    </w:p>
    <w:p w14:paraId="26C3A5BD" w14:textId="77777777" w:rsidR="007F432D" w:rsidRPr="007F432D" w:rsidRDefault="00F14B63" w:rsidP="007E33AD">
      <w:pPr>
        <w:pStyle w:val="Paragrafoelenco"/>
        <w:numPr>
          <w:ilvl w:val="0"/>
          <w:numId w:val="20"/>
        </w:numPr>
        <w:tabs>
          <w:tab w:val="left" w:pos="720"/>
        </w:tabs>
        <w:spacing w:line="340" w:lineRule="atLeast"/>
        <w:jc w:val="both"/>
        <w:rPr>
          <w:rFonts w:ascii="Times New Roman" w:hAnsi="Times New Roman"/>
          <w:bCs/>
          <w:snapToGrid w:val="0"/>
          <w:sz w:val="28"/>
          <w:szCs w:val="20"/>
        </w:rPr>
      </w:pPr>
      <w:r w:rsidRPr="007F432D">
        <w:rPr>
          <w:rFonts w:ascii="Times New Roman" w:hAnsi="Times New Roman"/>
          <w:bCs/>
          <w:snapToGrid w:val="0"/>
          <w:sz w:val="28"/>
          <w:szCs w:val="20"/>
        </w:rPr>
        <w:t xml:space="preserve">Saper riconoscere i molteplici rapporti e stabilire raffronti tra la lingua italiana e altre lingue moderne e antiche. </w:t>
      </w:r>
    </w:p>
    <w:p w14:paraId="049CD230" w14:textId="3ABA024D" w:rsidR="00F14B63" w:rsidRPr="007F432D" w:rsidRDefault="00F14B63" w:rsidP="007E33AD">
      <w:pPr>
        <w:pStyle w:val="Paragrafoelenco"/>
        <w:numPr>
          <w:ilvl w:val="0"/>
          <w:numId w:val="20"/>
        </w:numPr>
        <w:tabs>
          <w:tab w:val="left" w:pos="720"/>
        </w:tabs>
        <w:spacing w:line="340" w:lineRule="atLeast"/>
        <w:jc w:val="both"/>
        <w:rPr>
          <w:rFonts w:ascii="Times New Roman" w:hAnsi="Times New Roman"/>
          <w:bCs/>
          <w:snapToGrid w:val="0"/>
          <w:sz w:val="28"/>
          <w:szCs w:val="20"/>
        </w:rPr>
      </w:pPr>
      <w:r w:rsidRPr="007F432D">
        <w:rPr>
          <w:rFonts w:ascii="Times New Roman" w:hAnsi="Times New Roman"/>
          <w:bCs/>
          <w:snapToGrid w:val="0"/>
          <w:sz w:val="28"/>
          <w:szCs w:val="20"/>
        </w:rPr>
        <w:t xml:space="preserve">Saper utilizzare le tecnologie dell’informazione e della comunicazione per studiare, fare ricerca, comunicare. </w:t>
      </w:r>
    </w:p>
    <w:p w14:paraId="034CD86B" w14:textId="72CF5768" w:rsidR="007F432D" w:rsidRDefault="006E498B" w:rsidP="00F14B63">
      <w:pPr>
        <w:tabs>
          <w:tab w:val="left" w:pos="720"/>
        </w:tabs>
        <w:spacing w:line="340" w:lineRule="atLeast"/>
        <w:jc w:val="both"/>
        <w:rPr>
          <w:b/>
          <w:bCs/>
          <w:snapToGrid w:val="0"/>
          <w:sz w:val="28"/>
          <w:szCs w:val="20"/>
        </w:rPr>
      </w:pPr>
      <w:r>
        <w:rPr>
          <w:b/>
          <w:bCs/>
          <w:snapToGrid w:val="0"/>
          <w:sz w:val="28"/>
          <w:szCs w:val="20"/>
        </w:rPr>
        <w:t>4)Storico-</w:t>
      </w:r>
      <w:r w:rsidR="00EC42E3" w:rsidRPr="00EC42E3">
        <w:rPr>
          <w:b/>
          <w:bCs/>
          <w:snapToGrid w:val="0"/>
          <w:sz w:val="28"/>
          <w:szCs w:val="20"/>
        </w:rPr>
        <w:t>umanistica:</w:t>
      </w:r>
    </w:p>
    <w:p w14:paraId="329C3361" w14:textId="77777777" w:rsidR="007F432D" w:rsidRPr="007F432D" w:rsidRDefault="00F14B63" w:rsidP="007E33AD">
      <w:pPr>
        <w:pStyle w:val="Paragrafoelenco"/>
        <w:numPr>
          <w:ilvl w:val="0"/>
          <w:numId w:val="21"/>
        </w:numPr>
        <w:tabs>
          <w:tab w:val="left" w:pos="720"/>
        </w:tabs>
        <w:spacing w:line="340" w:lineRule="atLeast"/>
        <w:jc w:val="both"/>
        <w:rPr>
          <w:rFonts w:ascii="Times New Roman" w:hAnsi="Times New Roman"/>
          <w:bCs/>
          <w:snapToGrid w:val="0"/>
          <w:sz w:val="28"/>
          <w:szCs w:val="20"/>
        </w:rPr>
      </w:pPr>
      <w:r w:rsidRPr="007F432D">
        <w:rPr>
          <w:rFonts w:ascii="Times New Roman" w:hAnsi="Times New Roman"/>
          <w:bCs/>
          <w:snapToGrid w:val="0"/>
          <w:sz w:val="28"/>
          <w:szCs w:val="20"/>
        </w:rPr>
        <w:t xml:space="preserve">Conoscere i presupposti culturali e la natura delle istituzioni politiche, giuridiche, sociali ed economiche, con riferimento particolare all’Italia e all’Europa, e comprendere i diritti e i doveri che caratterizzano l’essere cittadini. </w:t>
      </w:r>
    </w:p>
    <w:p w14:paraId="1E566614" w14:textId="77777777" w:rsidR="007F432D" w:rsidRPr="007F432D" w:rsidRDefault="00F14B63" w:rsidP="007E33AD">
      <w:pPr>
        <w:pStyle w:val="Paragrafoelenco"/>
        <w:numPr>
          <w:ilvl w:val="0"/>
          <w:numId w:val="21"/>
        </w:numPr>
        <w:tabs>
          <w:tab w:val="left" w:pos="720"/>
        </w:tabs>
        <w:spacing w:line="340" w:lineRule="atLeast"/>
        <w:jc w:val="both"/>
        <w:rPr>
          <w:rFonts w:ascii="Times New Roman" w:hAnsi="Times New Roman"/>
          <w:bCs/>
          <w:snapToGrid w:val="0"/>
          <w:sz w:val="28"/>
          <w:szCs w:val="20"/>
        </w:rPr>
      </w:pPr>
      <w:r w:rsidRPr="007F432D">
        <w:rPr>
          <w:rFonts w:ascii="Times New Roman" w:hAnsi="Times New Roman"/>
          <w:bCs/>
          <w:snapToGrid w:val="0"/>
          <w:sz w:val="28"/>
          <w:szCs w:val="20"/>
        </w:rPr>
        <w:t xml:space="preserve">Conoscere, con riferimento agli avvenimenti, ai contesti geografici e ai personaggi più importanti, la storia d’Italia inserita nel contesto europeo e internazionale, dall’antichità sino ai giorni nostri. </w:t>
      </w:r>
    </w:p>
    <w:p w14:paraId="7E860FFA" w14:textId="77777777" w:rsidR="007F432D" w:rsidRPr="007F432D" w:rsidRDefault="00F14B63" w:rsidP="007E33AD">
      <w:pPr>
        <w:pStyle w:val="Paragrafoelenco"/>
        <w:numPr>
          <w:ilvl w:val="0"/>
          <w:numId w:val="21"/>
        </w:numPr>
        <w:tabs>
          <w:tab w:val="left" w:pos="720"/>
        </w:tabs>
        <w:spacing w:line="340" w:lineRule="atLeast"/>
        <w:jc w:val="both"/>
        <w:rPr>
          <w:rFonts w:ascii="Times New Roman" w:hAnsi="Times New Roman"/>
          <w:bCs/>
          <w:snapToGrid w:val="0"/>
          <w:sz w:val="28"/>
          <w:szCs w:val="20"/>
        </w:rPr>
      </w:pPr>
      <w:r w:rsidRPr="007F432D">
        <w:rPr>
          <w:rFonts w:ascii="Times New Roman" w:hAnsi="Times New Roman"/>
          <w:bCs/>
          <w:snapToGrid w:val="0"/>
          <w:sz w:val="28"/>
          <w:szCs w:val="20"/>
        </w:rPr>
        <w:t xml:space="preserve">Utilizzare metodi (prospettiva spaziale, relazioni uomo-ambiente, sintesi regionale), concetti (territorio, regione, localizzazione, scala, diffusione spaziale, mobilità, relazione, senso del luogo...) e strumenti (carte geografiche, sistemi informativi geografici, immagini, dati statistici, fonti soggettive) della geografia per la lettura dei processi storici e per l’analisi della società contemporanea. </w:t>
      </w:r>
    </w:p>
    <w:p w14:paraId="7CA3AB70" w14:textId="77777777" w:rsidR="007F432D" w:rsidRPr="007F432D" w:rsidRDefault="00F14B63" w:rsidP="007E33AD">
      <w:pPr>
        <w:pStyle w:val="Paragrafoelenco"/>
        <w:numPr>
          <w:ilvl w:val="0"/>
          <w:numId w:val="21"/>
        </w:numPr>
        <w:tabs>
          <w:tab w:val="left" w:pos="720"/>
        </w:tabs>
        <w:spacing w:line="340" w:lineRule="atLeast"/>
        <w:jc w:val="both"/>
        <w:rPr>
          <w:rFonts w:ascii="Times New Roman" w:hAnsi="Times New Roman"/>
          <w:bCs/>
          <w:snapToGrid w:val="0"/>
          <w:sz w:val="28"/>
          <w:szCs w:val="20"/>
        </w:rPr>
      </w:pPr>
      <w:r w:rsidRPr="007F432D">
        <w:rPr>
          <w:rFonts w:ascii="Times New Roman" w:hAnsi="Times New Roman"/>
          <w:bCs/>
          <w:snapToGrid w:val="0"/>
          <w:sz w:val="28"/>
          <w:szCs w:val="20"/>
        </w:rPr>
        <w:t xml:space="preserve">Conoscere gli aspetti fondamentali della cultura e della tradizione letteraria, artistica, filosofica, religiosa italiana ed europea attraverso lo studio delle opere, degli autori e delle correnti di pensiero più significativi e acquisire gli strumenti necessari per confrontarli con altre tradizioni e culture. </w:t>
      </w:r>
    </w:p>
    <w:p w14:paraId="283FDE44" w14:textId="336A29EC" w:rsidR="007F432D" w:rsidRPr="007F432D" w:rsidRDefault="008350A0" w:rsidP="007E33AD">
      <w:pPr>
        <w:pStyle w:val="Paragrafoelenco"/>
        <w:numPr>
          <w:ilvl w:val="0"/>
          <w:numId w:val="21"/>
        </w:numPr>
        <w:tabs>
          <w:tab w:val="left" w:pos="720"/>
        </w:tabs>
        <w:spacing w:line="340" w:lineRule="atLeast"/>
        <w:jc w:val="both"/>
        <w:rPr>
          <w:rFonts w:ascii="Times New Roman" w:hAnsi="Times New Roman"/>
          <w:bCs/>
          <w:snapToGrid w:val="0"/>
          <w:sz w:val="28"/>
          <w:szCs w:val="20"/>
        </w:rPr>
      </w:pPr>
      <w:r>
        <w:rPr>
          <w:rFonts w:ascii="Times New Roman" w:hAnsi="Times New Roman"/>
          <w:bCs/>
          <w:snapToGrid w:val="0"/>
          <w:sz w:val="28"/>
          <w:szCs w:val="20"/>
        </w:rPr>
        <w:t xml:space="preserve">Essere </w:t>
      </w:r>
      <w:r w:rsidR="00F14B63" w:rsidRPr="007F432D">
        <w:rPr>
          <w:rFonts w:ascii="Times New Roman" w:hAnsi="Times New Roman"/>
          <w:bCs/>
          <w:snapToGrid w:val="0"/>
          <w:sz w:val="28"/>
          <w:szCs w:val="20"/>
        </w:rPr>
        <w:t xml:space="preserve">consapevoli del significato culturale del patrimonio archeologico, architettonico e artistico italiano, della sua importanza come fondamentale risorsa economica, della necessità di preservarlo attraverso gli strumenti della tutela e della conservazione. Collocare il pensiero scientifico, la storia delle sue scoperte e lo sviluppo delle invenzioni tecnologiche nell’ambito più vasto della storia delle idee. </w:t>
      </w:r>
    </w:p>
    <w:p w14:paraId="3DC8DB8B" w14:textId="77777777" w:rsidR="007F432D" w:rsidRPr="007F432D" w:rsidRDefault="00F14B63" w:rsidP="007E33AD">
      <w:pPr>
        <w:pStyle w:val="Paragrafoelenco"/>
        <w:numPr>
          <w:ilvl w:val="0"/>
          <w:numId w:val="21"/>
        </w:numPr>
        <w:tabs>
          <w:tab w:val="left" w:pos="720"/>
        </w:tabs>
        <w:spacing w:line="340" w:lineRule="atLeast"/>
        <w:jc w:val="both"/>
        <w:rPr>
          <w:rFonts w:ascii="Times New Roman" w:hAnsi="Times New Roman"/>
          <w:bCs/>
          <w:snapToGrid w:val="0"/>
          <w:sz w:val="28"/>
          <w:szCs w:val="20"/>
        </w:rPr>
      </w:pPr>
      <w:r w:rsidRPr="007F432D">
        <w:rPr>
          <w:rFonts w:ascii="Times New Roman" w:hAnsi="Times New Roman"/>
          <w:bCs/>
          <w:snapToGrid w:val="0"/>
          <w:sz w:val="28"/>
          <w:szCs w:val="20"/>
        </w:rPr>
        <w:t xml:space="preserve">Saper fruire delle espressioni creative delle arti e dei mezzi espressivi, compresi lo spettacolo, la musica, le arti visive. </w:t>
      </w:r>
    </w:p>
    <w:p w14:paraId="0F383F07" w14:textId="5D9B3E9B" w:rsidR="00F14B63" w:rsidRPr="007F432D" w:rsidRDefault="00F14B63" w:rsidP="007E33AD">
      <w:pPr>
        <w:pStyle w:val="Paragrafoelenco"/>
        <w:numPr>
          <w:ilvl w:val="0"/>
          <w:numId w:val="21"/>
        </w:numPr>
        <w:tabs>
          <w:tab w:val="left" w:pos="720"/>
        </w:tabs>
        <w:spacing w:line="340" w:lineRule="atLeast"/>
        <w:jc w:val="both"/>
        <w:rPr>
          <w:rFonts w:ascii="Times New Roman" w:hAnsi="Times New Roman"/>
          <w:bCs/>
          <w:snapToGrid w:val="0"/>
          <w:sz w:val="28"/>
          <w:szCs w:val="20"/>
        </w:rPr>
      </w:pPr>
      <w:r w:rsidRPr="007F432D">
        <w:rPr>
          <w:rFonts w:ascii="Times New Roman" w:hAnsi="Times New Roman"/>
          <w:bCs/>
          <w:snapToGrid w:val="0"/>
          <w:sz w:val="28"/>
          <w:szCs w:val="20"/>
        </w:rPr>
        <w:t xml:space="preserve">Conoscere gli elementi essenziali e distintivi della cultura e della civiltà dei paesi di cui si studiano le lingue. </w:t>
      </w:r>
    </w:p>
    <w:p w14:paraId="2B8A4986" w14:textId="1A2A3D80" w:rsidR="007F432D" w:rsidRDefault="00EC42E3" w:rsidP="00EC42E3">
      <w:pPr>
        <w:tabs>
          <w:tab w:val="left" w:pos="720"/>
        </w:tabs>
        <w:spacing w:line="340" w:lineRule="atLeast"/>
        <w:jc w:val="both"/>
        <w:rPr>
          <w:bCs/>
          <w:snapToGrid w:val="0"/>
          <w:sz w:val="28"/>
          <w:szCs w:val="20"/>
        </w:rPr>
      </w:pPr>
      <w:r>
        <w:rPr>
          <w:bCs/>
          <w:snapToGrid w:val="0"/>
          <w:sz w:val="28"/>
          <w:szCs w:val="20"/>
        </w:rPr>
        <w:t>5)</w:t>
      </w:r>
      <w:r w:rsidR="006E498B">
        <w:rPr>
          <w:b/>
          <w:bCs/>
          <w:snapToGrid w:val="0"/>
          <w:sz w:val="28"/>
          <w:szCs w:val="20"/>
        </w:rPr>
        <w:t>Scientifico-</w:t>
      </w:r>
      <w:r w:rsidRPr="00EC42E3">
        <w:rPr>
          <w:b/>
          <w:bCs/>
          <w:snapToGrid w:val="0"/>
          <w:sz w:val="28"/>
          <w:szCs w:val="20"/>
        </w:rPr>
        <w:t>matematica e tecnologica</w:t>
      </w:r>
      <w:r>
        <w:rPr>
          <w:bCs/>
          <w:snapToGrid w:val="0"/>
          <w:sz w:val="28"/>
          <w:szCs w:val="20"/>
        </w:rPr>
        <w:t xml:space="preserve">: </w:t>
      </w:r>
    </w:p>
    <w:p w14:paraId="178A6B00" w14:textId="77777777" w:rsidR="007F432D" w:rsidRPr="007F432D" w:rsidRDefault="00F14B63" w:rsidP="007E33AD">
      <w:pPr>
        <w:pStyle w:val="Paragrafoelenco"/>
        <w:numPr>
          <w:ilvl w:val="0"/>
          <w:numId w:val="22"/>
        </w:numPr>
        <w:tabs>
          <w:tab w:val="left" w:pos="720"/>
        </w:tabs>
        <w:spacing w:line="340" w:lineRule="atLeast"/>
        <w:jc w:val="both"/>
        <w:rPr>
          <w:rFonts w:ascii="Times New Roman" w:hAnsi="Times New Roman"/>
          <w:bCs/>
          <w:snapToGrid w:val="0"/>
          <w:sz w:val="28"/>
          <w:szCs w:val="20"/>
        </w:rPr>
      </w:pPr>
      <w:r w:rsidRPr="007F432D">
        <w:rPr>
          <w:rFonts w:ascii="Times New Roman" w:hAnsi="Times New Roman"/>
          <w:bCs/>
          <w:snapToGrid w:val="0"/>
          <w:sz w:val="28"/>
          <w:szCs w:val="20"/>
        </w:rPr>
        <w:t xml:space="preserve">Comprendere il linguaggio formale specifico della matematica, saper utilizzare le procedure tipiche del pensiero matematico, conoscere i contenuti fondamentali delle teorie che sono alla base della descrizione matematica della realtà. </w:t>
      </w:r>
    </w:p>
    <w:p w14:paraId="54D28EC8" w14:textId="06B8A10D" w:rsidR="007F432D" w:rsidRPr="007F432D" w:rsidRDefault="00F14B63" w:rsidP="007E33AD">
      <w:pPr>
        <w:pStyle w:val="Paragrafoelenco"/>
        <w:numPr>
          <w:ilvl w:val="0"/>
          <w:numId w:val="22"/>
        </w:numPr>
        <w:tabs>
          <w:tab w:val="left" w:pos="720"/>
        </w:tabs>
        <w:spacing w:line="340" w:lineRule="atLeast"/>
        <w:jc w:val="both"/>
        <w:rPr>
          <w:rFonts w:ascii="Times New Roman" w:hAnsi="Times New Roman"/>
          <w:bCs/>
          <w:snapToGrid w:val="0"/>
          <w:sz w:val="28"/>
          <w:szCs w:val="20"/>
        </w:rPr>
      </w:pPr>
      <w:r w:rsidRPr="007F432D">
        <w:rPr>
          <w:rFonts w:ascii="Times New Roman" w:hAnsi="Times New Roman"/>
          <w:bCs/>
          <w:snapToGrid w:val="0"/>
          <w:sz w:val="28"/>
          <w:szCs w:val="20"/>
        </w:rPr>
        <w:t xml:space="preserve">Possedere i contenuti fondamentali delle scienze fisiche e delle scienze naturali (chimica, biologia, scienze della terra, </w:t>
      </w:r>
      <w:r w:rsidR="006E498B">
        <w:rPr>
          <w:rFonts w:ascii="Times New Roman" w:hAnsi="Times New Roman"/>
          <w:bCs/>
          <w:snapToGrid w:val="0"/>
          <w:sz w:val="28"/>
          <w:szCs w:val="20"/>
        </w:rPr>
        <w:t>astronomia), padroneggiandone l-</w:t>
      </w:r>
      <w:r w:rsidRPr="007F432D">
        <w:rPr>
          <w:rFonts w:ascii="Times New Roman" w:hAnsi="Times New Roman"/>
          <w:bCs/>
          <w:snapToGrid w:val="0"/>
          <w:sz w:val="28"/>
          <w:szCs w:val="20"/>
        </w:rPr>
        <w:t xml:space="preserve"> procedure e i metodi di indagine propri, anche per potersi orientare nel campo delle scienze applicate. </w:t>
      </w:r>
    </w:p>
    <w:p w14:paraId="5523C93C" w14:textId="77777777" w:rsidR="007F432D" w:rsidRPr="007F432D" w:rsidRDefault="00F14B63" w:rsidP="007E33AD">
      <w:pPr>
        <w:pStyle w:val="Paragrafoelenco"/>
        <w:numPr>
          <w:ilvl w:val="0"/>
          <w:numId w:val="22"/>
        </w:numPr>
        <w:tabs>
          <w:tab w:val="left" w:pos="720"/>
        </w:tabs>
        <w:spacing w:line="340" w:lineRule="atLeast"/>
        <w:jc w:val="both"/>
        <w:rPr>
          <w:rFonts w:ascii="Times New Roman" w:hAnsi="Times New Roman"/>
          <w:bCs/>
          <w:snapToGrid w:val="0"/>
          <w:sz w:val="28"/>
          <w:szCs w:val="20"/>
        </w:rPr>
      </w:pPr>
      <w:r w:rsidRPr="007F432D">
        <w:rPr>
          <w:rFonts w:ascii="Times New Roman" w:hAnsi="Times New Roman"/>
          <w:bCs/>
          <w:snapToGrid w:val="0"/>
          <w:sz w:val="28"/>
          <w:szCs w:val="20"/>
        </w:rPr>
        <w:t xml:space="preserve">Essere in grado di utilizzare criticamente strumenti informatici e telematici nelle attività </w:t>
      </w:r>
      <w:r w:rsidR="00EC42E3" w:rsidRPr="007F432D">
        <w:rPr>
          <w:rFonts w:ascii="Times New Roman" w:hAnsi="Times New Roman"/>
          <w:bCs/>
          <w:snapToGrid w:val="0"/>
          <w:sz w:val="28"/>
          <w:szCs w:val="20"/>
        </w:rPr>
        <w:t xml:space="preserve">di studio e di approfondimento; </w:t>
      </w:r>
    </w:p>
    <w:p w14:paraId="6B01CB0F" w14:textId="16F08F7E" w:rsidR="00EC42E3" w:rsidRPr="007F432D" w:rsidRDefault="007F432D" w:rsidP="007E33AD">
      <w:pPr>
        <w:pStyle w:val="Paragrafoelenco"/>
        <w:numPr>
          <w:ilvl w:val="0"/>
          <w:numId w:val="22"/>
        </w:numPr>
        <w:tabs>
          <w:tab w:val="left" w:pos="720"/>
        </w:tabs>
        <w:spacing w:line="340" w:lineRule="atLeast"/>
        <w:jc w:val="both"/>
        <w:rPr>
          <w:rFonts w:ascii="Times New Roman" w:hAnsi="Times New Roman"/>
          <w:bCs/>
          <w:snapToGrid w:val="0"/>
          <w:sz w:val="28"/>
          <w:szCs w:val="20"/>
        </w:rPr>
      </w:pPr>
      <w:r w:rsidRPr="007F432D">
        <w:rPr>
          <w:rFonts w:ascii="Times New Roman" w:hAnsi="Times New Roman"/>
          <w:bCs/>
          <w:snapToGrid w:val="0"/>
          <w:sz w:val="28"/>
          <w:szCs w:val="20"/>
        </w:rPr>
        <w:t>C</w:t>
      </w:r>
      <w:r w:rsidR="00EC42E3" w:rsidRPr="007F432D">
        <w:rPr>
          <w:rFonts w:ascii="Times New Roman" w:hAnsi="Times New Roman"/>
          <w:bCs/>
          <w:snapToGrid w:val="0"/>
          <w:sz w:val="28"/>
          <w:szCs w:val="20"/>
        </w:rPr>
        <w:t xml:space="preserve">omprendere la valenza metodologica dell’informatica nella formalizzazione e modellizzazione dei processi complessi e nell’individuazione di procedimenti risolutivi. </w:t>
      </w:r>
    </w:p>
    <w:p w14:paraId="61E66437" w14:textId="5F639234" w:rsidR="00C57F79" w:rsidRPr="00DA659B" w:rsidRDefault="007F432D" w:rsidP="00DA659B">
      <w:pPr>
        <w:tabs>
          <w:tab w:val="left" w:pos="720"/>
        </w:tabs>
        <w:spacing w:line="340" w:lineRule="atLeast"/>
        <w:jc w:val="both"/>
        <w:rPr>
          <w:color w:val="000000"/>
          <w:sz w:val="28"/>
          <w:szCs w:val="28"/>
        </w:rPr>
      </w:pPr>
      <w:r>
        <w:rPr>
          <w:bCs/>
          <w:snapToGrid w:val="0"/>
          <w:sz w:val="28"/>
          <w:szCs w:val="20"/>
        </w:rPr>
        <w:tab/>
      </w:r>
      <w:r w:rsidR="00D0606F" w:rsidRPr="00982D91">
        <w:rPr>
          <w:snapToGrid w:val="0"/>
          <w:sz w:val="28"/>
          <w:szCs w:val="28"/>
        </w:rPr>
        <w:t>I</w:t>
      </w:r>
      <w:r w:rsidR="00445F80" w:rsidRPr="00982D91">
        <w:rPr>
          <w:snapToGrid w:val="0"/>
          <w:sz w:val="28"/>
          <w:szCs w:val="28"/>
        </w:rPr>
        <w:t xml:space="preserve">l </w:t>
      </w:r>
      <w:r w:rsidR="00445F80" w:rsidRPr="00EC42E3">
        <w:rPr>
          <w:b/>
          <w:snapToGrid w:val="0"/>
          <w:sz w:val="28"/>
          <w:szCs w:val="28"/>
        </w:rPr>
        <w:t>Liceo delle Scienze</w:t>
      </w:r>
      <w:r w:rsidR="00445F80" w:rsidRPr="00982D91">
        <w:rPr>
          <w:snapToGrid w:val="0"/>
          <w:sz w:val="28"/>
          <w:szCs w:val="28"/>
        </w:rPr>
        <w:t xml:space="preserve"> umane </w:t>
      </w:r>
      <w:r w:rsidR="00D0606F" w:rsidRPr="00982D91">
        <w:rPr>
          <w:snapToGrid w:val="0"/>
          <w:sz w:val="28"/>
          <w:szCs w:val="28"/>
        </w:rPr>
        <w:t xml:space="preserve">in particolare </w:t>
      </w:r>
      <w:r w:rsidR="00E9475C" w:rsidRPr="00982D91">
        <w:rPr>
          <w:color w:val="000000"/>
          <w:sz w:val="28"/>
          <w:szCs w:val="28"/>
        </w:rPr>
        <w:t>è indirizzato allo studio delle teorie esplicative dei fenomeni collegati alla costruzione dell’identità personale e delle relazioni umane e sociali</w:t>
      </w:r>
      <w:r w:rsidR="008350A0">
        <w:rPr>
          <w:color w:val="000000"/>
          <w:sz w:val="28"/>
          <w:szCs w:val="28"/>
        </w:rPr>
        <w:t>; g</w:t>
      </w:r>
      <w:r w:rsidR="00E9475C" w:rsidRPr="00982D91">
        <w:rPr>
          <w:color w:val="000000"/>
          <w:sz w:val="28"/>
          <w:szCs w:val="28"/>
        </w:rPr>
        <w:t>uida lo studente ad approfondire e a sviluppare le conoscenze e le abilità e a maturare le competenze necessarie per cogliere la complessità e la specificità dei processi formativi. Assicura la padronanza dei linguaggi, delle metodol</w:t>
      </w:r>
      <w:r w:rsidR="00982D91">
        <w:rPr>
          <w:color w:val="000000"/>
          <w:sz w:val="28"/>
          <w:szCs w:val="28"/>
        </w:rPr>
        <w:t>ogie e delle tecniche d’</w:t>
      </w:r>
      <w:r w:rsidR="00E9475C" w:rsidRPr="00982D91">
        <w:rPr>
          <w:color w:val="000000"/>
          <w:sz w:val="28"/>
          <w:szCs w:val="28"/>
        </w:rPr>
        <w:t>indagine nel campo delle scienze umane</w:t>
      </w:r>
      <w:r w:rsidR="00982D91" w:rsidRPr="00982D91">
        <w:rPr>
          <w:color w:val="000000"/>
          <w:sz w:val="28"/>
          <w:szCs w:val="28"/>
        </w:rPr>
        <w:t xml:space="preserve"> </w:t>
      </w:r>
      <w:r w:rsidR="00982D91" w:rsidRPr="00982D91">
        <w:rPr>
          <w:snapToGrid w:val="0"/>
          <w:sz w:val="28"/>
          <w:szCs w:val="28"/>
        </w:rPr>
        <w:t>grazie al</w:t>
      </w:r>
      <w:r w:rsidR="00D0606F" w:rsidRPr="00982D91">
        <w:rPr>
          <w:snapToGrid w:val="0"/>
          <w:sz w:val="28"/>
          <w:szCs w:val="28"/>
        </w:rPr>
        <w:t>l’approfondimento di dis</w:t>
      </w:r>
      <w:r w:rsidR="00982D91" w:rsidRPr="00982D91">
        <w:rPr>
          <w:snapToGrid w:val="0"/>
          <w:sz w:val="28"/>
          <w:szCs w:val="28"/>
        </w:rPr>
        <w:t>cipline specialistiche,</w:t>
      </w:r>
      <w:r w:rsidR="00D0606F" w:rsidRPr="00982D91">
        <w:rPr>
          <w:snapToGrid w:val="0"/>
          <w:sz w:val="28"/>
          <w:szCs w:val="28"/>
        </w:rPr>
        <w:t xml:space="preserve"> al fine di </w:t>
      </w:r>
      <w:r w:rsidR="00D34AD7">
        <w:rPr>
          <w:sz w:val="28"/>
          <w:szCs w:val="28"/>
        </w:rPr>
        <w:t xml:space="preserve">attivare </w:t>
      </w:r>
      <w:r w:rsidR="00D0606F" w:rsidRPr="00982D91">
        <w:rPr>
          <w:sz w:val="28"/>
          <w:szCs w:val="28"/>
        </w:rPr>
        <w:t>un unitario processo di formazione continua che consenta la gestione e la trasformazione del proprio sapere e del proprio essere in relazione al</w:t>
      </w:r>
      <w:r w:rsidR="00982D91" w:rsidRPr="00982D91">
        <w:rPr>
          <w:sz w:val="28"/>
          <w:szCs w:val="28"/>
        </w:rPr>
        <w:t>le esigenze personali e sociali.</w:t>
      </w:r>
    </w:p>
    <w:p w14:paraId="01EEBF0E" w14:textId="77777777" w:rsidR="00C57F79" w:rsidRPr="00C57F79" w:rsidRDefault="00C57F79" w:rsidP="004F69C5">
      <w:pPr>
        <w:tabs>
          <w:tab w:val="left" w:pos="720"/>
        </w:tabs>
        <w:spacing w:line="340" w:lineRule="atLeast"/>
        <w:rPr>
          <w:b/>
          <w:bCs/>
          <w:sz w:val="28"/>
        </w:rPr>
      </w:pPr>
    </w:p>
    <w:tbl>
      <w:tblPr>
        <w:tblStyle w:val="Grigliatabella"/>
        <w:tblW w:w="10343" w:type="dxa"/>
        <w:tblLook w:val="04A0" w:firstRow="1" w:lastRow="0" w:firstColumn="1" w:lastColumn="0" w:noHBand="0" w:noVBand="1"/>
      </w:tblPr>
      <w:tblGrid>
        <w:gridCol w:w="4673"/>
        <w:gridCol w:w="5670"/>
      </w:tblGrid>
      <w:tr w:rsidR="00C57F79" w:rsidRPr="00C57F79" w14:paraId="06364094" w14:textId="77777777" w:rsidTr="00C57F79">
        <w:tc>
          <w:tcPr>
            <w:tcW w:w="4673" w:type="dxa"/>
          </w:tcPr>
          <w:p w14:paraId="532A565C" w14:textId="77777777" w:rsidR="00C57F79" w:rsidRPr="00C57F79" w:rsidRDefault="00C57F79" w:rsidP="00C57F79">
            <w:pPr>
              <w:tabs>
                <w:tab w:val="left" w:pos="720"/>
              </w:tabs>
              <w:spacing w:line="340" w:lineRule="atLeast"/>
              <w:ind w:left="720"/>
              <w:jc w:val="center"/>
              <w:rPr>
                <w:bCs/>
                <w:sz w:val="28"/>
              </w:rPr>
            </w:pPr>
            <w:bookmarkStart w:id="1" w:name="_Hlk5276345"/>
            <w:r w:rsidRPr="00C57F79">
              <w:rPr>
                <w:bCs/>
                <w:sz w:val="28"/>
              </w:rPr>
              <w:t xml:space="preserve">TRAGUARDI DI COMPETENZA </w:t>
            </w:r>
            <w:r w:rsidRPr="00C57F79">
              <w:rPr>
                <w:b/>
                <w:bCs/>
                <w:sz w:val="28"/>
              </w:rPr>
              <w:t>COMUNI</w:t>
            </w:r>
            <w:r w:rsidRPr="00C57F79">
              <w:rPr>
                <w:bCs/>
                <w:sz w:val="28"/>
              </w:rPr>
              <w:t xml:space="preserve"> A TUTTI I LICEI</w:t>
            </w:r>
          </w:p>
          <w:p w14:paraId="1A3FF1BF" w14:textId="77777777" w:rsidR="00C57F79" w:rsidRPr="00C57F79" w:rsidRDefault="00C57F79" w:rsidP="00C57F79">
            <w:pPr>
              <w:tabs>
                <w:tab w:val="left" w:pos="720"/>
              </w:tabs>
              <w:spacing w:line="340" w:lineRule="atLeast"/>
              <w:ind w:left="720"/>
              <w:jc w:val="center"/>
              <w:rPr>
                <w:b/>
                <w:bCs/>
                <w:sz w:val="28"/>
              </w:rPr>
            </w:pPr>
            <w:r w:rsidRPr="00C57F79">
              <w:rPr>
                <w:b/>
                <w:bCs/>
                <w:sz w:val="28"/>
              </w:rPr>
              <w:t>-PECUP-</w:t>
            </w:r>
          </w:p>
        </w:tc>
        <w:tc>
          <w:tcPr>
            <w:tcW w:w="5670" w:type="dxa"/>
          </w:tcPr>
          <w:p w14:paraId="2229FC90" w14:textId="77777777" w:rsidR="00C57F79" w:rsidRPr="00C57F79" w:rsidRDefault="00C57F79" w:rsidP="00C57F79">
            <w:pPr>
              <w:tabs>
                <w:tab w:val="left" w:pos="720"/>
              </w:tabs>
              <w:spacing w:line="340" w:lineRule="atLeast"/>
              <w:ind w:left="720"/>
              <w:jc w:val="center"/>
              <w:rPr>
                <w:b/>
                <w:bCs/>
                <w:sz w:val="28"/>
              </w:rPr>
            </w:pPr>
            <w:r w:rsidRPr="00C57F79">
              <w:rPr>
                <w:b/>
                <w:bCs/>
                <w:sz w:val="28"/>
              </w:rPr>
              <w:t xml:space="preserve">TRAGUARDI SPECIFICI </w:t>
            </w:r>
          </w:p>
          <w:p w14:paraId="3FCAE16D" w14:textId="120E1F13" w:rsidR="00C57F79" w:rsidRPr="00C57F79" w:rsidRDefault="00C57F79" w:rsidP="00C57F79">
            <w:pPr>
              <w:tabs>
                <w:tab w:val="left" w:pos="720"/>
              </w:tabs>
              <w:spacing w:line="340" w:lineRule="atLeast"/>
              <w:ind w:left="720"/>
              <w:jc w:val="center"/>
              <w:rPr>
                <w:bCs/>
                <w:sz w:val="28"/>
              </w:rPr>
            </w:pPr>
            <w:r>
              <w:rPr>
                <w:bCs/>
                <w:sz w:val="28"/>
              </w:rPr>
              <w:t>INDIRIZZO SCIENZE UMANE</w:t>
            </w:r>
          </w:p>
          <w:p w14:paraId="6536E684" w14:textId="77777777" w:rsidR="00C57F79" w:rsidRPr="00C57F79" w:rsidRDefault="00C57F79" w:rsidP="00C57F79">
            <w:pPr>
              <w:tabs>
                <w:tab w:val="left" w:pos="720"/>
              </w:tabs>
              <w:spacing w:line="340" w:lineRule="atLeast"/>
              <w:ind w:left="720"/>
              <w:jc w:val="center"/>
              <w:rPr>
                <w:bCs/>
                <w:sz w:val="28"/>
              </w:rPr>
            </w:pPr>
          </w:p>
        </w:tc>
      </w:tr>
      <w:tr w:rsidR="00C57F79" w:rsidRPr="00C57F79" w14:paraId="4FC9A770" w14:textId="77777777" w:rsidTr="00C57F79">
        <w:tc>
          <w:tcPr>
            <w:tcW w:w="4673" w:type="dxa"/>
          </w:tcPr>
          <w:p w14:paraId="6A583372" w14:textId="4A1DA441" w:rsidR="00C57F79" w:rsidRPr="00C57F79" w:rsidRDefault="004F69C5" w:rsidP="007E33AD">
            <w:pPr>
              <w:numPr>
                <w:ilvl w:val="0"/>
                <w:numId w:val="24"/>
              </w:numPr>
              <w:tabs>
                <w:tab w:val="left" w:pos="720"/>
              </w:tabs>
              <w:spacing w:line="340" w:lineRule="atLeast"/>
              <w:rPr>
                <w:bCs/>
                <w:sz w:val="28"/>
              </w:rPr>
            </w:pPr>
            <w:r>
              <w:rPr>
                <w:bCs/>
                <w:sz w:val="28"/>
              </w:rPr>
              <w:t>P</w:t>
            </w:r>
            <w:r w:rsidR="00C57F79" w:rsidRPr="00C57F79">
              <w:rPr>
                <w:bCs/>
                <w:sz w:val="28"/>
              </w:rPr>
              <w:t>adroneggiare la lingua italiana in contesti comunicativi diversi, utilizzando registri linguistici adeguati alla situazione;</w:t>
            </w:r>
          </w:p>
          <w:p w14:paraId="54BA99C5" w14:textId="77777777" w:rsidR="00C57F79" w:rsidRPr="00C57F79" w:rsidRDefault="00C57F79" w:rsidP="004F69C5">
            <w:pPr>
              <w:tabs>
                <w:tab w:val="left" w:pos="720"/>
              </w:tabs>
              <w:spacing w:line="340" w:lineRule="atLeast"/>
              <w:ind w:left="720"/>
              <w:rPr>
                <w:bCs/>
                <w:sz w:val="28"/>
              </w:rPr>
            </w:pPr>
            <w:r w:rsidRPr="00C57F79">
              <w:rPr>
                <w:bCs/>
                <w:sz w:val="28"/>
              </w:rPr>
              <w:t xml:space="preserve">• comunicare in una lingua straniera almeno a livello B2 (QCER); </w:t>
            </w:r>
          </w:p>
          <w:p w14:paraId="15A9EFFD" w14:textId="77777777" w:rsidR="00C57F79" w:rsidRPr="00C57F79" w:rsidRDefault="00C57F79" w:rsidP="004F69C5">
            <w:pPr>
              <w:tabs>
                <w:tab w:val="left" w:pos="720"/>
              </w:tabs>
              <w:spacing w:line="340" w:lineRule="atLeast"/>
              <w:ind w:left="720"/>
              <w:rPr>
                <w:bCs/>
                <w:sz w:val="28"/>
              </w:rPr>
            </w:pPr>
            <w:r w:rsidRPr="00C57F79">
              <w:rPr>
                <w:bCs/>
                <w:sz w:val="28"/>
              </w:rPr>
              <w:t xml:space="preserve">• elaborare testi, scritti e orali, di varia tipologia in riferimento all’attività svolta; </w:t>
            </w:r>
          </w:p>
          <w:p w14:paraId="33687316" w14:textId="77777777" w:rsidR="00C57F79" w:rsidRPr="00C57F79" w:rsidRDefault="00C57F79" w:rsidP="004F69C5">
            <w:pPr>
              <w:tabs>
                <w:tab w:val="left" w:pos="720"/>
              </w:tabs>
              <w:spacing w:line="340" w:lineRule="atLeast"/>
              <w:ind w:left="720"/>
              <w:rPr>
                <w:bCs/>
                <w:sz w:val="28"/>
              </w:rPr>
            </w:pPr>
            <w:r w:rsidRPr="00C57F79">
              <w:rPr>
                <w:bCs/>
                <w:sz w:val="28"/>
              </w:rPr>
              <w:t xml:space="preserve">• identificare problemi e argomentare le proprie tesi, valutando criticamente i diversi punti di vista e individuando possibili soluzioni; </w:t>
            </w:r>
          </w:p>
          <w:p w14:paraId="4913D2FB" w14:textId="77777777" w:rsidR="00C57F79" w:rsidRPr="00C57F79" w:rsidRDefault="00C57F79" w:rsidP="004F69C5">
            <w:pPr>
              <w:tabs>
                <w:tab w:val="left" w:pos="720"/>
              </w:tabs>
              <w:spacing w:line="340" w:lineRule="atLeast"/>
              <w:ind w:left="720"/>
              <w:rPr>
                <w:bCs/>
                <w:sz w:val="28"/>
              </w:rPr>
            </w:pPr>
            <w:r w:rsidRPr="00C57F79">
              <w:rPr>
                <w:bCs/>
                <w:sz w:val="28"/>
              </w:rPr>
              <w:t xml:space="preserve">• riconoscere gli aspetti fondamentali della cultura e tradizione letteraria, artistica, filosofica, religiosa, italiana ed europea, e saperli confrontare con altre tradizioni e culture; </w:t>
            </w:r>
          </w:p>
          <w:p w14:paraId="1891C5AC" w14:textId="77777777" w:rsidR="00C57F79" w:rsidRPr="00C57F79" w:rsidRDefault="00C57F79" w:rsidP="004F69C5">
            <w:pPr>
              <w:tabs>
                <w:tab w:val="left" w:pos="720"/>
              </w:tabs>
              <w:spacing w:line="340" w:lineRule="atLeast"/>
              <w:ind w:left="720"/>
              <w:rPr>
                <w:bCs/>
                <w:sz w:val="28"/>
              </w:rPr>
            </w:pPr>
            <w:r w:rsidRPr="00C57F79">
              <w:rPr>
                <w:bCs/>
                <w:sz w:val="28"/>
              </w:rPr>
              <w:t xml:space="preserve">• agire conoscendo i presupposti culturali e la natura delle istituzioni politiche, giuridiche, sociali ed economiche, con riferimento particolare all’Europa oltre che all’Italia, e secondo i diritti e i doveri dell’essere cittadini; </w:t>
            </w:r>
          </w:p>
          <w:p w14:paraId="2B590CD6" w14:textId="77777777" w:rsidR="00C57F79" w:rsidRPr="00C57F79" w:rsidRDefault="00C57F79" w:rsidP="004F69C5">
            <w:pPr>
              <w:tabs>
                <w:tab w:val="left" w:pos="720"/>
              </w:tabs>
              <w:spacing w:line="340" w:lineRule="atLeast"/>
              <w:ind w:left="720"/>
              <w:rPr>
                <w:bCs/>
                <w:sz w:val="28"/>
              </w:rPr>
            </w:pPr>
            <w:r w:rsidRPr="00C57F79">
              <w:rPr>
                <w:bCs/>
                <w:sz w:val="28"/>
              </w:rPr>
              <w:t>• operare in contesti professionali e interpersonali svolgendo compiti di collaborazione critica e propositiva nei gruppi di lavoro;</w:t>
            </w:r>
          </w:p>
          <w:p w14:paraId="124E2DCF" w14:textId="77777777" w:rsidR="00C57F79" w:rsidRPr="00C57F79" w:rsidRDefault="00C57F79" w:rsidP="004F69C5">
            <w:pPr>
              <w:tabs>
                <w:tab w:val="left" w:pos="720"/>
              </w:tabs>
              <w:spacing w:line="340" w:lineRule="atLeast"/>
              <w:ind w:left="720"/>
              <w:rPr>
                <w:bCs/>
                <w:sz w:val="28"/>
              </w:rPr>
            </w:pPr>
            <w:r w:rsidRPr="00C57F79">
              <w:rPr>
                <w:bCs/>
                <w:sz w:val="28"/>
              </w:rPr>
              <w:t xml:space="preserve">• utilizzare criticamente strumenti informatici e telematici per svolgere attività di studio e di approfondimento, per fare ricerca e per comunicare; </w:t>
            </w:r>
          </w:p>
          <w:p w14:paraId="5C401D4A" w14:textId="77777777" w:rsidR="00C57F79" w:rsidRPr="00C57F79" w:rsidRDefault="00C57F79" w:rsidP="004F69C5">
            <w:pPr>
              <w:tabs>
                <w:tab w:val="left" w:pos="720"/>
              </w:tabs>
              <w:spacing w:line="340" w:lineRule="atLeast"/>
              <w:ind w:left="720"/>
              <w:rPr>
                <w:bCs/>
                <w:sz w:val="28"/>
              </w:rPr>
            </w:pPr>
            <w:r w:rsidRPr="00C57F79">
              <w:rPr>
                <w:bCs/>
                <w:sz w:val="28"/>
              </w:rPr>
              <w:t>• padroneggiare il linguaggio specifico e le rispettive procedure della matematica, delle scienze fisiche e delle scienze naturali.</w:t>
            </w:r>
          </w:p>
        </w:tc>
        <w:tc>
          <w:tcPr>
            <w:tcW w:w="5670" w:type="dxa"/>
          </w:tcPr>
          <w:p w14:paraId="66E443C2" w14:textId="77777777" w:rsidR="00C57F79" w:rsidRPr="00C57F79" w:rsidRDefault="00C57F79" w:rsidP="004F69C5">
            <w:pPr>
              <w:tabs>
                <w:tab w:val="left" w:pos="720"/>
              </w:tabs>
              <w:spacing w:line="340" w:lineRule="atLeast"/>
              <w:jc w:val="both"/>
              <w:rPr>
                <w:bCs/>
                <w:sz w:val="28"/>
              </w:rPr>
            </w:pPr>
            <w:r w:rsidRPr="00C57F79">
              <w:rPr>
                <w:bCs/>
                <w:sz w:val="28"/>
              </w:rPr>
              <w:t>Gli studenti, a conclusione del percorso di studio, oltre a raggiungere i risultati di apprendimento comuni, dovranno:</w:t>
            </w:r>
          </w:p>
          <w:p w14:paraId="751AF167" w14:textId="77777777" w:rsidR="00C57F79" w:rsidRPr="00C57F79" w:rsidRDefault="00C57F79" w:rsidP="007E33AD">
            <w:pPr>
              <w:pStyle w:val="Paragrafoelenco"/>
              <w:numPr>
                <w:ilvl w:val="0"/>
                <w:numId w:val="25"/>
              </w:numPr>
              <w:tabs>
                <w:tab w:val="left" w:pos="720"/>
              </w:tabs>
              <w:spacing w:line="340" w:lineRule="atLeast"/>
              <w:rPr>
                <w:rFonts w:ascii="Times New Roman" w:hAnsi="Times New Roman"/>
                <w:bCs/>
                <w:sz w:val="28"/>
                <w:szCs w:val="20"/>
              </w:rPr>
            </w:pPr>
            <w:r w:rsidRPr="00C57F79">
              <w:rPr>
                <w:rFonts w:ascii="Times New Roman" w:hAnsi="Times New Roman"/>
                <w:sz w:val="28"/>
                <w:szCs w:val="28"/>
              </w:rPr>
              <w:t>aver acquisito le conoscenze dei principali campi d’indagine delle scienze umane mediante gli apporti specifici e interdisciplinari della cultura pedagogica, psicologica e socio-antropologica</w:t>
            </w:r>
          </w:p>
          <w:p w14:paraId="51F75471" w14:textId="77777777" w:rsidR="00C57F79" w:rsidRPr="00C57F79" w:rsidRDefault="00C57F79" w:rsidP="007E33AD">
            <w:pPr>
              <w:pStyle w:val="Paragrafoelenco"/>
              <w:numPr>
                <w:ilvl w:val="0"/>
                <w:numId w:val="25"/>
              </w:numPr>
              <w:tabs>
                <w:tab w:val="left" w:pos="720"/>
              </w:tabs>
              <w:spacing w:line="340" w:lineRule="atLeast"/>
              <w:rPr>
                <w:rFonts w:ascii="Times New Roman" w:hAnsi="Times New Roman"/>
                <w:bCs/>
                <w:sz w:val="28"/>
                <w:szCs w:val="20"/>
              </w:rPr>
            </w:pPr>
            <w:r w:rsidRPr="00C57F79">
              <w:rPr>
                <w:rFonts w:ascii="Times New Roman" w:hAnsi="Times New Roman"/>
                <w:sz w:val="28"/>
                <w:szCs w:val="28"/>
              </w:rPr>
              <w:t>aver raggiunto, attraverso la lettura e lo studio diretto di opere e di autori significativi del passato e contemporanei, la conoscenza delle principali tipologie educative, relazionali e sociali proprie della cultura occidentale e il ruolo da esse svolto nella costruzione della civiltà europea</w:t>
            </w:r>
          </w:p>
          <w:p w14:paraId="283759C1" w14:textId="77777777" w:rsidR="00C57F79" w:rsidRPr="00C57F79" w:rsidRDefault="00C57F79" w:rsidP="007E33AD">
            <w:pPr>
              <w:pStyle w:val="Paragrafoelenco"/>
              <w:numPr>
                <w:ilvl w:val="0"/>
                <w:numId w:val="25"/>
              </w:numPr>
              <w:tabs>
                <w:tab w:val="left" w:pos="720"/>
              </w:tabs>
              <w:spacing w:line="340" w:lineRule="atLeast"/>
              <w:rPr>
                <w:rFonts w:ascii="Times New Roman" w:hAnsi="Times New Roman"/>
                <w:bCs/>
                <w:sz w:val="28"/>
                <w:szCs w:val="20"/>
              </w:rPr>
            </w:pPr>
            <w:r w:rsidRPr="00C57F79">
              <w:rPr>
                <w:rFonts w:ascii="Times New Roman" w:hAnsi="Times New Roman"/>
                <w:sz w:val="28"/>
                <w:szCs w:val="28"/>
              </w:rPr>
              <w:t>saper identificare i modelli teorici e politici di convivenza, le loro ragioni storiche, filosofiche e sociali, e i rapporti che ne scaturiscono sul piano etico-civile e pedagogico- educativo</w:t>
            </w:r>
          </w:p>
          <w:p w14:paraId="087DEEB8" w14:textId="77777777" w:rsidR="00C57F79" w:rsidRPr="00C57F79" w:rsidRDefault="00C57F79" w:rsidP="007E33AD">
            <w:pPr>
              <w:pStyle w:val="Paragrafoelenco"/>
              <w:numPr>
                <w:ilvl w:val="0"/>
                <w:numId w:val="25"/>
              </w:numPr>
              <w:tabs>
                <w:tab w:val="left" w:pos="720"/>
              </w:tabs>
              <w:spacing w:line="340" w:lineRule="atLeast"/>
              <w:rPr>
                <w:rFonts w:ascii="Times New Roman" w:hAnsi="Times New Roman"/>
                <w:bCs/>
                <w:sz w:val="28"/>
                <w:szCs w:val="20"/>
              </w:rPr>
            </w:pPr>
            <w:r w:rsidRPr="00C57F79">
              <w:rPr>
                <w:rFonts w:ascii="Times New Roman" w:hAnsi="Times New Roman"/>
                <w:sz w:val="28"/>
                <w:szCs w:val="28"/>
              </w:rPr>
              <w:t>saper confrontare teorie e strumenti necessari per comprendere la varietà della realtà sociale, con particolare</w:t>
            </w:r>
            <w:r w:rsidRPr="00C57F79">
              <w:rPr>
                <w:rFonts w:ascii="Times New Roman" w:eastAsiaTheme="minorEastAsia" w:hAnsi="Times New Roman"/>
                <w:color w:val="000000"/>
                <w:sz w:val="26"/>
                <w:szCs w:val="26"/>
              </w:rPr>
              <w:t xml:space="preserve"> </w:t>
            </w:r>
            <w:r w:rsidRPr="00C57F79">
              <w:rPr>
                <w:rFonts w:ascii="Times New Roman" w:hAnsi="Times New Roman"/>
                <w:sz w:val="28"/>
                <w:szCs w:val="28"/>
              </w:rPr>
              <w:t xml:space="preserve"> attenzione ai fenomeni educativi e ai processi formativi, ai luoghi e alle pratiche dell’educazione formale e non formale, ai servizi alla persona, al mondo del lavoro, ai fenomeni interculturali</w:t>
            </w:r>
          </w:p>
          <w:p w14:paraId="729E07D6" w14:textId="77777777" w:rsidR="00C57F79" w:rsidRPr="00C57F79" w:rsidRDefault="00C57F79" w:rsidP="007E33AD">
            <w:pPr>
              <w:pStyle w:val="Paragrafoelenco"/>
              <w:numPr>
                <w:ilvl w:val="0"/>
                <w:numId w:val="25"/>
              </w:numPr>
              <w:tabs>
                <w:tab w:val="left" w:pos="720"/>
              </w:tabs>
              <w:spacing w:line="340" w:lineRule="atLeast"/>
              <w:rPr>
                <w:rFonts w:ascii="Times New Roman" w:hAnsi="Times New Roman"/>
                <w:bCs/>
                <w:sz w:val="28"/>
                <w:szCs w:val="20"/>
              </w:rPr>
            </w:pPr>
            <w:r w:rsidRPr="00C57F79">
              <w:rPr>
                <w:rFonts w:ascii="Times New Roman" w:hAnsi="Times New Roman"/>
                <w:sz w:val="28"/>
                <w:szCs w:val="28"/>
              </w:rPr>
              <w:t xml:space="preserve">possedere gli strumenti necessari per utilizzare, in maniera consapevole e critica, le principali metodologie relazionali e comunicative, comprese quelle relative alla </w:t>
            </w:r>
            <w:r w:rsidRPr="00C57F79">
              <w:rPr>
                <w:rFonts w:ascii="Times New Roman" w:hAnsi="Times New Roman"/>
                <w:i/>
                <w:sz w:val="28"/>
                <w:szCs w:val="28"/>
              </w:rPr>
              <w:t>media education</w:t>
            </w:r>
          </w:p>
          <w:p w14:paraId="70217D1D" w14:textId="0FEC8FA7" w:rsidR="00C57F79" w:rsidRPr="00C57F79" w:rsidRDefault="00C57F79" w:rsidP="007E33AD">
            <w:pPr>
              <w:pStyle w:val="Paragrafoelenco"/>
              <w:numPr>
                <w:ilvl w:val="0"/>
                <w:numId w:val="25"/>
              </w:numPr>
              <w:tabs>
                <w:tab w:val="left" w:pos="720"/>
              </w:tabs>
              <w:spacing w:line="340" w:lineRule="atLeast"/>
              <w:rPr>
                <w:rFonts w:ascii="Times New Roman" w:hAnsi="Times New Roman"/>
                <w:bCs/>
                <w:sz w:val="28"/>
                <w:szCs w:val="20"/>
              </w:rPr>
            </w:pPr>
            <w:r w:rsidRPr="00C57F79">
              <w:rPr>
                <w:rFonts w:ascii="Times New Roman" w:hAnsi="Times New Roman"/>
                <w:sz w:val="28"/>
                <w:szCs w:val="28"/>
              </w:rPr>
              <w:t>saper</w:t>
            </w:r>
            <w:r w:rsidRPr="00C57F79">
              <w:rPr>
                <w:rFonts w:ascii="Times New Roman" w:hAnsi="Times New Roman"/>
                <w:bCs/>
                <w:sz w:val="28"/>
                <w:szCs w:val="28"/>
              </w:rPr>
              <w:t xml:space="preserve"> padroneggiare saperi, metodi e strumenti che li abilitano a </w:t>
            </w:r>
            <w:r w:rsidRPr="00C57F79">
              <w:rPr>
                <w:rFonts w:ascii="Times New Roman" w:hAnsi="Times New Roman"/>
                <w:bCs/>
                <w:sz w:val="28"/>
              </w:rPr>
              <w:t>proseguire gli studi, inserirsi nel mondo del lavoro e assumere scelte e responsabilità civili nella società complessa</w:t>
            </w:r>
            <w:r w:rsidRPr="00982D91">
              <w:rPr>
                <w:bCs/>
                <w:sz w:val="28"/>
              </w:rPr>
              <w:t>.</w:t>
            </w:r>
          </w:p>
        </w:tc>
      </w:tr>
      <w:bookmarkEnd w:id="1"/>
    </w:tbl>
    <w:p w14:paraId="66AD3017" w14:textId="77777777" w:rsidR="00D0606F" w:rsidRPr="00445F80" w:rsidRDefault="00D0606F" w:rsidP="00982D91">
      <w:pPr>
        <w:tabs>
          <w:tab w:val="left" w:pos="720"/>
        </w:tabs>
        <w:spacing w:line="340" w:lineRule="atLeast"/>
        <w:ind w:left="720"/>
        <w:jc w:val="center"/>
        <w:rPr>
          <w:bCs/>
          <w:sz w:val="28"/>
        </w:rPr>
      </w:pPr>
    </w:p>
    <w:p w14:paraId="1D1AD5AC" w14:textId="77777777" w:rsidR="009F658B" w:rsidRPr="00445F80" w:rsidRDefault="009F658B" w:rsidP="00D0606F">
      <w:pPr>
        <w:tabs>
          <w:tab w:val="left" w:pos="720"/>
        </w:tabs>
        <w:spacing w:line="340" w:lineRule="atLeast"/>
        <w:ind w:firstLine="720"/>
        <w:jc w:val="center"/>
        <w:rPr>
          <w:bCs/>
          <w:sz w:val="28"/>
        </w:rPr>
      </w:pPr>
    </w:p>
    <w:p w14:paraId="2983EFDE" w14:textId="77777777" w:rsidR="009F658B" w:rsidRPr="00445F80" w:rsidRDefault="009F658B" w:rsidP="00D0606F">
      <w:pPr>
        <w:tabs>
          <w:tab w:val="left" w:pos="720"/>
        </w:tabs>
        <w:spacing w:line="340" w:lineRule="atLeast"/>
        <w:ind w:firstLine="720"/>
        <w:jc w:val="center"/>
        <w:rPr>
          <w:bCs/>
          <w:sz w:val="28"/>
        </w:rPr>
      </w:pPr>
    </w:p>
    <w:p w14:paraId="4595DCF5" w14:textId="77777777" w:rsidR="009F658B" w:rsidRPr="00445F80" w:rsidRDefault="009F658B" w:rsidP="00D0606F">
      <w:pPr>
        <w:tabs>
          <w:tab w:val="left" w:pos="720"/>
        </w:tabs>
        <w:spacing w:line="340" w:lineRule="atLeast"/>
        <w:ind w:firstLine="720"/>
        <w:jc w:val="center"/>
        <w:rPr>
          <w:bCs/>
          <w:sz w:val="28"/>
        </w:rPr>
      </w:pPr>
    </w:p>
    <w:p w14:paraId="214A7D85" w14:textId="77777777" w:rsidR="00D0606F" w:rsidRDefault="00D0606F" w:rsidP="00D0606F">
      <w:pPr>
        <w:tabs>
          <w:tab w:val="left" w:pos="720"/>
        </w:tabs>
        <w:spacing w:line="340" w:lineRule="atLeast"/>
        <w:ind w:firstLine="720"/>
        <w:jc w:val="center"/>
        <w:rPr>
          <w:bCs/>
          <w:sz w:val="28"/>
        </w:rPr>
      </w:pPr>
    </w:p>
    <w:p w14:paraId="33A29DA6" w14:textId="77777777" w:rsidR="00D34AD7" w:rsidRDefault="00D34AD7" w:rsidP="00D0606F">
      <w:pPr>
        <w:tabs>
          <w:tab w:val="left" w:pos="720"/>
        </w:tabs>
        <w:spacing w:line="340" w:lineRule="atLeast"/>
        <w:ind w:firstLine="720"/>
        <w:jc w:val="center"/>
        <w:rPr>
          <w:bCs/>
          <w:sz w:val="28"/>
        </w:rPr>
      </w:pPr>
    </w:p>
    <w:p w14:paraId="65639D19" w14:textId="77777777" w:rsidR="004F1B4E" w:rsidRDefault="004F1B4E" w:rsidP="00D0606F">
      <w:pPr>
        <w:tabs>
          <w:tab w:val="left" w:pos="720"/>
        </w:tabs>
        <w:spacing w:line="340" w:lineRule="atLeast"/>
        <w:ind w:firstLine="720"/>
        <w:jc w:val="center"/>
        <w:rPr>
          <w:bCs/>
          <w:sz w:val="28"/>
        </w:rPr>
      </w:pPr>
    </w:p>
    <w:p w14:paraId="398EA2D2" w14:textId="77777777" w:rsidR="004F1B4E" w:rsidRDefault="004F1B4E" w:rsidP="00D0606F">
      <w:pPr>
        <w:tabs>
          <w:tab w:val="left" w:pos="720"/>
        </w:tabs>
        <w:spacing w:line="340" w:lineRule="atLeast"/>
        <w:ind w:firstLine="720"/>
        <w:jc w:val="center"/>
        <w:rPr>
          <w:bCs/>
          <w:sz w:val="28"/>
        </w:rPr>
      </w:pPr>
    </w:p>
    <w:p w14:paraId="30092ADB" w14:textId="77777777" w:rsidR="004F1B4E" w:rsidRDefault="004F1B4E" w:rsidP="00D0606F">
      <w:pPr>
        <w:tabs>
          <w:tab w:val="left" w:pos="720"/>
        </w:tabs>
        <w:spacing w:line="340" w:lineRule="atLeast"/>
        <w:ind w:firstLine="720"/>
        <w:jc w:val="center"/>
        <w:rPr>
          <w:bCs/>
          <w:sz w:val="28"/>
        </w:rPr>
      </w:pPr>
    </w:p>
    <w:p w14:paraId="6ABDE1DB" w14:textId="77777777" w:rsidR="004F1B4E" w:rsidRDefault="004F1B4E" w:rsidP="00D0606F">
      <w:pPr>
        <w:tabs>
          <w:tab w:val="left" w:pos="720"/>
        </w:tabs>
        <w:spacing w:line="340" w:lineRule="atLeast"/>
        <w:ind w:firstLine="720"/>
        <w:jc w:val="center"/>
        <w:rPr>
          <w:bCs/>
          <w:sz w:val="28"/>
        </w:rPr>
      </w:pPr>
    </w:p>
    <w:p w14:paraId="118E87A5" w14:textId="77777777" w:rsidR="004F1B4E" w:rsidRDefault="004F1B4E" w:rsidP="00D0606F">
      <w:pPr>
        <w:tabs>
          <w:tab w:val="left" w:pos="720"/>
        </w:tabs>
        <w:spacing w:line="340" w:lineRule="atLeast"/>
        <w:ind w:firstLine="720"/>
        <w:jc w:val="center"/>
        <w:rPr>
          <w:bCs/>
          <w:sz w:val="28"/>
        </w:rPr>
      </w:pPr>
    </w:p>
    <w:p w14:paraId="23F68CCD" w14:textId="77777777" w:rsidR="004F1B4E" w:rsidRDefault="004F1B4E" w:rsidP="00D0606F">
      <w:pPr>
        <w:tabs>
          <w:tab w:val="left" w:pos="720"/>
        </w:tabs>
        <w:spacing w:line="340" w:lineRule="atLeast"/>
        <w:ind w:firstLine="720"/>
        <w:jc w:val="center"/>
        <w:rPr>
          <w:bCs/>
          <w:sz w:val="28"/>
        </w:rPr>
      </w:pPr>
    </w:p>
    <w:p w14:paraId="44844F5E" w14:textId="77777777" w:rsidR="004F1B4E" w:rsidRDefault="004F1B4E" w:rsidP="00D0606F">
      <w:pPr>
        <w:tabs>
          <w:tab w:val="left" w:pos="720"/>
        </w:tabs>
        <w:spacing w:line="340" w:lineRule="atLeast"/>
        <w:ind w:firstLine="720"/>
        <w:jc w:val="center"/>
        <w:rPr>
          <w:bCs/>
          <w:sz w:val="28"/>
        </w:rPr>
      </w:pPr>
    </w:p>
    <w:p w14:paraId="22E59A26" w14:textId="77777777" w:rsidR="004F1B4E" w:rsidRDefault="004F1B4E" w:rsidP="00D0606F">
      <w:pPr>
        <w:tabs>
          <w:tab w:val="left" w:pos="720"/>
        </w:tabs>
        <w:spacing w:line="340" w:lineRule="atLeast"/>
        <w:ind w:firstLine="720"/>
        <w:jc w:val="center"/>
        <w:rPr>
          <w:bCs/>
          <w:sz w:val="28"/>
        </w:rPr>
      </w:pPr>
    </w:p>
    <w:p w14:paraId="5D5764D7" w14:textId="77777777" w:rsidR="004F1B4E" w:rsidRDefault="004F1B4E" w:rsidP="00D0606F">
      <w:pPr>
        <w:tabs>
          <w:tab w:val="left" w:pos="720"/>
        </w:tabs>
        <w:spacing w:line="340" w:lineRule="atLeast"/>
        <w:ind w:firstLine="720"/>
        <w:jc w:val="center"/>
        <w:rPr>
          <w:bCs/>
          <w:sz w:val="28"/>
        </w:rPr>
      </w:pPr>
    </w:p>
    <w:p w14:paraId="7CC47F6B" w14:textId="77777777" w:rsidR="004F1B4E" w:rsidRDefault="004F1B4E" w:rsidP="00D0606F">
      <w:pPr>
        <w:tabs>
          <w:tab w:val="left" w:pos="720"/>
        </w:tabs>
        <w:spacing w:line="340" w:lineRule="atLeast"/>
        <w:ind w:firstLine="720"/>
        <w:jc w:val="center"/>
        <w:rPr>
          <w:bCs/>
          <w:sz w:val="28"/>
        </w:rPr>
      </w:pPr>
    </w:p>
    <w:p w14:paraId="19591A9E" w14:textId="77777777" w:rsidR="004F1B4E" w:rsidRDefault="004F1B4E" w:rsidP="00D0606F">
      <w:pPr>
        <w:tabs>
          <w:tab w:val="left" w:pos="720"/>
        </w:tabs>
        <w:spacing w:line="340" w:lineRule="atLeast"/>
        <w:ind w:firstLine="720"/>
        <w:jc w:val="center"/>
        <w:rPr>
          <w:bCs/>
          <w:sz w:val="28"/>
        </w:rPr>
      </w:pPr>
    </w:p>
    <w:p w14:paraId="0A5EE4DC" w14:textId="77777777" w:rsidR="004F1B4E" w:rsidRDefault="004F1B4E" w:rsidP="00D0606F">
      <w:pPr>
        <w:tabs>
          <w:tab w:val="left" w:pos="720"/>
        </w:tabs>
        <w:spacing w:line="340" w:lineRule="atLeast"/>
        <w:ind w:firstLine="720"/>
        <w:jc w:val="center"/>
        <w:rPr>
          <w:bCs/>
          <w:sz w:val="28"/>
        </w:rPr>
      </w:pPr>
    </w:p>
    <w:p w14:paraId="757E8E01" w14:textId="77777777" w:rsidR="004F1B4E" w:rsidRDefault="004F1B4E" w:rsidP="00D0606F">
      <w:pPr>
        <w:tabs>
          <w:tab w:val="left" w:pos="720"/>
        </w:tabs>
        <w:spacing w:line="340" w:lineRule="atLeast"/>
        <w:ind w:firstLine="720"/>
        <w:jc w:val="center"/>
        <w:rPr>
          <w:bCs/>
          <w:sz w:val="28"/>
        </w:rPr>
      </w:pPr>
    </w:p>
    <w:p w14:paraId="131AC483" w14:textId="77777777" w:rsidR="004F1B4E" w:rsidRDefault="004F1B4E" w:rsidP="00D0606F">
      <w:pPr>
        <w:tabs>
          <w:tab w:val="left" w:pos="720"/>
        </w:tabs>
        <w:spacing w:line="340" w:lineRule="atLeast"/>
        <w:ind w:firstLine="720"/>
        <w:jc w:val="center"/>
        <w:rPr>
          <w:bCs/>
          <w:sz w:val="28"/>
        </w:rPr>
      </w:pPr>
    </w:p>
    <w:p w14:paraId="04F18AB8" w14:textId="77777777" w:rsidR="004F1B4E" w:rsidRDefault="004F1B4E" w:rsidP="00D0606F">
      <w:pPr>
        <w:tabs>
          <w:tab w:val="left" w:pos="720"/>
        </w:tabs>
        <w:spacing w:line="340" w:lineRule="atLeast"/>
        <w:ind w:firstLine="720"/>
        <w:jc w:val="center"/>
        <w:rPr>
          <w:bCs/>
          <w:sz w:val="28"/>
        </w:rPr>
      </w:pPr>
    </w:p>
    <w:p w14:paraId="41636001" w14:textId="77777777" w:rsidR="004F1B4E" w:rsidRDefault="004F1B4E" w:rsidP="00D0606F">
      <w:pPr>
        <w:tabs>
          <w:tab w:val="left" w:pos="720"/>
        </w:tabs>
        <w:spacing w:line="340" w:lineRule="atLeast"/>
        <w:ind w:firstLine="720"/>
        <w:jc w:val="center"/>
        <w:rPr>
          <w:bCs/>
          <w:sz w:val="28"/>
        </w:rPr>
      </w:pPr>
    </w:p>
    <w:p w14:paraId="1C66D1D2" w14:textId="77777777" w:rsidR="004F1B4E" w:rsidRDefault="004F1B4E" w:rsidP="00D0606F">
      <w:pPr>
        <w:tabs>
          <w:tab w:val="left" w:pos="720"/>
        </w:tabs>
        <w:spacing w:line="340" w:lineRule="atLeast"/>
        <w:ind w:firstLine="720"/>
        <w:jc w:val="center"/>
        <w:rPr>
          <w:bCs/>
          <w:sz w:val="28"/>
        </w:rPr>
      </w:pPr>
    </w:p>
    <w:p w14:paraId="2F8C1565" w14:textId="77777777" w:rsidR="004F1B4E" w:rsidRDefault="004F1B4E" w:rsidP="00D0606F">
      <w:pPr>
        <w:tabs>
          <w:tab w:val="left" w:pos="720"/>
        </w:tabs>
        <w:spacing w:line="340" w:lineRule="atLeast"/>
        <w:ind w:firstLine="720"/>
        <w:jc w:val="center"/>
        <w:rPr>
          <w:bCs/>
          <w:sz w:val="28"/>
        </w:rPr>
      </w:pPr>
    </w:p>
    <w:p w14:paraId="2C1D8EB2" w14:textId="77777777" w:rsidR="004F1B4E" w:rsidRDefault="004F1B4E" w:rsidP="00D0606F">
      <w:pPr>
        <w:tabs>
          <w:tab w:val="left" w:pos="720"/>
        </w:tabs>
        <w:spacing w:line="340" w:lineRule="atLeast"/>
        <w:ind w:firstLine="720"/>
        <w:jc w:val="center"/>
        <w:rPr>
          <w:bCs/>
          <w:sz w:val="28"/>
        </w:rPr>
      </w:pPr>
    </w:p>
    <w:p w14:paraId="04F815B0" w14:textId="77777777" w:rsidR="004F1B4E" w:rsidRDefault="004F1B4E" w:rsidP="00D0606F">
      <w:pPr>
        <w:tabs>
          <w:tab w:val="left" w:pos="720"/>
        </w:tabs>
        <w:spacing w:line="340" w:lineRule="atLeast"/>
        <w:ind w:firstLine="720"/>
        <w:jc w:val="center"/>
        <w:rPr>
          <w:bCs/>
          <w:sz w:val="28"/>
        </w:rPr>
      </w:pPr>
    </w:p>
    <w:p w14:paraId="3C64BE4E" w14:textId="77777777" w:rsidR="004F1B4E" w:rsidRDefault="004F1B4E" w:rsidP="00D0606F">
      <w:pPr>
        <w:tabs>
          <w:tab w:val="left" w:pos="720"/>
        </w:tabs>
        <w:spacing w:line="340" w:lineRule="atLeast"/>
        <w:ind w:firstLine="720"/>
        <w:jc w:val="center"/>
        <w:rPr>
          <w:bCs/>
          <w:sz w:val="28"/>
        </w:rPr>
      </w:pPr>
    </w:p>
    <w:p w14:paraId="7FE5871B" w14:textId="77777777" w:rsidR="004F1B4E" w:rsidRDefault="004F1B4E" w:rsidP="00D0606F">
      <w:pPr>
        <w:tabs>
          <w:tab w:val="left" w:pos="720"/>
        </w:tabs>
        <w:spacing w:line="340" w:lineRule="atLeast"/>
        <w:ind w:firstLine="720"/>
        <w:jc w:val="center"/>
        <w:rPr>
          <w:bCs/>
          <w:sz w:val="28"/>
        </w:rPr>
      </w:pPr>
    </w:p>
    <w:p w14:paraId="237D0FAC" w14:textId="77777777" w:rsidR="004F1B4E" w:rsidRDefault="004F1B4E" w:rsidP="00D0606F">
      <w:pPr>
        <w:tabs>
          <w:tab w:val="left" w:pos="720"/>
        </w:tabs>
        <w:spacing w:line="340" w:lineRule="atLeast"/>
        <w:ind w:firstLine="720"/>
        <w:jc w:val="center"/>
        <w:rPr>
          <w:bCs/>
          <w:sz w:val="28"/>
        </w:rPr>
      </w:pPr>
    </w:p>
    <w:p w14:paraId="0FCEEC84" w14:textId="77777777" w:rsidR="004F1B4E" w:rsidRDefault="004F1B4E" w:rsidP="00D0606F">
      <w:pPr>
        <w:tabs>
          <w:tab w:val="left" w:pos="720"/>
        </w:tabs>
        <w:spacing w:line="340" w:lineRule="atLeast"/>
        <w:ind w:firstLine="720"/>
        <w:jc w:val="center"/>
        <w:rPr>
          <w:bCs/>
          <w:sz w:val="28"/>
        </w:rPr>
      </w:pPr>
    </w:p>
    <w:p w14:paraId="10542BD1" w14:textId="77777777" w:rsidR="004F1B4E" w:rsidRDefault="004F1B4E" w:rsidP="00D0606F">
      <w:pPr>
        <w:tabs>
          <w:tab w:val="left" w:pos="720"/>
        </w:tabs>
        <w:spacing w:line="340" w:lineRule="atLeast"/>
        <w:ind w:firstLine="720"/>
        <w:jc w:val="center"/>
        <w:rPr>
          <w:bCs/>
          <w:sz w:val="28"/>
        </w:rPr>
      </w:pPr>
    </w:p>
    <w:p w14:paraId="0821BCAF" w14:textId="77777777" w:rsidR="004F1B4E" w:rsidRDefault="004F1B4E" w:rsidP="00D0606F">
      <w:pPr>
        <w:tabs>
          <w:tab w:val="left" w:pos="720"/>
        </w:tabs>
        <w:spacing w:line="340" w:lineRule="atLeast"/>
        <w:ind w:firstLine="720"/>
        <w:jc w:val="center"/>
        <w:rPr>
          <w:bCs/>
          <w:sz w:val="28"/>
        </w:rPr>
      </w:pPr>
    </w:p>
    <w:p w14:paraId="11502B31" w14:textId="77777777" w:rsidR="004F1B4E" w:rsidRDefault="004F1B4E" w:rsidP="00D0606F">
      <w:pPr>
        <w:tabs>
          <w:tab w:val="left" w:pos="720"/>
        </w:tabs>
        <w:spacing w:line="340" w:lineRule="atLeast"/>
        <w:ind w:firstLine="720"/>
        <w:jc w:val="center"/>
        <w:rPr>
          <w:bCs/>
          <w:sz w:val="28"/>
        </w:rPr>
      </w:pPr>
    </w:p>
    <w:p w14:paraId="0086B8CF" w14:textId="77777777" w:rsidR="00D34AD7" w:rsidRDefault="00D34AD7" w:rsidP="00D0606F">
      <w:pPr>
        <w:tabs>
          <w:tab w:val="left" w:pos="720"/>
        </w:tabs>
        <w:spacing w:line="340" w:lineRule="atLeast"/>
        <w:ind w:firstLine="720"/>
        <w:jc w:val="center"/>
        <w:rPr>
          <w:bCs/>
          <w:sz w:val="28"/>
        </w:rPr>
      </w:pPr>
    </w:p>
    <w:p w14:paraId="4B6C85F6" w14:textId="77777777" w:rsidR="00D34AD7" w:rsidRDefault="00D34AD7" w:rsidP="00D0606F">
      <w:pPr>
        <w:tabs>
          <w:tab w:val="left" w:pos="720"/>
        </w:tabs>
        <w:spacing w:line="340" w:lineRule="atLeast"/>
        <w:ind w:firstLine="720"/>
        <w:jc w:val="center"/>
        <w:rPr>
          <w:bCs/>
          <w:sz w:val="28"/>
        </w:rPr>
      </w:pPr>
    </w:p>
    <w:p w14:paraId="26265E9D" w14:textId="77777777" w:rsidR="00B72221" w:rsidRDefault="00B72221" w:rsidP="00D0606F">
      <w:pPr>
        <w:tabs>
          <w:tab w:val="left" w:pos="720"/>
        </w:tabs>
        <w:spacing w:line="340" w:lineRule="atLeast"/>
        <w:ind w:firstLine="720"/>
        <w:jc w:val="center"/>
        <w:rPr>
          <w:bCs/>
          <w:sz w:val="28"/>
        </w:rPr>
      </w:pPr>
    </w:p>
    <w:p w14:paraId="1A06E506" w14:textId="77777777" w:rsidR="00B72221" w:rsidRDefault="00B72221" w:rsidP="00D0606F">
      <w:pPr>
        <w:tabs>
          <w:tab w:val="left" w:pos="720"/>
        </w:tabs>
        <w:spacing w:line="340" w:lineRule="atLeast"/>
        <w:ind w:firstLine="720"/>
        <w:jc w:val="center"/>
        <w:rPr>
          <w:bCs/>
          <w:sz w:val="28"/>
        </w:rPr>
      </w:pPr>
    </w:p>
    <w:p w14:paraId="158CD48D" w14:textId="14D80F3C" w:rsidR="00B72221" w:rsidRDefault="00E818BD" w:rsidP="00E818BD">
      <w:pPr>
        <w:tabs>
          <w:tab w:val="left" w:pos="720"/>
        </w:tabs>
        <w:spacing w:line="340" w:lineRule="atLeast"/>
        <w:ind w:firstLine="720"/>
        <w:rPr>
          <w:bCs/>
          <w:sz w:val="28"/>
        </w:rPr>
      </w:pPr>
      <w:r>
        <w:rPr>
          <w:bCs/>
          <w:sz w:val="28"/>
        </w:rPr>
        <w:t>PIANO DEGLI STUDI</w:t>
      </w:r>
      <w:r w:rsidR="00827F65">
        <w:rPr>
          <w:bCs/>
          <w:sz w:val="28"/>
        </w:rPr>
        <w:t xml:space="preserve"> DEL LICEO DELLE SCIENZE UMANE</w:t>
      </w:r>
    </w:p>
    <w:p w14:paraId="20B84FE2" w14:textId="77777777" w:rsidR="00FF457A" w:rsidRDefault="00FF457A" w:rsidP="00D0606F">
      <w:pPr>
        <w:tabs>
          <w:tab w:val="left" w:pos="720"/>
        </w:tabs>
        <w:spacing w:line="340" w:lineRule="atLeast"/>
        <w:ind w:firstLine="720"/>
        <w:jc w:val="center"/>
        <w:rPr>
          <w:bCs/>
          <w:sz w:val="28"/>
        </w:rPr>
      </w:pPr>
    </w:p>
    <w:p w14:paraId="59DD60D3" w14:textId="77777777" w:rsidR="00FF457A" w:rsidRDefault="00FF457A" w:rsidP="00D0606F">
      <w:pPr>
        <w:tabs>
          <w:tab w:val="left" w:pos="720"/>
        </w:tabs>
        <w:spacing w:line="340" w:lineRule="atLeast"/>
        <w:ind w:firstLine="720"/>
        <w:jc w:val="center"/>
        <w:rPr>
          <w:bCs/>
          <w:sz w:val="28"/>
        </w:rPr>
      </w:pPr>
    </w:p>
    <w:tbl>
      <w:tblPr>
        <w:tblW w:w="9910" w:type="dxa"/>
        <w:jc w:val="center"/>
        <w:tblBorders>
          <w:top w:val="single" w:sz="8" w:space="0" w:color="000000"/>
          <w:left w:val="single" w:sz="8" w:space="0" w:color="000000"/>
          <w:bottom w:val="single" w:sz="4" w:space="0" w:color="000000"/>
          <w:insideH w:val="single" w:sz="4" w:space="0" w:color="000000"/>
        </w:tblBorders>
        <w:tblCellMar>
          <w:left w:w="10" w:type="dxa"/>
          <w:right w:w="0" w:type="dxa"/>
        </w:tblCellMar>
        <w:tblLook w:val="0000" w:firstRow="0" w:lastRow="0" w:firstColumn="0" w:lastColumn="0" w:noHBand="0" w:noVBand="0"/>
      </w:tblPr>
      <w:tblGrid>
        <w:gridCol w:w="3416"/>
        <w:gridCol w:w="1304"/>
        <w:gridCol w:w="1374"/>
        <w:gridCol w:w="1269"/>
        <w:gridCol w:w="1217"/>
        <w:gridCol w:w="1330"/>
      </w:tblGrid>
      <w:tr w:rsidR="000457A3" w14:paraId="59180263" w14:textId="77777777" w:rsidTr="000457A3">
        <w:trPr>
          <w:trHeight w:val="250"/>
          <w:jc w:val="center"/>
        </w:trPr>
        <w:tc>
          <w:tcPr>
            <w:tcW w:w="3416" w:type="dxa"/>
            <w:tcBorders>
              <w:top w:val="single" w:sz="8" w:space="0" w:color="000000"/>
              <w:left w:val="single" w:sz="8" w:space="0" w:color="000000"/>
              <w:bottom w:val="single" w:sz="4" w:space="0" w:color="000000"/>
            </w:tcBorders>
            <w:shd w:val="clear" w:color="auto" w:fill="auto"/>
          </w:tcPr>
          <w:p w14:paraId="315AA849" w14:textId="77777777" w:rsidR="000457A3" w:rsidRDefault="000457A3" w:rsidP="000457A3">
            <w:pPr>
              <w:snapToGrid w:val="0"/>
              <w:jc w:val="both"/>
              <w:rPr>
                <w:b/>
                <w:i/>
                <w:color w:val="000000"/>
              </w:rPr>
            </w:pPr>
            <w:r>
              <w:rPr>
                <w:b/>
                <w:i/>
                <w:color w:val="000000"/>
              </w:rPr>
              <w:t>MATERIA</w:t>
            </w:r>
          </w:p>
        </w:tc>
        <w:tc>
          <w:tcPr>
            <w:tcW w:w="1304" w:type="dxa"/>
            <w:tcBorders>
              <w:top w:val="single" w:sz="8" w:space="0" w:color="000000"/>
              <w:left w:val="single" w:sz="4" w:space="0" w:color="000000"/>
              <w:bottom w:val="single" w:sz="4" w:space="0" w:color="000000"/>
            </w:tcBorders>
            <w:shd w:val="clear" w:color="auto" w:fill="auto"/>
          </w:tcPr>
          <w:p w14:paraId="7DF6D773" w14:textId="77777777" w:rsidR="000457A3" w:rsidRDefault="000457A3" w:rsidP="000457A3">
            <w:pPr>
              <w:snapToGrid w:val="0"/>
              <w:jc w:val="both"/>
              <w:rPr>
                <w:b/>
                <w:i/>
                <w:color w:val="000000"/>
              </w:rPr>
            </w:pPr>
            <w:r>
              <w:rPr>
                <w:b/>
                <w:i/>
                <w:color w:val="000000"/>
              </w:rPr>
              <w:t>CLASSE 1</w:t>
            </w:r>
          </w:p>
        </w:tc>
        <w:tc>
          <w:tcPr>
            <w:tcW w:w="1374" w:type="dxa"/>
            <w:tcBorders>
              <w:top w:val="single" w:sz="8" w:space="0" w:color="000000"/>
              <w:left w:val="single" w:sz="4" w:space="0" w:color="000000"/>
              <w:bottom w:val="single" w:sz="4" w:space="0" w:color="000000"/>
            </w:tcBorders>
            <w:shd w:val="clear" w:color="auto" w:fill="auto"/>
          </w:tcPr>
          <w:p w14:paraId="01B45C4E" w14:textId="77777777" w:rsidR="000457A3" w:rsidRDefault="000457A3" w:rsidP="000457A3">
            <w:pPr>
              <w:snapToGrid w:val="0"/>
              <w:jc w:val="both"/>
              <w:rPr>
                <w:b/>
                <w:i/>
                <w:color w:val="000000"/>
              </w:rPr>
            </w:pPr>
            <w:r>
              <w:rPr>
                <w:b/>
                <w:i/>
                <w:color w:val="000000"/>
              </w:rPr>
              <w:t>CLASSE 2</w:t>
            </w:r>
          </w:p>
        </w:tc>
        <w:tc>
          <w:tcPr>
            <w:tcW w:w="1269" w:type="dxa"/>
            <w:tcBorders>
              <w:top w:val="single" w:sz="8" w:space="0" w:color="000000"/>
              <w:left w:val="single" w:sz="4" w:space="0" w:color="000000"/>
              <w:bottom w:val="single" w:sz="4" w:space="0" w:color="000000"/>
            </w:tcBorders>
            <w:shd w:val="clear" w:color="auto" w:fill="auto"/>
          </w:tcPr>
          <w:p w14:paraId="7F45C3D2" w14:textId="77777777" w:rsidR="000457A3" w:rsidRDefault="000457A3" w:rsidP="000457A3">
            <w:pPr>
              <w:snapToGrid w:val="0"/>
              <w:jc w:val="both"/>
              <w:rPr>
                <w:b/>
                <w:i/>
                <w:color w:val="000000"/>
              </w:rPr>
            </w:pPr>
            <w:r>
              <w:rPr>
                <w:b/>
                <w:i/>
                <w:color w:val="000000"/>
              </w:rPr>
              <w:t>CLASSE 3</w:t>
            </w:r>
          </w:p>
        </w:tc>
        <w:tc>
          <w:tcPr>
            <w:tcW w:w="1217" w:type="dxa"/>
            <w:tcBorders>
              <w:top w:val="single" w:sz="8" w:space="0" w:color="000000"/>
              <w:left w:val="single" w:sz="4" w:space="0" w:color="000000"/>
              <w:bottom w:val="single" w:sz="4" w:space="0" w:color="000000"/>
            </w:tcBorders>
            <w:shd w:val="clear" w:color="auto" w:fill="auto"/>
          </w:tcPr>
          <w:p w14:paraId="327644EE" w14:textId="77777777" w:rsidR="000457A3" w:rsidRDefault="000457A3" w:rsidP="000457A3">
            <w:pPr>
              <w:snapToGrid w:val="0"/>
              <w:jc w:val="both"/>
              <w:rPr>
                <w:b/>
                <w:i/>
                <w:color w:val="000000"/>
              </w:rPr>
            </w:pPr>
            <w:r>
              <w:rPr>
                <w:b/>
                <w:i/>
                <w:color w:val="000000"/>
              </w:rPr>
              <w:t xml:space="preserve">CLASSE 4 </w:t>
            </w:r>
          </w:p>
        </w:tc>
        <w:tc>
          <w:tcPr>
            <w:tcW w:w="1330" w:type="dxa"/>
            <w:tcBorders>
              <w:top w:val="single" w:sz="8" w:space="0" w:color="000000"/>
              <w:left w:val="single" w:sz="4" w:space="0" w:color="000000"/>
              <w:bottom w:val="single" w:sz="4" w:space="0" w:color="000000"/>
              <w:right w:val="single" w:sz="8" w:space="0" w:color="000000"/>
            </w:tcBorders>
            <w:shd w:val="clear" w:color="auto" w:fill="auto"/>
          </w:tcPr>
          <w:p w14:paraId="7E3F2FC1" w14:textId="77777777" w:rsidR="000457A3" w:rsidRDefault="000457A3" w:rsidP="000457A3">
            <w:pPr>
              <w:snapToGrid w:val="0"/>
              <w:jc w:val="both"/>
              <w:rPr>
                <w:b/>
                <w:i/>
                <w:color w:val="000000"/>
              </w:rPr>
            </w:pPr>
            <w:r>
              <w:rPr>
                <w:b/>
                <w:i/>
                <w:color w:val="000000"/>
              </w:rPr>
              <w:t>CLASSE 5</w:t>
            </w:r>
          </w:p>
        </w:tc>
      </w:tr>
      <w:tr w:rsidR="000457A3" w14:paraId="37B4CFE6" w14:textId="77777777" w:rsidTr="000457A3">
        <w:trPr>
          <w:trHeight w:val="250"/>
          <w:jc w:val="center"/>
        </w:trPr>
        <w:tc>
          <w:tcPr>
            <w:tcW w:w="3416" w:type="dxa"/>
            <w:tcBorders>
              <w:top w:val="single" w:sz="4" w:space="0" w:color="000000"/>
              <w:left w:val="single" w:sz="8" w:space="0" w:color="000000"/>
              <w:bottom w:val="single" w:sz="4" w:space="0" w:color="000000"/>
            </w:tcBorders>
            <w:shd w:val="clear" w:color="auto" w:fill="auto"/>
          </w:tcPr>
          <w:p w14:paraId="092072CD" w14:textId="77777777" w:rsidR="000457A3" w:rsidRDefault="000457A3" w:rsidP="000457A3">
            <w:pPr>
              <w:snapToGrid w:val="0"/>
              <w:jc w:val="both"/>
              <w:rPr>
                <w:i/>
                <w:color w:val="000000"/>
              </w:rPr>
            </w:pPr>
            <w:r>
              <w:rPr>
                <w:i/>
                <w:color w:val="000000"/>
              </w:rPr>
              <w:t>Lingua e letteratura italiana</w:t>
            </w:r>
          </w:p>
        </w:tc>
        <w:tc>
          <w:tcPr>
            <w:tcW w:w="1304" w:type="dxa"/>
            <w:tcBorders>
              <w:top w:val="single" w:sz="4" w:space="0" w:color="000000"/>
              <w:left w:val="single" w:sz="4" w:space="0" w:color="000000"/>
              <w:bottom w:val="single" w:sz="4" w:space="0" w:color="000000"/>
            </w:tcBorders>
            <w:shd w:val="clear" w:color="auto" w:fill="auto"/>
          </w:tcPr>
          <w:p w14:paraId="3CE0C5FD" w14:textId="77777777" w:rsidR="000457A3" w:rsidRDefault="000457A3" w:rsidP="000457A3">
            <w:pPr>
              <w:snapToGrid w:val="0"/>
              <w:jc w:val="center"/>
              <w:rPr>
                <w:i/>
                <w:color w:val="000000"/>
              </w:rPr>
            </w:pPr>
            <w:r>
              <w:rPr>
                <w:i/>
                <w:color w:val="000000"/>
              </w:rPr>
              <w:t>4</w:t>
            </w:r>
          </w:p>
        </w:tc>
        <w:tc>
          <w:tcPr>
            <w:tcW w:w="1374" w:type="dxa"/>
            <w:tcBorders>
              <w:top w:val="single" w:sz="4" w:space="0" w:color="000000"/>
              <w:left w:val="single" w:sz="4" w:space="0" w:color="000000"/>
              <w:bottom w:val="single" w:sz="4" w:space="0" w:color="000000"/>
            </w:tcBorders>
            <w:shd w:val="clear" w:color="auto" w:fill="auto"/>
          </w:tcPr>
          <w:p w14:paraId="16185880" w14:textId="77777777" w:rsidR="000457A3" w:rsidRDefault="000457A3" w:rsidP="000457A3">
            <w:pPr>
              <w:snapToGrid w:val="0"/>
              <w:jc w:val="center"/>
              <w:rPr>
                <w:i/>
                <w:color w:val="000000"/>
              </w:rPr>
            </w:pPr>
            <w:r>
              <w:rPr>
                <w:i/>
                <w:color w:val="000000"/>
              </w:rPr>
              <w:t>4</w:t>
            </w:r>
          </w:p>
        </w:tc>
        <w:tc>
          <w:tcPr>
            <w:tcW w:w="1269" w:type="dxa"/>
            <w:tcBorders>
              <w:top w:val="single" w:sz="4" w:space="0" w:color="000000"/>
              <w:left w:val="single" w:sz="4" w:space="0" w:color="000000"/>
              <w:bottom w:val="single" w:sz="4" w:space="0" w:color="000000"/>
            </w:tcBorders>
            <w:shd w:val="clear" w:color="auto" w:fill="auto"/>
          </w:tcPr>
          <w:p w14:paraId="3F07D4F5" w14:textId="77777777" w:rsidR="000457A3" w:rsidRDefault="000457A3" w:rsidP="000457A3">
            <w:pPr>
              <w:snapToGrid w:val="0"/>
              <w:jc w:val="center"/>
              <w:rPr>
                <w:i/>
                <w:color w:val="000000"/>
              </w:rPr>
            </w:pPr>
            <w:r>
              <w:rPr>
                <w:i/>
                <w:color w:val="000000"/>
              </w:rPr>
              <w:t>4</w:t>
            </w:r>
          </w:p>
        </w:tc>
        <w:tc>
          <w:tcPr>
            <w:tcW w:w="1217" w:type="dxa"/>
            <w:tcBorders>
              <w:top w:val="single" w:sz="4" w:space="0" w:color="000000"/>
              <w:left w:val="single" w:sz="4" w:space="0" w:color="000000"/>
              <w:bottom w:val="single" w:sz="4" w:space="0" w:color="000000"/>
            </w:tcBorders>
            <w:shd w:val="clear" w:color="auto" w:fill="auto"/>
          </w:tcPr>
          <w:p w14:paraId="2A818629" w14:textId="77777777" w:rsidR="000457A3" w:rsidRDefault="000457A3" w:rsidP="000457A3">
            <w:pPr>
              <w:snapToGrid w:val="0"/>
              <w:jc w:val="center"/>
              <w:rPr>
                <w:i/>
                <w:color w:val="000000"/>
              </w:rPr>
            </w:pPr>
            <w:r>
              <w:rPr>
                <w:i/>
                <w:color w:val="000000"/>
              </w:rPr>
              <w:t>4</w:t>
            </w:r>
          </w:p>
        </w:tc>
        <w:tc>
          <w:tcPr>
            <w:tcW w:w="1330" w:type="dxa"/>
            <w:tcBorders>
              <w:top w:val="single" w:sz="4" w:space="0" w:color="000000"/>
              <w:left w:val="single" w:sz="4" w:space="0" w:color="000000"/>
              <w:bottom w:val="single" w:sz="4" w:space="0" w:color="000000"/>
              <w:right w:val="single" w:sz="8" w:space="0" w:color="000000"/>
            </w:tcBorders>
            <w:shd w:val="clear" w:color="auto" w:fill="auto"/>
          </w:tcPr>
          <w:p w14:paraId="46048D7D" w14:textId="77777777" w:rsidR="000457A3" w:rsidRDefault="000457A3" w:rsidP="000457A3">
            <w:pPr>
              <w:snapToGrid w:val="0"/>
              <w:jc w:val="center"/>
              <w:rPr>
                <w:i/>
                <w:color w:val="000000"/>
              </w:rPr>
            </w:pPr>
            <w:r>
              <w:rPr>
                <w:i/>
                <w:color w:val="000000"/>
              </w:rPr>
              <w:t>4</w:t>
            </w:r>
          </w:p>
        </w:tc>
      </w:tr>
      <w:tr w:rsidR="000457A3" w14:paraId="790A1EDA" w14:textId="77777777" w:rsidTr="000457A3">
        <w:trPr>
          <w:trHeight w:val="250"/>
          <w:jc w:val="center"/>
        </w:trPr>
        <w:tc>
          <w:tcPr>
            <w:tcW w:w="3416" w:type="dxa"/>
            <w:tcBorders>
              <w:top w:val="single" w:sz="4" w:space="0" w:color="000000"/>
              <w:left w:val="single" w:sz="8" w:space="0" w:color="000000"/>
              <w:bottom w:val="single" w:sz="4" w:space="0" w:color="000000"/>
            </w:tcBorders>
            <w:shd w:val="clear" w:color="auto" w:fill="auto"/>
          </w:tcPr>
          <w:p w14:paraId="2E987C14" w14:textId="77777777" w:rsidR="000457A3" w:rsidRDefault="000457A3" w:rsidP="000457A3">
            <w:pPr>
              <w:snapToGrid w:val="0"/>
              <w:jc w:val="both"/>
              <w:rPr>
                <w:i/>
                <w:color w:val="000000"/>
              </w:rPr>
            </w:pPr>
            <w:r>
              <w:rPr>
                <w:i/>
                <w:color w:val="000000"/>
              </w:rPr>
              <w:t>Lingua Latina</w:t>
            </w:r>
          </w:p>
        </w:tc>
        <w:tc>
          <w:tcPr>
            <w:tcW w:w="1304" w:type="dxa"/>
            <w:tcBorders>
              <w:top w:val="single" w:sz="4" w:space="0" w:color="000000"/>
              <w:left w:val="single" w:sz="4" w:space="0" w:color="000000"/>
              <w:bottom w:val="single" w:sz="4" w:space="0" w:color="000000"/>
            </w:tcBorders>
            <w:shd w:val="clear" w:color="auto" w:fill="auto"/>
          </w:tcPr>
          <w:p w14:paraId="2ADCD6B8" w14:textId="2E95724B" w:rsidR="000457A3" w:rsidRDefault="000457A3" w:rsidP="000457A3">
            <w:pPr>
              <w:snapToGrid w:val="0"/>
              <w:jc w:val="center"/>
              <w:rPr>
                <w:i/>
                <w:color w:val="000000"/>
              </w:rPr>
            </w:pPr>
            <w:r>
              <w:rPr>
                <w:i/>
                <w:color w:val="000000"/>
              </w:rPr>
              <w:t>3</w:t>
            </w:r>
          </w:p>
        </w:tc>
        <w:tc>
          <w:tcPr>
            <w:tcW w:w="1374" w:type="dxa"/>
            <w:tcBorders>
              <w:top w:val="single" w:sz="4" w:space="0" w:color="000000"/>
              <w:left w:val="single" w:sz="4" w:space="0" w:color="000000"/>
              <w:bottom w:val="single" w:sz="4" w:space="0" w:color="000000"/>
            </w:tcBorders>
            <w:shd w:val="clear" w:color="auto" w:fill="auto"/>
          </w:tcPr>
          <w:p w14:paraId="7526274F" w14:textId="79374324" w:rsidR="000457A3" w:rsidRDefault="000457A3" w:rsidP="000457A3">
            <w:pPr>
              <w:snapToGrid w:val="0"/>
              <w:jc w:val="center"/>
              <w:rPr>
                <w:i/>
                <w:color w:val="000000"/>
              </w:rPr>
            </w:pPr>
            <w:r>
              <w:rPr>
                <w:i/>
                <w:color w:val="000000"/>
              </w:rPr>
              <w:t>3</w:t>
            </w:r>
          </w:p>
        </w:tc>
        <w:tc>
          <w:tcPr>
            <w:tcW w:w="1269" w:type="dxa"/>
            <w:tcBorders>
              <w:top w:val="single" w:sz="4" w:space="0" w:color="000000"/>
              <w:left w:val="single" w:sz="4" w:space="0" w:color="000000"/>
              <w:bottom w:val="single" w:sz="4" w:space="0" w:color="000000"/>
            </w:tcBorders>
            <w:shd w:val="clear" w:color="auto" w:fill="auto"/>
          </w:tcPr>
          <w:p w14:paraId="53BEF311" w14:textId="5817AD5E" w:rsidR="000457A3" w:rsidRDefault="000457A3" w:rsidP="000457A3">
            <w:pPr>
              <w:snapToGrid w:val="0"/>
              <w:jc w:val="center"/>
              <w:rPr>
                <w:i/>
                <w:color w:val="000000"/>
              </w:rPr>
            </w:pPr>
            <w:r>
              <w:rPr>
                <w:i/>
                <w:color w:val="000000"/>
              </w:rPr>
              <w:t>2</w:t>
            </w:r>
          </w:p>
        </w:tc>
        <w:tc>
          <w:tcPr>
            <w:tcW w:w="1217" w:type="dxa"/>
            <w:tcBorders>
              <w:top w:val="single" w:sz="4" w:space="0" w:color="000000"/>
              <w:left w:val="single" w:sz="4" w:space="0" w:color="000000"/>
              <w:bottom w:val="single" w:sz="4" w:space="0" w:color="000000"/>
            </w:tcBorders>
            <w:shd w:val="clear" w:color="auto" w:fill="auto"/>
          </w:tcPr>
          <w:p w14:paraId="5F7FA645" w14:textId="1F62E191" w:rsidR="000457A3" w:rsidRDefault="000457A3" w:rsidP="000457A3">
            <w:pPr>
              <w:snapToGrid w:val="0"/>
              <w:jc w:val="center"/>
              <w:rPr>
                <w:i/>
                <w:color w:val="000000"/>
              </w:rPr>
            </w:pPr>
            <w:r>
              <w:rPr>
                <w:i/>
                <w:color w:val="000000"/>
              </w:rPr>
              <w:t>2</w:t>
            </w:r>
          </w:p>
        </w:tc>
        <w:tc>
          <w:tcPr>
            <w:tcW w:w="1330" w:type="dxa"/>
            <w:tcBorders>
              <w:top w:val="single" w:sz="4" w:space="0" w:color="000000"/>
              <w:left w:val="single" w:sz="4" w:space="0" w:color="000000"/>
              <w:bottom w:val="single" w:sz="4" w:space="0" w:color="000000"/>
              <w:right w:val="single" w:sz="8" w:space="0" w:color="000000"/>
            </w:tcBorders>
            <w:shd w:val="clear" w:color="auto" w:fill="auto"/>
          </w:tcPr>
          <w:p w14:paraId="3F1A8FC4" w14:textId="2F74392A" w:rsidR="000457A3" w:rsidRDefault="000457A3" w:rsidP="000457A3">
            <w:pPr>
              <w:snapToGrid w:val="0"/>
              <w:jc w:val="center"/>
              <w:rPr>
                <w:i/>
                <w:color w:val="000000"/>
              </w:rPr>
            </w:pPr>
            <w:r>
              <w:rPr>
                <w:i/>
                <w:color w:val="000000"/>
              </w:rPr>
              <w:t>2</w:t>
            </w:r>
          </w:p>
        </w:tc>
      </w:tr>
      <w:tr w:rsidR="000457A3" w14:paraId="29E2D2A8" w14:textId="77777777" w:rsidTr="000457A3">
        <w:trPr>
          <w:trHeight w:val="250"/>
          <w:jc w:val="center"/>
        </w:trPr>
        <w:tc>
          <w:tcPr>
            <w:tcW w:w="3416" w:type="dxa"/>
            <w:tcBorders>
              <w:top w:val="single" w:sz="4" w:space="0" w:color="000000"/>
              <w:left w:val="single" w:sz="8" w:space="0" w:color="000000"/>
              <w:bottom w:val="single" w:sz="4" w:space="0" w:color="000000"/>
            </w:tcBorders>
            <w:shd w:val="clear" w:color="auto" w:fill="auto"/>
          </w:tcPr>
          <w:p w14:paraId="144E8A6F" w14:textId="7E951D87" w:rsidR="000457A3" w:rsidRDefault="000457A3" w:rsidP="000457A3">
            <w:pPr>
              <w:snapToGrid w:val="0"/>
              <w:jc w:val="both"/>
              <w:rPr>
                <w:i/>
                <w:color w:val="000000"/>
              </w:rPr>
            </w:pPr>
            <w:r>
              <w:rPr>
                <w:i/>
                <w:color w:val="000000"/>
              </w:rPr>
              <w:t>Lingua e letteratura inglese</w:t>
            </w:r>
          </w:p>
        </w:tc>
        <w:tc>
          <w:tcPr>
            <w:tcW w:w="1304" w:type="dxa"/>
            <w:tcBorders>
              <w:top w:val="single" w:sz="4" w:space="0" w:color="000000"/>
              <w:left w:val="single" w:sz="4" w:space="0" w:color="000000"/>
              <w:bottom w:val="single" w:sz="4" w:space="0" w:color="000000"/>
            </w:tcBorders>
            <w:shd w:val="clear" w:color="auto" w:fill="auto"/>
          </w:tcPr>
          <w:p w14:paraId="242173E8" w14:textId="77777777" w:rsidR="000457A3" w:rsidRDefault="000457A3" w:rsidP="000457A3">
            <w:pPr>
              <w:snapToGrid w:val="0"/>
              <w:jc w:val="center"/>
              <w:rPr>
                <w:i/>
                <w:color w:val="000000"/>
              </w:rPr>
            </w:pPr>
            <w:r>
              <w:rPr>
                <w:i/>
                <w:color w:val="000000"/>
              </w:rPr>
              <w:t>4</w:t>
            </w:r>
          </w:p>
        </w:tc>
        <w:tc>
          <w:tcPr>
            <w:tcW w:w="1374" w:type="dxa"/>
            <w:tcBorders>
              <w:top w:val="single" w:sz="4" w:space="0" w:color="000000"/>
              <w:left w:val="single" w:sz="4" w:space="0" w:color="000000"/>
              <w:bottom w:val="single" w:sz="4" w:space="0" w:color="000000"/>
            </w:tcBorders>
            <w:shd w:val="clear" w:color="auto" w:fill="auto"/>
          </w:tcPr>
          <w:p w14:paraId="32684BDF" w14:textId="77777777" w:rsidR="000457A3" w:rsidRDefault="000457A3" w:rsidP="000457A3">
            <w:pPr>
              <w:snapToGrid w:val="0"/>
              <w:jc w:val="center"/>
              <w:rPr>
                <w:i/>
                <w:color w:val="000000"/>
              </w:rPr>
            </w:pPr>
            <w:r>
              <w:rPr>
                <w:i/>
                <w:color w:val="000000"/>
              </w:rPr>
              <w:t>4</w:t>
            </w:r>
          </w:p>
        </w:tc>
        <w:tc>
          <w:tcPr>
            <w:tcW w:w="1269" w:type="dxa"/>
            <w:tcBorders>
              <w:top w:val="single" w:sz="4" w:space="0" w:color="000000"/>
              <w:left w:val="single" w:sz="4" w:space="0" w:color="000000"/>
              <w:bottom w:val="single" w:sz="4" w:space="0" w:color="000000"/>
            </w:tcBorders>
            <w:shd w:val="clear" w:color="auto" w:fill="auto"/>
          </w:tcPr>
          <w:p w14:paraId="66337384" w14:textId="77777777" w:rsidR="000457A3" w:rsidRDefault="000457A3" w:rsidP="000457A3">
            <w:pPr>
              <w:snapToGrid w:val="0"/>
              <w:jc w:val="center"/>
              <w:rPr>
                <w:i/>
                <w:color w:val="000000"/>
              </w:rPr>
            </w:pPr>
            <w:r>
              <w:rPr>
                <w:i/>
                <w:color w:val="000000"/>
              </w:rPr>
              <w:t>3</w:t>
            </w:r>
          </w:p>
        </w:tc>
        <w:tc>
          <w:tcPr>
            <w:tcW w:w="1217" w:type="dxa"/>
            <w:tcBorders>
              <w:top w:val="single" w:sz="4" w:space="0" w:color="000000"/>
              <w:left w:val="single" w:sz="4" w:space="0" w:color="000000"/>
              <w:bottom w:val="single" w:sz="4" w:space="0" w:color="000000"/>
            </w:tcBorders>
            <w:shd w:val="clear" w:color="auto" w:fill="auto"/>
          </w:tcPr>
          <w:p w14:paraId="5EE3700F" w14:textId="77777777" w:rsidR="000457A3" w:rsidRDefault="000457A3" w:rsidP="000457A3">
            <w:pPr>
              <w:snapToGrid w:val="0"/>
              <w:jc w:val="center"/>
              <w:rPr>
                <w:i/>
                <w:color w:val="000000"/>
              </w:rPr>
            </w:pPr>
            <w:r>
              <w:rPr>
                <w:i/>
                <w:color w:val="000000"/>
              </w:rPr>
              <w:t>3</w:t>
            </w:r>
          </w:p>
        </w:tc>
        <w:tc>
          <w:tcPr>
            <w:tcW w:w="1330" w:type="dxa"/>
            <w:tcBorders>
              <w:top w:val="single" w:sz="4" w:space="0" w:color="000000"/>
              <w:left w:val="single" w:sz="4" w:space="0" w:color="000000"/>
              <w:bottom w:val="single" w:sz="4" w:space="0" w:color="000000"/>
              <w:right w:val="single" w:sz="8" w:space="0" w:color="000000"/>
            </w:tcBorders>
            <w:shd w:val="clear" w:color="auto" w:fill="auto"/>
          </w:tcPr>
          <w:p w14:paraId="564ED8DF" w14:textId="77777777" w:rsidR="000457A3" w:rsidRDefault="000457A3" w:rsidP="000457A3">
            <w:pPr>
              <w:snapToGrid w:val="0"/>
              <w:jc w:val="center"/>
              <w:rPr>
                <w:i/>
                <w:color w:val="000000"/>
              </w:rPr>
            </w:pPr>
            <w:r>
              <w:rPr>
                <w:i/>
                <w:color w:val="000000"/>
              </w:rPr>
              <w:t>3</w:t>
            </w:r>
          </w:p>
        </w:tc>
      </w:tr>
      <w:tr w:rsidR="000457A3" w14:paraId="6BA281E9" w14:textId="77777777" w:rsidTr="000457A3">
        <w:trPr>
          <w:trHeight w:val="250"/>
          <w:jc w:val="center"/>
        </w:trPr>
        <w:tc>
          <w:tcPr>
            <w:tcW w:w="3416" w:type="dxa"/>
            <w:tcBorders>
              <w:top w:val="single" w:sz="4" w:space="0" w:color="000000"/>
              <w:left w:val="single" w:sz="8" w:space="0" w:color="000000"/>
              <w:bottom w:val="single" w:sz="4" w:space="0" w:color="000000"/>
            </w:tcBorders>
            <w:shd w:val="clear" w:color="auto" w:fill="auto"/>
          </w:tcPr>
          <w:p w14:paraId="7DB8433B" w14:textId="3F621DFD" w:rsidR="000457A3" w:rsidRDefault="000457A3" w:rsidP="000457A3">
            <w:pPr>
              <w:snapToGrid w:val="0"/>
              <w:jc w:val="both"/>
              <w:rPr>
                <w:i/>
                <w:color w:val="000000"/>
              </w:rPr>
            </w:pPr>
            <w:r>
              <w:rPr>
                <w:i/>
                <w:color w:val="000000"/>
              </w:rPr>
              <w:t>Scienze umane</w:t>
            </w:r>
            <w:r w:rsidR="00E818BD">
              <w:rPr>
                <w:i/>
                <w:color w:val="000000"/>
              </w:rPr>
              <w:t>*</w:t>
            </w:r>
          </w:p>
        </w:tc>
        <w:tc>
          <w:tcPr>
            <w:tcW w:w="1304" w:type="dxa"/>
            <w:tcBorders>
              <w:top w:val="single" w:sz="4" w:space="0" w:color="000000"/>
              <w:left w:val="single" w:sz="4" w:space="0" w:color="000000"/>
              <w:bottom w:val="single" w:sz="4" w:space="0" w:color="000000"/>
            </w:tcBorders>
            <w:shd w:val="clear" w:color="auto" w:fill="auto"/>
          </w:tcPr>
          <w:p w14:paraId="20F82439" w14:textId="77777777" w:rsidR="000457A3" w:rsidRDefault="000457A3" w:rsidP="000457A3">
            <w:pPr>
              <w:snapToGrid w:val="0"/>
              <w:jc w:val="center"/>
              <w:rPr>
                <w:i/>
                <w:color w:val="000000"/>
              </w:rPr>
            </w:pPr>
            <w:r>
              <w:rPr>
                <w:i/>
                <w:color w:val="000000"/>
              </w:rPr>
              <w:t>3</w:t>
            </w:r>
          </w:p>
        </w:tc>
        <w:tc>
          <w:tcPr>
            <w:tcW w:w="1374" w:type="dxa"/>
            <w:tcBorders>
              <w:top w:val="single" w:sz="4" w:space="0" w:color="000000"/>
              <w:left w:val="single" w:sz="4" w:space="0" w:color="000000"/>
              <w:bottom w:val="single" w:sz="4" w:space="0" w:color="000000"/>
            </w:tcBorders>
            <w:shd w:val="clear" w:color="auto" w:fill="auto"/>
          </w:tcPr>
          <w:p w14:paraId="6A9266DC" w14:textId="77777777" w:rsidR="000457A3" w:rsidRDefault="000457A3" w:rsidP="000457A3">
            <w:pPr>
              <w:snapToGrid w:val="0"/>
              <w:jc w:val="center"/>
              <w:rPr>
                <w:i/>
                <w:color w:val="000000"/>
              </w:rPr>
            </w:pPr>
            <w:r>
              <w:rPr>
                <w:i/>
                <w:color w:val="000000"/>
              </w:rPr>
              <w:t>3</w:t>
            </w:r>
          </w:p>
        </w:tc>
        <w:tc>
          <w:tcPr>
            <w:tcW w:w="1269" w:type="dxa"/>
            <w:tcBorders>
              <w:top w:val="single" w:sz="4" w:space="0" w:color="000000"/>
              <w:left w:val="single" w:sz="4" w:space="0" w:color="000000"/>
              <w:bottom w:val="single" w:sz="4" w:space="0" w:color="000000"/>
            </w:tcBorders>
            <w:shd w:val="clear" w:color="auto" w:fill="auto"/>
          </w:tcPr>
          <w:p w14:paraId="0D81030E" w14:textId="5E6E930C" w:rsidR="000457A3" w:rsidRDefault="000457A3" w:rsidP="000457A3">
            <w:pPr>
              <w:snapToGrid w:val="0"/>
              <w:jc w:val="center"/>
              <w:rPr>
                <w:i/>
                <w:color w:val="000000"/>
              </w:rPr>
            </w:pPr>
            <w:r>
              <w:rPr>
                <w:i/>
                <w:color w:val="000000"/>
              </w:rPr>
              <w:t>5</w:t>
            </w:r>
          </w:p>
        </w:tc>
        <w:tc>
          <w:tcPr>
            <w:tcW w:w="1217" w:type="dxa"/>
            <w:tcBorders>
              <w:top w:val="single" w:sz="4" w:space="0" w:color="000000"/>
              <w:left w:val="single" w:sz="4" w:space="0" w:color="000000"/>
              <w:bottom w:val="single" w:sz="4" w:space="0" w:color="000000"/>
            </w:tcBorders>
            <w:shd w:val="clear" w:color="auto" w:fill="auto"/>
          </w:tcPr>
          <w:p w14:paraId="295EF09A" w14:textId="13658C8B" w:rsidR="000457A3" w:rsidRDefault="000457A3" w:rsidP="000457A3">
            <w:pPr>
              <w:snapToGrid w:val="0"/>
              <w:jc w:val="center"/>
              <w:rPr>
                <w:i/>
                <w:color w:val="000000"/>
              </w:rPr>
            </w:pPr>
            <w:r>
              <w:rPr>
                <w:i/>
                <w:color w:val="000000"/>
              </w:rPr>
              <w:t>5</w:t>
            </w:r>
          </w:p>
        </w:tc>
        <w:tc>
          <w:tcPr>
            <w:tcW w:w="1330" w:type="dxa"/>
            <w:tcBorders>
              <w:top w:val="single" w:sz="4" w:space="0" w:color="000000"/>
              <w:left w:val="single" w:sz="4" w:space="0" w:color="000000"/>
              <w:bottom w:val="single" w:sz="4" w:space="0" w:color="000000"/>
              <w:right w:val="single" w:sz="8" w:space="0" w:color="000000"/>
            </w:tcBorders>
            <w:shd w:val="clear" w:color="auto" w:fill="auto"/>
          </w:tcPr>
          <w:p w14:paraId="3A41067B" w14:textId="18A64BF1" w:rsidR="000457A3" w:rsidRDefault="000457A3" w:rsidP="000457A3">
            <w:pPr>
              <w:snapToGrid w:val="0"/>
              <w:jc w:val="center"/>
              <w:rPr>
                <w:i/>
                <w:color w:val="000000"/>
              </w:rPr>
            </w:pPr>
            <w:r>
              <w:rPr>
                <w:i/>
                <w:color w:val="000000"/>
              </w:rPr>
              <w:t>5</w:t>
            </w:r>
          </w:p>
        </w:tc>
      </w:tr>
      <w:tr w:rsidR="000457A3" w14:paraId="04162C3F" w14:textId="77777777" w:rsidTr="000457A3">
        <w:trPr>
          <w:trHeight w:val="250"/>
          <w:jc w:val="center"/>
        </w:trPr>
        <w:tc>
          <w:tcPr>
            <w:tcW w:w="3416" w:type="dxa"/>
            <w:tcBorders>
              <w:top w:val="single" w:sz="4" w:space="0" w:color="000000"/>
              <w:left w:val="single" w:sz="8" w:space="0" w:color="000000"/>
              <w:bottom w:val="single" w:sz="4" w:space="0" w:color="000000"/>
            </w:tcBorders>
            <w:shd w:val="clear" w:color="auto" w:fill="auto"/>
          </w:tcPr>
          <w:p w14:paraId="0F205048" w14:textId="77777777" w:rsidR="000457A3" w:rsidRDefault="000457A3" w:rsidP="000457A3">
            <w:pPr>
              <w:snapToGrid w:val="0"/>
              <w:jc w:val="both"/>
              <w:rPr>
                <w:i/>
                <w:color w:val="000000"/>
              </w:rPr>
            </w:pPr>
            <w:r>
              <w:rPr>
                <w:i/>
                <w:color w:val="000000"/>
              </w:rPr>
              <w:t>Storia e Geografia</w:t>
            </w:r>
          </w:p>
        </w:tc>
        <w:tc>
          <w:tcPr>
            <w:tcW w:w="1304" w:type="dxa"/>
            <w:tcBorders>
              <w:top w:val="single" w:sz="4" w:space="0" w:color="000000"/>
              <w:left w:val="single" w:sz="4" w:space="0" w:color="000000"/>
              <w:bottom w:val="single" w:sz="4" w:space="0" w:color="000000"/>
            </w:tcBorders>
            <w:shd w:val="clear" w:color="auto" w:fill="auto"/>
          </w:tcPr>
          <w:p w14:paraId="65B48636" w14:textId="77777777" w:rsidR="000457A3" w:rsidRDefault="000457A3" w:rsidP="000457A3">
            <w:pPr>
              <w:snapToGrid w:val="0"/>
              <w:jc w:val="center"/>
              <w:rPr>
                <w:i/>
                <w:color w:val="000000"/>
              </w:rPr>
            </w:pPr>
            <w:r>
              <w:rPr>
                <w:i/>
                <w:color w:val="000000"/>
              </w:rPr>
              <w:t>3</w:t>
            </w:r>
          </w:p>
        </w:tc>
        <w:tc>
          <w:tcPr>
            <w:tcW w:w="1374" w:type="dxa"/>
            <w:tcBorders>
              <w:top w:val="single" w:sz="4" w:space="0" w:color="000000"/>
              <w:left w:val="single" w:sz="4" w:space="0" w:color="000000"/>
              <w:bottom w:val="single" w:sz="4" w:space="0" w:color="000000"/>
            </w:tcBorders>
            <w:shd w:val="clear" w:color="auto" w:fill="auto"/>
          </w:tcPr>
          <w:p w14:paraId="598DBE53" w14:textId="77777777" w:rsidR="000457A3" w:rsidRDefault="000457A3" w:rsidP="000457A3">
            <w:pPr>
              <w:snapToGrid w:val="0"/>
              <w:jc w:val="center"/>
              <w:rPr>
                <w:i/>
                <w:color w:val="000000"/>
              </w:rPr>
            </w:pPr>
            <w:r>
              <w:rPr>
                <w:i/>
                <w:color w:val="000000"/>
              </w:rPr>
              <w:t>3</w:t>
            </w:r>
          </w:p>
        </w:tc>
        <w:tc>
          <w:tcPr>
            <w:tcW w:w="1269" w:type="dxa"/>
            <w:tcBorders>
              <w:top w:val="single" w:sz="4" w:space="0" w:color="000000"/>
              <w:left w:val="single" w:sz="4" w:space="0" w:color="000000"/>
              <w:bottom w:val="single" w:sz="4" w:space="0" w:color="000000"/>
            </w:tcBorders>
            <w:shd w:val="clear" w:color="auto" w:fill="auto"/>
          </w:tcPr>
          <w:p w14:paraId="2DCB67E5" w14:textId="77777777" w:rsidR="000457A3" w:rsidRDefault="000457A3" w:rsidP="000457A3">
            <w:pPr>
              <w:snapToGrid w:val="0"/>
              <w:jc w:val="center"/>
              <w:rPr>
                <w:i/>
                <w:color w:val="000000"/>
              </w:rPr>
            </w:pPr>
          </w:p>
        </w:tc>
        <w:tc>
          <w:tcPr>
            <w:tcW w:w="1217" w:type="dxa"/>
            <w:tcBorders>
              <w:top w:val="single" w:sz="4" w:space="0" w:color="000000"/>
              <w:left w:val="single" w:sz="4" w:space="0" w:color="000000"/>
              <w:bottom w:val="single" w:sz="4" w:space="0" w:color="000000"/>
            </w:tcBorders>
            <w:shd w:val="clear" w:color="auto" w:fill="auto"/>
          </w:tcPr>
          <w:p w14:paraId="6F5D8BB0" w14:textId="77777777" w:rsidR="000457A3" w:rsidRDefault="000457A3" w:rsidP="000457A3">
            <w:pPr>
              <w:snapToGrid w:val="0"/>
              <w:jc w:val="center"/>
              <w:rPr>
                <w:i/>
                <w:color w:val="000000"/>
              </w:rPr>
            </w:pPr>
          </w:p>
        </w:tc>
        <w:tc>
          <w:tcPr>
            <w:tcW w:w="1330" w:type="dxa"/>
            <w:tcBorders>
              <w:top w:val="single" w:sz="4" w:space="0" w:color="000000"/>
              <w:left w:val="single" w:sz="4" w:space="0" w:color="000000"/>
              <w:bottom w:val="single" w:sz="4" w:space="0" w:color="000000"/>
              <w:right w:val="single" w:sz="8" w:space="0" w:color="000000"/>
            </w:tcBorders>
            <w:shd w:val="clear" w:color="auto" w:fill="auto"/>
          </w:tcPr>
          <w:p w14:paraId="72C4D46C" w14:textId="77777777" w:rsidR="000457A3" w:rsidRDefault="000457A3" w:rsidP="000457A3">
            <w:pPr>
              <w:snapToGrid w:val="0"/>
              <w:jc w:val="center"/>
              <w:rPr>
                <w:i/>
                <w:color w:val="000000"/>
              </w:rPr>
            </w:pPr>
          </w:p>
        </w:tc>
      </w:tr>
      <w:tr w:rsidR="000457A3" w14:paraId="06D5DD22" w14:textId="77777777" w:rsidTr="000457A3">
        <w:trPr>
          <w:trHeight w:val="250"/>
          <w:jc w:val="center"/>
        </w:trPr>
        <w:tc>
          <w:tcPr>
            <w:tcW w:w="3416" w:type="dxa"/>
            <w:tcBorders>
              <w:top w:val="single" w:sz="4" w:space="0" w:color="000000"/>
              <w:left w:val="single" w:sz="8" w:space="0" w:color="000000"/>
              <w:bottom w:val="single" w:sz="4" w:space="0" w:color="000000"/>
            </w:tcBorders>
            <w:shd w:val="clear" w:color="auto" w:fill="auto"/>
          </w:tcPr>
          <w:p w14:paraId="61AC2DD9" w14:textId="77777777" w:rsidR="000457A3" w:rsidRDefault="000457A3" w:rsidP="000457A3">
            <w:pPr>
              <w:snapToGrid w:val="0"/>
              <w:jc w:val="both"/>
              <w:rPr>
                <w:i/>
                <w:color w:val="000000"/>
              </w:rPr>
            </w:pPr>
            <w:r>
              <w:rPr>
                <w:i/>
                <w:color w:val="000000"/>
              </w:rPr>
              <w:t>Storia</w:t>
            </w:r>
          </w:p>
        </w:tc>
        <w:tc>
          <w:tcPr>
            <w:tcW w:w="1304" w:type="dxa"/>
            <w:tcBorders>
              <w:top w:val="single" w:sz="4" w:space="0" w:color="000000"/>
              <w:left w:val="single" w:sz="4" w:space="0" w:color="000000"/>
              <w:bottom w:val="single" w:sz="4" w:space="0" w:color="000000"/>
            </w:tcBorders>
            <w:shd w:val="clear" w:color="auto" w:fill="auto"/>
          </w:tcPr>
          <w:p w14:paraId="2567CA2E" w14:textId="77777777" w:rsidR="000457A3" w:rsidRDefault="000457A3" w:rsidP="000457A3">
            <w:pPr>
              <w:snapToGrid w:val="0"/>
              <w:jc w:val="center"/>
              <w:rPr>
                <w:i/>
                <w:color w:val="000000"/>
              </w:rPr>
            </w:pPr>
          </w:p>
        </w:tc>
        <w:tc>
          <w:tcPr>
            <w:tcW w:w="1374" w:type="dxa"/>
            <w:tcBorders>
              <w:top w:val="single" w:sz="4" w:space="0" w:color="000000"/>
              <w:left w:val="single" w:sz="4" w:space="0" w:color="000000"/>
              <w:bottom w:val="single" w:sz="4" w:space="0" w:color="000000"/>
            </w:tcBorders>
            <w:shd w:val="clear" w:color="auto" w:fill="auto"/>
          </w:tcPr>
          <w:p w14:paraId="19C41337" w14:textId="77777777" w:rsidR="000457A3" w:rsidRDefault="000457A3" w:rsidP="000457A3">
            <w:pPr>
              <w:snapToGrid w:val="0"/>
              <w:jc w:val="center"/>
              <w:rPr>
                <w:i/>
                <w:color w:val="000000"/>
              </w:rPr>
            </w:pPr>
          </w:p>
        </w:tc>
        <w:tc>
          <w:tcPr>
            <w:tcW w:w="1269" w:type="dxa"/>
            <w:tcBorders>
              <w:top w:val="single" w:sz="4" w:space="0" w:color="000000"/>
              <w:left w:val="single" w:sz="4" w:space="0" w:color="000000"/>
              <w:bottom w:val="single" w:sz="4" w:space="0" w:color="000000"/>
            </w:tcBorders>
            <w:shd w:val="clear" w:color="auto" w:fill="auto"/>
          </w:tcPr>
          <w:p w14:paraId="1221E9EB" w14:textId="77777777" w:rsidR="000457A3" w:rsidRDefault="000457A3" w:rsidP="000457A3">
            <w:pPr>
              <w:snapToGrid w:val="0"/>
              <w:jc w:val="center"/>
              <w:rPr>
                <w:i/>
                <w:color w:val="000000"/>
              </w:rPr>
            </w:pPr>
            <w:r>
              <w:rPr>
                <w:i/>
                <w:color w:val="000000"/>
              </w:rPr>
              <w:t>2</w:t>
            </w:r>
          </w:p>
        </w:tc>
        <w:tc>
          <w:tcPr>
            <w:tcW w:w="1217" w:type="dxa"/>
            <w:tcBorders>
              <w:top w:val="single" w:sz="4" w:space="0" w:color="000000"/>
              <w:left w:val="single" w:sz="4" w:space="0" w:color="000000"/>
              <w:bottom w:val="single" w:sz="4" w:space="0" w:color="000000"/>
            </w:tcBorders>
            <w:shd w:val="clear" w:color="auto" w:fill="auto"/>
          </w:tcPr>
          <w:p w14:paraId="3A17940B" w14:textId="77777777" w:rsidR="000457A3" w:rsidRDefault="000457A3" w:rsidP="000457A3">
            <w:pPr>
              <w:snapToGrid w:val="0"/>
              <w:jc w:val="center"/>
              <w:rPr>
                <w:i/>
                <w:color w:val="000000"/>
              </w:rPr>
            </w:pPr>
            <w:r>
              <w:rPr>
                <w:i/>
                <w:color w:val="000000"/>
              </w:rPr>
              <w:t>2</w:t>
            </w:r>
          </w:p>
        </w:tc>
        <w:tc>
          <w:tcPr>
            <w:tcW w:w="1330" w:type="dxa"/>
            <w:tcBorders>
              <w:top w:val="single" w:sz="4" w:space="0" w:color="000000"/>
              <w:left w:val="single" w:sz="4" w:space="0" w:color="000000"/>
              <w:bottom w:val="single" w:sz="4" w:space="0" w:color="000000"/>
              <w:right w:val="single" w:sz="8" w:space="0" w:color="000000"/>
            </w:tcBorders>
            <w:shd w:val="clear" w:color="auto" w:fill="auto"/>
          </w:tcPr>
          <w:p w14:paraId="35974243" w14:textId="77777777" w:rsidR="000457A3" w:rsidRDefault="000457A3" w:rsidP="000457A3">
            <w:pPr>
              <w:snapToGrid w:val="0"/>
              <w:jc w:val="center"/>
              <w:rPr>
                <w:i/>
                <w:color w:val="000000"/>
              </w:rPr>
            </w:pPr>
            <w:r>
              <w:rPr>
                <w:i/>
                <w:color w:val="000000"/>
              </w:rPr>
              <w:t>2</w:t>
            </w:r>
          </w:p>
        </w:tc>
      </w:tr>
      <w:tr w:rsidR="000457A3" w14:paraId="43302455" w14:textId="77777777" w:rsidTr="000457A3">
        <w:trPr>
          <w:trHeight w:val="250"/>
          <w:jc w:val="center"/>
        </w:trPr>
        <w:tc>
          <w:tcPr>
            <w:tcW w:w="3416" w:type="dxa"/>
            <w:tcBorders>
              <w:top w:val="single" w:sz="4" w:space="0" w:color="000000"/>
              <w:left w:val="single" w:sz="8" w:space="0" w:color="000000"/>
              <w:bottom w:val="single" w:sz="4" w:space="0" w:color="000000"/>
            </w:tcBorders>
            <w:shd w:val="clear" w:color="auto" w:fill="auto"/>
          </w:tcPr>
          <w:p w14:paraId="55911E31" w14:textId="77777777" w:rsidR="000457A3" w:rsidRDefault="000457A3" w:rsidP="000457A3">
            <w:pPr>
              <w:snapToGrid w:val="0"/>
              <w:jc w:val="both"/>
              <w:rPr>
                <w:i/>
                <w:color w:val="000000"/>
              </w:rPr>
            </w:pPr>
            <w:r>
              <w:rPr>
                <w:i/>
                <w:color w:val="000000"/>
              </w:rPr>
              <w:t>Filosofia</w:t>
            </w:r>
          </w:p>
        </w:tc>
        <w:tc>
          <w:tcPr>
            <w:tcW w:w="1304" w:type="dxa"/>
            <w:tcBorders>
              <w:top w:val="single" w:sz="4" w:space="0" w:color="000000"/>
              <w:left w:val="single" w:sz="4" w:space="0" w:color="000000"/>
              <w:bottom w:val="single" w:sz="4" w:space="0" w:color="000000"/>
            </w:tcBorders>
            <w:shd w:val="clear" w:color="auto" w:fill="auto"/>
          </w:tcPr>
          <w:p w14:paraId="3B402A86" w14:textId="77777777" w:rsidR="000457A3" w:rsidRDefault="000457A3" w:rsidP="000457A3">
            <w:pPr>
              <w:snapToGrid w:val="0"/>
              <w:jc w:val="center"/>
              <w:rPr>
                <w:i/>
                <w:color w:val="000000"/>
              </w:rPr>
            </w:pPr>
          </w:p>
        </w:tc>
        <w:tc>
          <w:tcPr>
            <w:tcW w:w="1374" w:type="dxa"/>
            <w:tcBorders>
              <w:top w:val="single" w:sz="4" w:space="0" w:color="000000"/>
              <w:left w:val="single" w:sz="4" w:space="0" w:color="000000"/>
              <w:bottom w:val="single" w:sz="4" w:space="0" w:color="000000"/>
            </w:tcBorders>
            <w:shd w:val="clear" w:color="auto" w:fill="auto"/>
          </w:tcPr>
          <w:p w14:paraId="27AC1FA9" w14:textId="77777777" w:rsidR="000457A3" w:rsidRDefault="000457A3" w:rsidP="000457A3">
            <w:pPr>
              <w:snapToGrid w:val="0"/>
              <w:jc w:val="center"/>
              <w:rPr>
                <w:i/>
                <w:color w:val="000000"/>
              </w:rPr>
            </w:pPr>
          </w:p>
        </w:tc>
        <w:tc>
          <w:tcPr>
            <w:tcW w:w="1269" w:type="dxa"/>
            <w:tcBorders>
              <w:top w:val="single" w:sz="4" w:space="0" w:color="000000"/>
              <w:left w:val="single" w:sz="4" w:space="0" w:color="000000"/>
              <w:bottom w:val="single" w:sz="4" w:space="0" w:color="000000"/>
            </w:tcBorders>
            <w:shd w:val="clear" w:color="auto" w:fill="auto"/>
          </w:tcPr>
          <w:p w14:paraId="11476D17" w14:textId="0627B8BD" w:rsidR="000457A3" w:rsidRDefault="000457A3" w:rsidP="000457A3">
            <w:pPr>
              <w:snapToGrid w:val="0"/>
              <w:jc w:val="center"/>
              <w:rPr>
                <w:i/>
                <w:color w:val="000000"/>
              </w:rPr>
            </w:pPr>
            <w:r>
              <w:rPr>
                <w:i/>
                <w:color w:val="000000"/>
              </w:rPr>
              <w:t>3</w:t>
            </w:r>
          </w:p>
        </w:tc>
        <w:tc>
          <w:tcPr>
            <w:tcW w:w="1217" w:type="dxa"/>
            <w:tcBorders>
              <w:top w:val="single" w:sz="4" w:space="0" w:color="000000"/>
              <w:left w:val="single" w:sz="4" w:space="0" w:color="000000"/>
              <w:bottom w:val="single" w:sz="4" w:space="0" w:color="000000"/>
            </w:tcBorders>
            <w:shd w:val="clear" w:color="auto" w:fill="auto"/>
          </w:tcPr>
          <w:p w14:paraId="7C30C4E6" w14:textId="0171648B" w:rsidR="000457A3" w:rsidRDefault="000457A3" w:rsidP="000457A3">
            <w:pPr>
              <w:snapToGrid w:val="0"/>
              <w:jc w:val="center"/>
              <w:rPr>
                <w:i/>
                <w:color w:val="000000"/>
              </w:rPr>
            </w:pPr>
            <w:r>
              <w:rPr>
                <w:i/>
                <w:color w:val="000000"/>
              </w:rPr>
              <w:t>3</w:t>
            </w:r>
          </w:p>
        </w:tc>
        <w:tc>
          <w:tcPr>
            <w:tcW w:w="1330" w:type="dxa"/>
            <w:tcBorders>
              <w:top w:val="single" w:sz="4" w:space="0" w:color="000000"/>
              <w:left w:val="single" w:sz="4" w:space="0" w:color="000000"/>
              <w:bottom w:val="single" w:sz="4" w:space="0" w:color="000000"/>
              <w:right w:val="single" w:sz="8" w:space="0" w:color="000000"/>
            </w:tcBorders>
            <w:shd w:val="clear" w:color="auto" w:fill="auto"/>
          </w:tcPr>
          <w:p w14:paraId="75FE9893" w14:textId="66372644" w:rsidR="000457A3" w:rsidRDefault="000457A3" w:rsidP="000457A3">
            <w:pPr>
              <w:snapToGrid w:val="0"/>
              <w:jc w:val="center"/>
              <w:rPr>
                <w:i/>
                <w:color w:val="000000"/>
              </w:rPr>
            </w:pPr>
            <w:r>
              <w:rPr>
                <w:i/>
                <w:color w:val="000000"/>
              </w:rPr>
              <w:t>3</w:t>
            </w:r>
          </w:p>
        </w:tc>
      </w:tr>
      <w:tr w:rsidR="000457A3" w14:paraId="21D11A45" w14:textId="77777777" w:rsidTr="000457A3">
        <w:trPr>
          <w:trHeight w:val="250"/>
          <w:jc w:val="center"/>
        </w:trPr>
        <w:tc>
          <w:tcPr>
            <w:tcW w:w="3416" w:type="dxa"/>
            <w:tcBorders>
              <w:top w:val="single" w:sz="4" w:space="0" w:color="000000"/>
              <w:left w:val="single" w:sz="8" w:space="0" w:color="000000"/>
              <w:bottom w:val="single" w:sz="4" w:space="0" w:color="000000"/>
            </w:tcBorders>
            <w:shd w:val="clear" w:color="auto" w:fill="auto"/>
          </w:tcPr>
          <w:p w14:paraId="28EE9E22" w14:textId="1736AD99" w:rsidR="000457A3" w:rsidRDefault="000457A3" w:rsidP="000457A3">
            <w:pPr>
              <w:snapToGrid w:val="0"/>
              <w:jc w:val="both"/>
              <w:rPr>
                <w:i/>
                <w:color w:val="000000"/>
              </w:rPr>
            </w:pPr>
            <w:r>
              <w:rPr>
                <w:i/>
                <w:color w:val="000000"/>
              </w:rPr>
              <w:t>Matematica</w:t>
            </w:r>
            <w:r w:rsidR="00E818BD">
              <w:rPr>
                <w:i/>
                <w:color w:val="000000"/>
              </w:rPr>
              <w:t>***</w:t>
            </w:r>
          </w:p>
        </w:tc>
        <w:tc>
          <w:tcPr>
            <w:tcW w:w="1304" w:type="dxa"/>
            <w:tcBorders>
              <w:top w:val="single" w:sz="4" w:space="0" w:color="000000"/>
              <w:left w:val="single" w:sz="4" w:space="0" w:color="000000"/>
              <w:bottom w:val="single" w:sz="4" w:space="0" w:color="000000"/>
            </w:tcBorders>
            <w:shd w:val="clear" w:color="auto" w:fill="auto"/>
          </w:tcPr>
          <w:p w14:paraId="65353C3E" w14:textId="77777777" w:rsidR="000457A3" w:rsidRDefault="000457A3" w:rsidP="000457A3">
            <w:pPr>
              <w:snapToGrid w:val="0"/>
              <w:jc w:val="center"/>
              <w:rPr>
                <w:i/>
                <w:color w:val="000000"/>
              </w:rPr>
            </w:pPr>
            <w:r>
              <w:rPr>
                <w:i/>
                <w:color w:val="000000"/>
              </w:rPr>
              <w:t>3</w:t>
            </w:r>
          </w:p>
        </w:tc>
        <w:tc>
          <w:tcPr>
            <w:tcW w:w="1374" w:type="dxa"/>
            <w:tcBorders>
              <w:top w:val="single" w:sz="4" w:space="0" w:color="000000"/>
              <w:left w:val="single" w:sz="4" w:space="0" w:color="000000"/>
              <w:bottom w:val="single" w:sz="4" w:space="0" w:color="000000"/>
            </w:tcBorders>
            <w:shd w:val="clear" w:color="auto" w:fill="auto"/>
          </w:tcPr>
          <w:p w14:paraId="4654F1B6" w14:textId="77777777" w:rsidR="000457A3" w:rsidRDefault="000457A3" w:rsidP="000457A3">
            <w:pPr>
              <w:snapToGrid w:val="0"/>
              <w:jc w:val="center"/>
              <w:rPr>
                <w:i/>
                <w:color w:val="000000"/>
              </w:rPr>
            </w:pPr>
            <w:r>
              <w:rPr>
                <w:i/>
                <w:color w:val="000000"/>
              </w:rPr>
              <w:t>3</w:t>
            </w:r>
          </w:p>
        </w:tc>
        <w:tc>
          <w:tcPr>
            <w:tcW w:w="1269" w:type="dxa"/>
            <w:tcBorders>
              <w:top w:val="single" w:sz="4" w:space="0" w:color="000000"/>
              <w:left w:val="single" w:sz="4" w:space="0" w:color="000000"/>
              <w:bottom w:val="single" w:sz="4" w:space="0" w:color="000000"/>
            </w:tcBorders>
            <w:shd w:val="clear" w:color="auto" w:fill="auto"/>
          </w:tcPr>
          <w:p w14:paraId="43C9AF21" w14:textId="77777777" w:rsidR="000457A3" w:rsidRDefault="000457A3" w:rsidP="000457A3">
            <w:pPr>
              <w:snapToGrid w:val="0"/>
              <w:jc w:val="center"/>
              <w:rPr>
                <w:i/>
                <w:color w:val="000000"/>
              </w:rPr>
            </w:pPr>
            <w:r>
              <w:rPr>
                <w:i/>
                <w:color w:val="000000"/>
              </w:rPr>
              <w:t>2</w:t>
            </w:r>
          </w:p>
        </w:tc>
        <w:tc>
          <w:tcPr>
            <w:tcW w:w="1217" w:type="dxa"/>
            <w:tcBorders>
              <w:top w:val="single" w:sz="4" w:space="0" w:color="000000"/>
              <w:left w:val="single" w:sz="4" w:space="0" w:color="000000"/>
              <w:bottom w:val="single" w:sz="4" w:space="0" w:color="000000"/>
            </w:tcBorders>
            <w:shd w:val="clear" w:color="auto" w:fill="auto"/>
          </w:tcPr>
          <w:p w14:paraId="2B5060ED" w14:textId="77777777" w:rsidR="000457A3" w:rsidRDefault="000457A3" w:rsidP="000457A3">
            <w:pPr>
              <w:snapToGrid w:val="0"/>
              <w:jc w:val="center"/>
              <w:rPr>
                <w:i/>
                <w:color w:val="000000"/>
              </w:rPr>
            </w:pPr>
            <w:r>
              <w:rPr>
                <w:i/>
                <w:color w:val="000000"/>
              </w:rPr>
              <w:t>2</w:t>
            </w:r>
          </w:p>
        </w:tc>
        <w:tc>
          <w:tcPr>
            <w:tcW w:w="1330" w:type="dxa"/>
            <w:tcBorders>
              <w:top w:val="single" w:sz="4" w:space="0" w:color="000000"/>
              <w:left w:val="single" w:sz="4" w:space="0" w:color="000000"/>
              <w:bottom w:val="single" w:sz="4" w:space="0" w:color="000000"/>
              <w:right w:val="single" w:sz="8" w:space="0" w:color="000000"/>
            </w:tcBorders>
            <w:shd w:val="clear" w:color="auto" w:fill="auto"/>
          </w:tcPr>
          <w:p w14:paraId="45A33911" w14:textId="77777777" w:rsidR="000457A3" w:rsidRDefault="000457A3" w:rsidP="000457A3">
            <w:pPr>
              <w:snapToGrid w:val="0"/>
              <w:jc w:val="center"/>
              <w:rPr>
                <w:i/>
                <w:color w:val="000000"/>
              </w:rPr>
            </w:pPr>
            <w:r>
              <w:rPr>
                <w:i/>
                <w:color w:val="000000"/>
              </w:rPr>
              <w:t>2</w:t>
            </w:r>
          </w:p>
        </w:tc>
      </w:tr>
      <w:tr w:rsidR="000457A3" w14:paraId="6571B6DF" w14:textId="77777777" w:rsidTr="000457A3">
        <w:trPr>
          <w:trHeight w:val="250"/>
          <w:jc w:val="center"/>
        </w:trPr>
        <w:tc>
          <w:tcPr>
            <w:tcW w:w="3416" w:type="dxa"/>
            <w:tcBorders>
              <w:top w:val="single" w:sz="4" w:space="0" w:color="000000"/>
              <w:left w:val="single" w:sz="8" w:space="0" w:color="000000"/>
              <w:bottom w:val="single" w:sz="4" w:space="0" w:color="000000"/>
            </w:tcBorders>
            <w:shd w:val="clear" w:color="auto" w:fill="auto"/>
          </w:tcPr>
          <w:p w14:paraId="6DE97B6A" w14:textId="77777777" w:rsidR="000457A3" w:rsidRDefault="000457A3" w:rsidP="000457A3">
            <w:pPr>
              <w:snapToGrid w:val="0"/>
              <w:jc w:val="both"/>
              <w:rPr>
                <w:i/>
                <w:color w:val="000000"/>
              </w:rPr>
            </w:pPr>
            <w:r>
              <w:rPr>
                <w:i/>
                <w:color w:val="000000"/>
              </w:rPr>
              <w:t>Fisica</w:t>
            </w:r>
          </w:p>
        </w:tc>
        <w:tc>
          <w:tcPr>
            <w:tcW w:w="1304" w:type="dxa"/>
            <w:tcBorders>
              <w:top w:val="single" w:sz="4" w:space="0" w:color="000000"/>
              <w:left w:val="single" w:sz="4" w:space="0" w:color="000000"/>
              <w:bottom w:val="single" w:sz="4" w:space="0" w:color="000000"/>
            </w:tcBorders>
            <w:shd w:val="clear" w:color="auto" w:fill="auto"/>
          </w:tcPr>
          <w:p w14:paraId="3130941C" w14:textId="77777777" w:rsidR="000457A3" w:rsidRDefault="000457A3" w:rsidP="000457A3">
            <w:pPr>
              <w:snapToGrid w:val="0"/>
              <w:jc w:val="center"/>
              <w:rPr>
                <w:i/>
                <w:color w:val="000000"/>
              </w:rPr>
            </w:pPr>
          </w:p>
        </w:tc>
        <w:tc>
          <w:tcPr>
            <w:tcW w:w="1374" w:type="dxa"/>
            <w:tcBorders>
              <w:top w:val="single" w:sz="4" w:space="0" w:color="000000"/>
              <w:left w:val="single" w:sz="4" w:space="0" w:color="000000"/>
              <w:bottom w:val="single" w:sz="4" w:space="0" w:color="000000"/>
            </w:tcBorders>
            <w:shd w:val="clear" w:color="auto" w:fill="auto"/>
          </w:tcPr>
          <w:p w14:paraId="2FAEC0BA" w14:textId="77777777" w:rsidR="000457A3" w:rsidRDefault="000457A3" w:rsidP="000457A3">
            <w:pPr>
              <w:snapToGrid w:val="0"/>
              <w:jc w:val="center"/>
              <w:rPr>
                <w:i/>
                <w:color w:val="000000"/>
              </w:rPr>
            </w:pPr>
          </w:p>
        </w:tc>
        <w:tc>
          <w:tcPr>
            <w:tcW w:w="1269" w:type="dxa"/>
            <w:tcBorders>
              <w:top w:val="single" w:sz="4" w:space="0" w:color="000000"/>
              <w:left w:val="single" w:sz="4" w:space="0" w:color="000000"/>
              <w:bottom w:val="single" w:sz="4" w:space="0" w:color="000000"/>
            </w:tcBorders>
            <w:shd w:val="clear" w:color="auto" w:fill="auto"/>
          </w:tcPr>
          <w:p w14:paraId="5E246F25" w14:textId="77777777" w:rsidR="000457A3" w:rsidRDefault="000457A3" w:rsidP="000457A3">
            <w:pPr>
              <w:snapToGrid w:val="0"/>
              <w:jc w:val="center"/>
              <w:rPr>
                <w:i/>
                <w:color w:val="000000"/>
              </w:rPr>
            </w:pPr>
            <w:r>
              <w:rPr>
                <w:i/>
                <w:color w:val="000000"/>
              </w:rPr>
              <w:t>2</w:t>
            </w:r>
          </w:p>
        </w:tc>
        <w:tc>
          <w:tcPr>
            <w:tcW w:w="1217" w:type="dxa"/>
            <w:tcBorders>
              <w:top w:val="single" w:sz="4" w:space="0" w:color="000000"/>
              <w:left w:val="single" w:sz="4" w:space="0" w:color="000000"/>
              <w:bottom w:val="single" w:sz="4" w:space="0" w:color="000000"/>
            </w:tcBorders>
            <w:shd w:val="clear" w:color="auto" w:fill="auto"/>
          </w:tcPr>
          <w:p w14:paraId="36C8B489" w14:textId="77777777" w:rsidR="000457A3" w:rsidRDefault="000457A3" w:rsidP="000457A3">
            <w:pPr>
              <w:snapToGrid w:val="0"/>
              <w:jc w:val="center"/>
              <w:rPr>
                <w:i/>
                <w:color w:val="000000"/>
              </w:rPr>
            </w:pPr>
            <w:r>
              <w:rPr>
                <w:i/>
                <w:color w:val="000000"/>
              </w:rPr>
              <w:t>2</w:t>
            </w:r>
          </w:p>
        </w:tc>
        <w:tc>
          <w:tcPr>
            <w:tcW w:w="1330" w:type="dxa"/>
            <w:tcBorders>
              <w:top w:val="single" w:sz="4" w:space="0" w:color="000000"/>
              <w:left w:val="single" w:sz="4" w:space="0" w:color="000000"/>
              <w:bottom w:val="single" w:sz="4" w:space="0" w:color="000000"/>
              <w:right w:val="single" w:sz="8" w:space="0" w:color="000000"/>
            </w:tcBorders>
            <w:shd w:val="clear" w:color="auto" w:fill="auto"/>
          </w:tcPr>
          <w:p w14:paraId="4CC2BA4B" w14:textId="77777777" w:rsidR="000457A3" w:rsidRDefault="000457A3" w:rsidP="000457A3">
            <w:pPr>
              <w:snapToGrid w:val="0"/>
              <w:jc w:val="center"/>
              <w:rPr>
                <w:i/>
                <w:color w:val="000000"/>
              </w:rPr>
            </w:pPr>
            <w:r>
              <w:rPr>
                <w:i/>
                <w:color w:val="000000"/>
              </w:rPr>
              <w:t>2</w:t>
            </w:r>
          </w:p>
        </w:tc>
      </w:tr>
      <w:tr w:rsidR="000457A3" w14:paraId="43B52010" w14:textId="77777777" w:rsidTr="000457A3">
        <w:trPr>
          <w:trHeight w:val="250"/>
          <w:jc w:val="center"/>
        </w:trPr>
        <w:tc>
          <w:tcPr>
            <w:tcW w:w="3416" w:type="dxa"/>
            <w:tcBorders>
              <w:top w:val="single" w:sz="4" w:space="0" w:color="000000"/>
              <w:left w:val="single" w:sz="8" w:space="0" w:color="000000"/>
              <w:bottom w:val="single" w:sz="4" w:space="0" w:color="000000"/>
            </w:tcBorders>
            <w:shd w:val="clear" w:color="auto" w:fill="auto"/>
          </w:tcPr>
          <w:p w14:paraId="56816ADE" w14:textId="7BC017B2" w:rsidR="000457A3" w:rsidRDefault="000457A3" w:rsidP="000457A3">
            <w:pPr>
              <w:snapToGrid w:val="0"/>
              <w:jc w:val="both"/>
              <w:rPr>
                <w:i/>
                <w:color w:val="000000"/>
              </w:rPr>
            </w:pPr>
            <w:r>
              <w:rPr>
                <w:i/>
                <w:color w:val="000000"/>
              </w:rPr>
              <w:t>Scienze naturali</w:t>
            </w:r>
            <w:r w:rsidR="00E818BD">
              <w:rPr>
                <w:i/>
                <w:color w:val="000000"/>
              </w:rPr>
              <w:t>**</w:t>
            </w:r>
          </w:p>
        </w:tc>
        <w:tc>
          <w:tcPr>
            <w:tcW w:w="1304" w:type="dxa"/>
            <w:tcBorders>
              <w:top w:val="single" w:sz="4" w:space="0" w:color="000000"/>
              <w:left w:val="single" w:sz="4" w:space="0" w:color="000000"/>
              <w:bottom w:val="single" w:sz="4" w:space="0" w:color="000000"/>
            </w:tcBorders>
            <w:shd w:val="clear" w:color="auto" w:fill="auto"/>
          </w:tcPr>
          <w:p w14:paraId="3DEDA908" w14:textId="77777777" w:rsidR="000457A3" w:rsidRDefault="000457A3" w:rsidP="000457A3">
            <w:pPr>
              <w:snapToGrid w:val="0"/>
              <w:jc w:val="center"/>
              <w:rPr>
                <w:i/>
                <w:color w:val="000000"/>
              </w:rPr>
            </w:pPr>
            <w:r>
              <w:rPr>
                <w:i/>
                <w:color w:val="000000"/>
              </w:rPr>
              <w:t>2</w:t>
            </w:r>
          </w:p>
        </w:tc>
        <w:tc>
          <w:tcPr>
            <w:tcW w:w="1374" w:type="dxa"/>
            <w:tcBorders>
              <w:top w:val="single" w:sz="4" w:space="0" w:color="000000"/>
              <w:left w:val="single" w:sz="4" w:space="0" w:color="000000"/>
              <w:bottom w:val="single" w:sz="4" w:space="0" w:color="000000"/>
            </w:tcBorders>
            <w:shd w:val="clear" w:color="auto" w:fill="auto"/>
          </w:tcPr>
          <w:p w14:paraId="617A5E56" w14:textId="77777777" w:rsidR="000457A3" w:rsidRDefault="000457A3" w:rsidP="000457A3">
            <w:pPr>
              <w:snapToGrid w:val="0"/>
              <w:jc w:val="center"/>
              <w:rPr>
                <w:i/>
                <w:color w:val="000000"/>
              </w:rPr>
            </w:pPr>
            <w:r>
              <w:rPr>
                <w:i/>
                <w:color w:val="000000"/>
              </w:rPr>
              <w:t>2</w:t>
            </w:r>
          </w:p>
        </w:tc>
        <w:tc>
          <w:tcPr>
            <w:tcW w:w="1269" w:type="dxa"/>
            <w:tcBorders>
              <w:top w:val="single" w:sz="4" w:space="0" w:color="000000"/>
              <w:left w:val="single" w:sz="4" w:space="0" w:color="000000"/>
              <w:bottom w:val="single" w:sz="4" w:space="0" w:color="000000"/>
            </w:tcBorders>
            <w:shd w:val="clear" w:color="auto" w:fill="auto"/>
          </w:tcPr>
          <w:p w14:paraId="2E81FF8E" w14:textId="77777777" w:rsidR="000457A3" w:rsidRDefault="000457A3" w:rsidP="000457A3">
            <w:pPr>
              <w:snapToGrid w:val="0"/>
              <w:jc w:val="center"/>
              <w:rPr>
                <w:i/>
                <w:color w:val="000000"/>
              </w:rPr>
            </w:pPr>
            <w:r>
              <w:rPr>
                <w:i/>
                <w:color w:val="000000"/>
              </w:rPr>
              <w:t>2</w:t>
            </w:r>
          </w:p>
        </w:tc>
        <w:tc>
          <w:tcPr>
            <w:tcW w:w="1217" w:type="dxa"/>
            <w:tcBorders>
              <w:top w:val="single" w:sz="4" w:space="0" w:color="000000"/>
              <w:left w:val="single" w:sz="4" w:space="0" w:color="000000"/>
              <w:bottom w:val="single" w:sz="4" w:space="0" w:color="000000"/>
            </w:tcBorders>
            <w:shd w:val="clear" w:color="auto" w:fill="auto"/>
          </w:tcPr>
          <w:p w14:paraId="4C35BD28" w14:textId="77777777" w:rsidR="000457A3" w:rsidRDefault="000457A3" w:rsidP="000457A3">
            <w:pPr>
              <w:snapToGrid w:val="0"/>
              <w:jc w:val="center"/>
              <w:rPr>
                <w:i/>
                <w:color w:val="000000"/>
              </w:rPr>
            </w:pPr>
            <w:r>
              <w:rPr>
                <w:i/>
                <w:color w:val="000000"/>
              </w:rPr>
              <w:t>2</w:t>
            </w:r>
          </w:p>
        </w:tc>
        <w:tc>
          <w:tcPr>
            <w:tcW w:w="1330" w:type="dxa"/>
            <w:tcBorders>
              <w:top w:val="single" w:sz="4" w:space="0" w:color="000000"/>
              <w:left w:val="single" w:sz="4" w:space="0" w:color="000000"/>
              <w:bottom w:val="single" w:sz="4" w:space="0" w:color="000000"/>
              <w:right w:val="single" w:sz="8" w:space="0" w:color="000000"/>
            </w:tcBorders>
            <w:shd w:val="clear" w:color="auto" w:fill="auto"/>
          </w:tcPr>
          <w:p w14:paraId="44A687D0" w14:textId="77777777" w:rsidR="000457A3" w:rsidRDefault="000457A3" w:rsidP="000457A3">
            <w:pPr>
              <w:snapToGrid w:val="0"/>
              <w:jc w:val="center"/>
              <w:rPr>
                <w:i/>
                <w:color w:val="000000"/>
              </w:rPr>
            </w:pPr>
            <w:r>
              <w:rPr>
                <w:i/>
                <w:color w:val="000000"/>
              </w:rPr>
              <w:t>2</w:t>
            </w:r>
          </w:p>
        </w:tc>
      </w:tr>
      <w:tr w:rsidR="000457A3" w14:paraId="4572CC10" w14:textId="77777777" w:rsidTr="000457A3">
        <w:trPr>
          <w:trHeight w:val="250"/>
          <w:jc w:val="center"/>
        </w:trPr>
        <w:tc>
          <w:tcPr>
            <w:tcW w:w="3416" w:type="dxa"/>
            <w:tcBorders>
              <w:top w:val="single" w:sz="4" w:space="0" w:color="000000"/>
              <w:left w:val="single" w:sz="8" w:space="0" w:color="000000"/>
              <w:bottom w:val="single" w:sz="4" w:space="0" w:color="000000"/>
            </w:tcBorders>
            <w:shd w:val="clear" w:color="auto" w:fill="auto"/>
          </w:tcPr>
          <w:p w14:paraId="169BD610" w14:textId="77777777" w:rsidR="000457A3" w:rsidRDefault="000457A3" w:rsidP="000457A3">
            <w:pPr>
              <w:snapToGrid w:val="0"/>
              <w:jc w:val="both"/>
              <w:rPr>
                <w:i/>
                <w:color w:val="000000"/>
              </w:rPr>
            </w:pPr>
            <w:r>
              <w:rPr>
                <w:i/>
                <w:color w:val="000000"/>
              </w:rPr>
              <w:t>Storia dell’arte</w:t>
            </w:r>
          </w:p>
        </w:tc>
        <w:tc>
          <w:tcPr>
            <w:tcW w:w="1304" w:type="dxa"/>
            <w:tcBorders>
              <w:top w:val="single" w:sz="4" w:space="0" w:color="000000"/>
              <w:left w:val="single" w:sz="4" w:space="0" w:color="000000"/>
              <w:bottom w:val="single" w:sz="4" w:space="0" w:color="000000"/>
            </w:tcBorders>
            <w:shd w:val="clear" w:color="auto" w:fill="auto"/>
          </w:tcPr>
          <w:p w14:paraId="736FEBE4" w14:textId="77777777" w:rsidR="000457A3" w:rsidRDefault="000457A3" w:rsidP="000457A3">
            <w:pPr>
              <w:snapToGrid w:val="0"/>
              <w:jc w:val="center"/>
              <w:rPr>
                <w:i/>
                <w:color w:val="000000"/>
              </w:rPr>
            </w:pPr>
          </w:p>
        </w:tc>
        <w:tc>
          <w:tcPr>
            <w:tcW w:w="1374" w:type="dxa"/>
            <w:tcBorders>
              <w:top w:val="single" w:sz="4" w:space="0" w:color="000000"/>
              <w:left w:val="single" w:sz="4" w:space="0" w:color="000000"/>
              <w:bottom w:val="single" w:sz="4" w:space="0" w:color="000000"/>
            </w:tcBorders>
            <w:shd w:val="clear" w:color="auto" w:fill="auto"/>
          </w:tcPr>
          <w:p w14:paraId="27B97FFE" w14:textId="77777777" w:rsidR="000457A3" w:rsidRDefault="000457A3" w:rsidP="000457A3">
            <w:pPr>
              <w:snapToGrid w:val="0"/>
              <w:jc w:val="center"/>
              <w:rPr>
                <w:i/>
                <w:color w:val="000000"/>
              </w:rPr>
            </w:pPr>
          </w:p>
        </w:tc>
        <w:tc>
          <w:tcPr>
            <w:tcW w:w="1269" w:type="dxa"/>
            <w:tcBorders>
              <w:top w:val="single" w:sz="4" w:space="0" w:color="000000"/>
              <w:left w:val="single" w:sz="4" w:space="0" w:color="000000"/>
              <w:bottom w:val="single" w:sz="4" w:space="0" w:color="000000"/>
            </w:tcBorders>
            <w:shd w:val="clear" w:color="auto" w:fill="auto"/>
          </w:tcPr>
          <w:p w14:paraId="126FF7FC" w14:textId="77777777" w:rsidR="000457A3" w:rsidRDefault="000457A3" w:rsidP="000457A3">
            <w:pPr>
              <w:snapToGrid w:val="0"/>
              <w:jc w:val="center"/>
              <w:rPr>
                <w:i/>
                <w:color w:val="000000"/>
              </w:rPr>
            </w:pPr>
            <w:r>
              <w:rPr>
                <w:i/>
                <w:color w:val="000000"/>
              </w:rPr>
              <w:t>2</w:t>
            </w:r>
          </w:p>
        </w:tc>
        <w:tc>
          <w:tcPr>
            <w:tcW w:w="1217" w:type="dxa"/>
            <w:tcBorders>
              <w:top w:val="single" w:sz="4" w:space="0" w:color="000000"/>
              <w:left w:val="single" w:sz="4" w:space="0" w:color="000000"/>
              <w:bottom w:val="single" w:sz="4" w:space="0" w:color="000000"/>
            </w:tcBorders>
            <w:shd w:val="clear" w:color="auto" w:fill="auto"/>
          </w:tcPr>
          <w:p w14:paraId="6C8947AD" w14:textId="77777777" w:rsidR="000457A3" w:rsidRDefault="000457A3" w:rsidP="000457A3">
            <w:pPr>
              <w:snapToGrid w:val="0"/>
              <w:jc w:val="center"/>
              <w:rPr>
                <w:i/>
                <w:color w:val="000000"/>
              </w:rPr>
            </w:pPr>
            <w:r>
              <w:rPr>
                <w:i/>
                <w:color w:val="000000"/>
              </w:rPr>
              <w:t>2</w:t>
            </w:r>
          </w:p>
        </w:tc>
        <w:tc>
          <w:tcPr>
            <w:tcW w:w="1330" w:type="dxa"/>
            <w:tcBorders>
              <w:top w:val="single" w:sz="4" w:space="0" w:color="000000"/>
              <w:left w:val="single" w:sz="4" w:space="0" w:color="000000"/>
              <w:bottom w:val="single" w:sz="4" w:space="0" w:color="000000"/>
              <w:right w:val="single" w:sz="8" w:space="0" w:color="000000"/>
            </w:tcBorders>
            <w:shd w:val="clear" w:color="auto" w:fill="auto"/>
          </w:tcPr>
          <w:p w14:paraId="698F9C79" w14:textId="77777777" w:rsidR="000457A3" w:rsidRDefault="000457A3" w:rsidP="000457A3">
            <w:pPr>
              <w:snapToGrid w:val="0"/>
              <w:jc w:val="center"/>
              <w:rPr>
                <w:i/>
                <w:color w:val="000000"/>
              </w:rPr>
            </w:pPr>
            <w:r>
              <w:rPr>
                <w:i/>
                <w:color w:val="000000"/>
              </w:rPr>
              <w:t>2</w:t>
            </w:r>
          </w:p>
        </w:tc>
      </w:tr>
      <w:tr w:rsidR="000457A3" w14:paraId="69C893A9" w14:textId="77777777" w:rsidTr="000457A3">
        <w:trPr>
          <w:trHeight w:val="250"/>
          <w:jc w:val="center"/>
        </w:trPr>
        <w:tc>
          <w:tcPr>
            <w:tcW w:w="3416" w:type="dxa"/>
            <w:tcBorders>
              <w:top w:val="single" w:sz="4" w:space="0" w:color="000000"/>
              <w:left w:val="single" w:sz="8" w:space="0" w:color="000000"/>
              <w:bottom w:val="single" w:sz="4" w:space="0" w:color="000000"/>
            </w:tcBorders>
            <w:shd w:val="clear" w:color="auto" w:fill="auto"/>
          </w:tcPr>
          <w:p w14:paraId="600B5030" w14:textId="77777777" w:rsidR="000457A3" w:rsidRDefault="000457A3" w:rsidP="000457A3">
            <w:pPr>
              <w:snapToGrid w:val="0"/>
              <w:jc w:val="both"/>
              <w:rPr>
                <w:i/>
                <w:color w:val="000000"/>
              </w:rPr>
            </w:pPr>
            <w:r>
              <w:rPr>
                <w:i/>
                <w:color w:val="000000"/>
              </w:rPr>
              <w:t>Scienze motorie e sportive</w:t>
            </w:r>
          </w:p>
        </w:tc>
        <w:tc>
          <w:tcPr>
            <w:tcW w:w="1304" w:type="dxa"/>
            <w:tcBorders>
              <w:top w:val="single" w:sz="4" w:space="0" w:color="000000"/>
              <w:left w:val="single" w:sz="4" w:space="0" w:color="000000"/>
              <w:bottom w:val="single" w:sz="4" w:space="0" w:color="000000"/>
            </w:tcBorders>
            <w:shd w:val="clear" w:color="auto" w:fill="auto"/>
          </w:tcPr>
          <w:p w14:paraId="2D101B21" w14:textId="77777777" w:rsidR="000457A3" w:rsidRDefault="000457A3" w:rsidP="000457A3">
            <w:pPr>
              <w:snapToGrid w:val="0"/>
              <w:jc w:val="center"/>
              <w:rPr>
                <w:i/>
                <w:color w:val="000000"/>
              </w:rPr>
            </w:pPr>
            <w:r>
              <w:rPr>
                <w:i/>
                <w:color w:val="000000"/>
              </w:rPr>
              <w:t>2</w:t>
            </w:r>
          </w:p>
        </w:tc>
        <w:tc>
          <w:tcPr>
            <w:tcW w:w="1374" w:type="dxa"/>
            <w:tcBorders>
              <w:top w:val="single" w:sz="4" w:space="0" w:color="000000"/>
              <w:left w:val="single" w:sz="4" w:space="0" w:color="000000"/>
              <w:bottom w:val="single" w:sz="4" w:space="0" w:color="000000"/>
            </w:tcBorders>
            <w:shd w:val="clear" w:color="auto" w:fill="auto"/>
          </w:tcPr>
          <w:p w14:paraId="5DED84B9" w14:textId="77777777" w:rsidR="000457A3" w:rsidRDefault="000457A3" w:rsidP="000457A3">
            <w:pPr>
              <w:snapToGrid w:val="0"/>
              <w:jc w:val="center"/>
              <w:rPr>
                <w:i/>
                <w:color w:val="000000"/>
              </w:rPr>
            </w:pPr>
            <w:r>
              <w:rPr>
                <w:i/>
                <w:color w:val="000000"/>
              </w:rPr>
              <w:t>2</w:t>
            </w:r>
          </w:p>
        </w:tc>
        <w:tc>
          <w:tcPr>
            <w:tcW w:w="1269" w:type="dxa"/>
            <w:tcBorders>
              <w:top w:val="single" w:sz="4" w:space="0" w:color="000000"/>
              <w:left w:val="single" w:sz="4" w:space="0" w:color="000000"/>
              <w:bottom w:val="single" w:sz="4" w:space="0" w:color="000000"/>
            </w:tcBorders>
            <w:shd w:val="clear" w:color="auto" w:fill="auto"/>
          </w:tcPr>
          <w:p w14:paraId="7C098ED6" w14:textId="77777777" w:rsidR="000457A3" w:rsidRDefault="000457A3" w:rsidP="000457A3">
            <w:pPr>
              <w:snapToGrid w:val="0"/>
              <w:jc w:val="center"/>
              <w:rPr>
                <w:i/>
                <w:color w:val="000000"/>
              </w:rPr>
            </w:pPr>
            <w:r>
              <w:rPr>
                <w:i/>
                <w:color w:val="000000"/>
              </w:rPr>
              <w:t>2</w:t>
            </w:r>
          </w:p>
        </w:tc>
        <w:tc>
          <w:tcPr>
            <w:tcW w:w="1217" w:type="dxa"/>
            <w:tcBorders>
              <w:top w:val="single" w:sz="4" w:space="0" w:color="000000"/>
              <w:left w:val="single" w:sz="4" w:space="0" w:color="000000"/>
              <w:bottom w:val="single" w:sz="4" w:space="0" w:color="000000"/>
            </w:tcBorders>
            <w:shd w:val="clear" w:color="auto" w:fill="auto"/>
          </w:tcPr>
          <w:p w14:paraId="15B99B96" w14:textId="77777777" w:rsidR="000457A3" w:rsidRDefault="000457A3" w:rsidP="000457A3">
            <w:pPr>
              <w:snapToGrid w:val="0"/>
              <w:jc w:val="center"/>
              <w:rPr>
                <w:i/>
                <w:color w:val="000000"/>
              </w:rPr>
            </w:pPr>
            <w:r>
              <w:rPr>
                <w:i/>
                <w:color w:val="000000"/>
              </w:rPr>
              <w:t>2</w:t>
            </w:r>
          </w:p>
        </w:tc>
        <w:tc>
          <w:tcPr>
            <w:tcW w:w="1330" w:type="dxa"/>
            <w:tcBorders>
              <w:top w:val="single" w:sz="4" w:space="0" w:color="000000"/>
              <w:left w:val="single" w:sz="4" w:space="0" w:color="000000"/>
              <w:bottom w:val="single" w:sz="4" w:space="0" w:color="000000"/>
              <w:right w:val="single" w:sz="8" w:space="0" w:color="000000"/>
            </w:tcBorders>
            <w:shd w:val="clear" w:color="auto" w:fill="auto"/>
          </w:tcPr>
          <w:p w14:paraId="0C927614" w14:textId="77777777" w:rsidR="000457A3" w:rsidRDefault="000457A3" w:rsidP="000457A3">
            <w:pPr>
              <w:snapToGrid w:val="0"/>
              <w:jc w:val="center"/>
              <w:rPr>
                <w:i/>
                <w:color w:val="000000"/>
              </w:rPr>
            </w:pPr>
            <w:r>
              <w:rPr>
                <w:i/>
                <w:color w:val="000000"/>
              </w:rPr>
              <w:t>2</w:t>
            </w:r>
          </w:p>
        </w:tc>
      </w:tr>
      <w:tr w:rsidR="000457A3" w14:paraId="2BC416F0" w14:textId="77777777" w:rsidTr="000457A3">
        <w:trPr>
          <w:trHeight w:val="250"/>
          <w:jc w:val="center"/>
        </w:trPr>
        <w:tc>
          <w:tcPr>
            <w:tcW w:w="3416" w:type="dxa"/>
            <w:tcBorders>
              <w:top w:val="single" w:sz="4" w:space="0" w:color="000000"/>
              <w:left w:val="single" w:sz="8" w:space="0" w:color="000000"/>
              <w:bottom w:val="single" w:sz="4" w:space="0" w:color="000000"/>
            </w:tcBorders>
            <w:shd w:val="clear" w:color="auto" w:fill="auto"/>
          </w:tcPr>
          <w:p w14:paraId="4ED5B5A7" w14:textId="77777777" w:rsidR="000457A3" w:rsidRDefault="000457A3" w:rsidP="000457A3">
            <w:pPr>
              <w:snapToGrid w:val="0"/>
              <w:jc w:val="both"/>
              <w:rPr>
                <w:i/>
                <w:color w:val="000000"/>
              </w:rPr>
            </w:pPr>
            <w:r>
              <w:rPr>
                <w:i/>
                <w:color w:val="000000"/>
              </w:rPr>
              <w:t>Religione Cattolica o Attività alternative</w:t>
            </w:r>
          </w:p>
        </w:tc>
        <w:tc>
          <w:tcPr>
            <w:tcW w:w="1304" w:type="dxa"/>
            <w:tcBorders>
              <w:top w:val="single" w:sz="4" w:space="0" w:color="000000"/>
              <w:left w:val="single" w:sz="4" w:space="0" w:color="000000"/>
              <w:bottom w:val="single" w:sz="4" w:space="0" w:color="000000"/>
            </w:tcBorders>
            <w:shd w:val="clear" w:color="auto" w:fill="auto"/>
          </w:tcPr>
          <w:p w14:paraId="77A699C9" w14:textId="77777777" w:rsidR="000457A3" w:rsidRDefault="000457A3" w:rsidP="000457A3">
            <w:pPr>
              <w:snapToGrid w:val="0"/>
              <w:jc w:val="center"/>
              <w:rPr>
                <w:i/>
                <w:color w:val="000000"/>
              </w:rPr>
            </w:pPr>
            <w:r>
              <w:rPr>
                <w:i/>
                <w:color w:val="000000"/>
              </w:rPr>
              <w:t>1</w:t>
            </w:r>
          </w:p>
        </w:tc>
        <w:tc>
          <w:tcPr>
            <w:tcW w:w="1374" w:type="dxa"/>
            <w:tcBorders>
              <w:top w:val="single" w:sz="4" w:space="0" w:color="000000"/>
              <w:left w:val="single" w:sz="4" w:space="0" w:color="000000"/>
              <w:bottom w:val="single" w:sz="4" w:space="0" w:color="000000"/>
            </w:tcBorders>
            <w:shd w:val="clear" w:color="auto" w:fill="auto"/>
          </w:tcPr>
          <w:p w14:paraId="4D66B738" w14:textId="77777777" w:rsidR="000457A3" w:rsidRDefault="000457A3" w:rsidP="000457A3">
            <w:pPr>
              <w:snapToGrid w:val="0"/>
              <w:jc w:val="center"/>
              <w:rPr>
                <w:i/>
                <w:color w:val="000000"/>
              </w:rPr>
            </w:pPr>
            <w:r>
              <w:rPr>
                <w:i/>
                <w:color w:val="000000"/>
              </w:rPr>
              <w:t>1</w:t>
            </w:r>
          </w:p>
        </w:tc>
        <w:tc>
          <w:tcPr>
            <w:tcW w:w="1269" w:type="dxa"/>
            <w:tcBorders>
              <w:top w:val="single" w:sz="4" w:space="0" w:color="000000"/>
              <w:left w:val="single" w:sz="4" w:space="0" w:color="000000"/>
              <w:bottom w:val="single" w:sz="4" w:space="0" w:color="000000"/>
            </w:tcBorders>
            <w:shd w:val="clear" w:color="auto" w:fill="auto"/>
          </w:tcPr>
          <w:p w14:paraId="788FBB47" w14:textId="77777777" w:rsidR="000457A3" w:rsidRDefault="000457A3" w:rsidP="000457A3">
            <w:pPr>
              <w:snapToGrid w:val="0"/>
              <w:jc w:val="center"/>
              <w:rPr>
                <w:i/>
                <w:color w:val="000000"/>
              </w:rPr>
            </w:pPr>
            <w:r>
              <w:rPr>
                <w:i/>
                <w:color w:val="000000"/>
              </w:rPr>
              <w:t>1</w:t>
            </w:r>
          </w:p>
        </w:tc>
        <w:tc>
          <w:tcPr>
            <w:tcW w:w="1217" w:type="dxa"/>
            <w:tcBorders>
              <w:top w:val="single" w:sz="4" w:space="0" w:color="000000"/>
              <w:left w:val="single" w:sz="4" w:space="0" w:color="000000"/>
              <w:bottom w:val="single" w:sz="4" w:space="0" w:color="000000"/>
            </w:tcBorders>
            <w:shd w:val="clear" w:color="auto" w:fill="auto"/>
          </w:tcPr>
          <w:p w14:paraId="3D108E20" w14:textId="77777777" w:rsidR="000457A3" w:rsidRDefault="000457A3" w:rsidP="000457A3">
            <w:pPr>
              <w:snapToGrid w:val="0"/>
              <w:jc w:val="center"/>
              <w:rPr>
                <w:i/>
                <w:color w:val="000000"/>
              </w:rPr>
            </w:pPr>
            <w:r>
              <w:rPr>
                <w:i/>
                <w:color w:val="000000"/>
              </w:rPr>
              <w:t>1</w:t>
            </w:r>
          </w:p>
        </w:tc>
        <w:tc>
          <w:tcPr>
            <w:tcW w:w="1330" w:type="dxa"/>
            <w:tcBorders>
              <w:top w:val="single" w:sz="4" w:space="0" w:color="000000"/>
              <w:left w:val="single" w:sz="4" w:space="0" w:color="000000"/>
              <w:bottom w:val="single" w:sz="4" w:space="0" w:color="000000"/>
              <w:right w:val="single" w:sz="8" w:space="0" w:color="000000"/>
            </w:tcBorders>
            <w:shd w:val="clear" w:color="auto" w:fill="auto"/>
          </w:tcPr>
          <w:p w14:paraId="3F293ADD" w14:textId="77777777" w:rsidR="000457A3" w:rsidRDefault="000457A3" w:rsidP="000457A3">
            <w:pPr>
              <w:snapToGrid w:val="0"/>
              <w:jc w:val="center"/>
              <w:rPr>
                <w:i/>
                <w:color w:val="000000"/>
              </w:rPr>
            </w:pPr>
            <w:r>
              <w:rPr>
                <w:i/>
                <w:color w:val="000000"/>
              </w:rPr>
              <w:t>1</w:t>
            </w:r>
          </w:p>
        </w:tc>
      </w:tr>
      <w:tr w:rsidR="000457A3" w14:paraId="43A043C1" w14:textId="77777777" w:rsidTr="000457A3">
        <w:trPr>
          <w:trHeight w:val="264"/>
          <w:jc w:val="center"/>
        </w:trPr>
        <w:tc>
          <w:tcPr>
            <w:tcW w:w="3416" w:type="dxa"/>
            <w:tcBorders>
              <w:top w:val="single" w:sz="8" w:space="0" w:color="000000"/>
              <w:left w:val="single" w:sz="8" w:space="0" w:color="000000"/>
              <w:bottom w:val="single" w:sz="8" w:space="0" w:color="000000"/>
            </w:tcBorders>
            <w:shd w:val="clear" w:color="auto" w:fill="auto"/>
          </w:tcPr>
          <w:p w14:paraId="1CB0C92F" w14:textId="77777777" w:rsidR="000457A3" w:rsidRDefault="000457A3" w:rsidP="000457A3">
            <w:pPr>
              <w:snapToGrid w:val="0"/>
              <w:jc w:val="both"/>
              <w:rPr>
                <w:b/>
                <w:i/>
                <w:color w:val="000000"/>
              </w:rPr>
            </w:pPr>
            <w:r>
              <w:rPr>
                <w:b/>
                <w:i/>
                <w:color w:val="000000"/>
              </w:rPr>
              <w:t>Totale</w:t>
            </w:r>
          </w:p>
        </w:tc>
        <w:tc>
          <w:tcPr>
            <w:tcW w:w="1304" w:type="dxa"/>
            <w:tcBorders>
              <w:top w:val="single" w:sz="8" w:space="0" w:color="000000"/>
              <w:left w:val="single" w:sz="4" w:space="0" w:color="000000"/>
              <w:bottom w:val="single" w:sz="8" w:space="0" w:color="000000"/>
            </w:tcBorders>
            <w:shd w:val="clear" w:color="auto" w:fill="auto"/>
          </w:tcPr>
          <w:p w14:paraId="4522DB4D" w14:textId="77777777" w:rsidR="000457A3" w:rsidRDefault="000457A3" w:rsidP="000457A3">
            <w:pPr>
              <w:snapToGrid w:val="0"/>
              <w:jc w:val="center"/>
              <w:rPr>
                <w:b/>
                <w:i/>
                <w:color w:val="000000"/>
              </w:rPr>
            </w:pPr>
            <w:r>
              <w:rPr>
                <w:b/>
                <w:i/>
                <w:color w:val="000000"/>
              </w:rPr>
              <w:t>27</w:t>
            </w:r>
          </w:p>
        </w:tc>
        <w:tc>
          <w:tcPr>
            <w:tcW w:w="1374" w:type="dxa"/>
            <w:tcBorders>
              <w:top w:val="single" w:sz="8" w:space="0" w:color="000000"/>
              <w:left w:val="single" w:sz="4" w:space="0" w:color="000000"/>
              <w:bottom w:val="single" w:sz="8" w:space="0" w:color="000000"/>
            </w:tcBorders>
            <w:shd w:val="clear" w:color="auto" w:fill="auto"/>
          </w:tcPr>
          <w:p w14:paraId="654400E5" w14:textId="77777777" w:rsidR="000457A3" w:rsidRDefault="000457A3" w:rsidP="000457A3">
            <w:pPr>
              <w:snapToGrid w:val="0"/>
              <w:jc w:val="center"/>
              <w:rPr>
                <w:b/>
                <w:i/>
                <w:color w:val="000000"/>
              </w:rPr>
            </w:pPr>
            <w:r>
              <w:rPr>
                <w:b/>
                <w:i/>
                <w:color w:val="000000"/>
              </w:rPr>
              <w:t>27</w:t>
            </w:r>
          </w:p>
        </w:tc>
        <w:tc>
          <w:tcPr>
            <w:tcW w:w="1269" w:type="dxa"/>
            <w:tcBorders>
              <w:top w:val="single" w:sz="8" w:space="0" w:color="000000"/>
              <w:left w:val="single" w:sz="4" w:space="0" w:color="000000"/>
              <w:bottom w:val="single" w:sz="8" w:space="0" w:color="000000"/>
            </w:tcBorders>
            <w:shd w:val="clear" w:color="auto" w:fill="auto"/>
          </w:tcPr>
          <w:p w14:paraId="7CE34EEB" w14:textId="77777777" w:rsidR="000457A3" w:rsidRDefault="000457A3" w:rsidP="000457A3">
            <w:pPr>
              <w:snapToGrid w:val="0"/>
              <w:jc w:val="center"/>
              <w:rPr>
                <w:b/>
                <w:i/>
                <w:color w:val="000000"/>
              </w:rPr>
            </w:pPr>
            <w:r>
              <w:rPr>
                <w:b/>
                <w:i/>
                <w:color w:val="000000"/>
              </w:rPr>
              <w:t>30</w:t>
            </w:r>
          </w:p>
        </w:tc>
        <w:tc>
          <w:tcPr>
            <w:tcW w:w="1217" w:type="dxa"/>
            <w:tcBorders>
              <w:top w:val="single" w:sz="8" w:space="0" w:color="000000"/>
              <w:left w:val="single" w:sz="4" w:space="0" w:color="000000"/>
              <w:bottom w:val="single" w:sz="8" w:space="0" w:color="000000"/>
            </w:tcBorders>
            <w:shd w:val="clear" w:color="auto" w:fill="auto"/>
          </w:tcPr>
          <w:p w14:paraId="375785A2" w14:textId="77777777" w:rsidR="000457A3" w:rsidRDefault="000457A3" w:rsidP="000457A3">
            <w:pPr>
              <w:snapToGrid w:val="0"/>
              <w:jc w:val="center"/>
              <w:rPr>
                <w:b/>
                <w:i/>
                <w:color w:val="000000"/>
              </w:rPr>
            </w:pPr>
            <w:r>
              <w:rPr>
                <w:b/>
                <w:i/>
                <w:color w:val="000000"/>
              </w:rPr>
              <w:t>30</w:t>
            </w:r>
          </w:p>
        </w:tc>
        <w:tc>
          <w:tcPr>
            <w:tcW w:w="1330" w:type="dxa"/>
            <w:tcBorders>
              <w:top w:val="single" w:sz="8" w:space="0" w:color="000000"/>
              <w:left w:val="single" w:sz="4" w:space="0" w:color="000000"/>
              <w:bottom w:val="single" w:sz="8" w:space="0" w:color="000000"/>
              <w:right w:val="single" w:sz="8" w:space="0" w:color="000000"/>
            </w:tcBorders>
            <w:shd w:val="clear" w:color="auto" w:fill="auto"/>
          </w:tcPr>
          <w:p w14:paraId="33AE5FDC" w14:textId="77777777" w:rsidR="000457A3" w:rsidRDefault="000457A3" w:rsidP="000457A3">
            <w:pPr>
              <w:snapToGrid w:val="0"/>
              <w:jc w:val="center"/>
              <w:rPr>
                <w:b/>
                <w:i/>
                <w:color w:val="000000"/>
              </w:rPr>
            </w:pPr>
            <w:r>
              <w:rPr>
                <w:b/>
                <w:i/>
                <w:color w:val="000000"/>
              </w:rPr>
              <w:t>30</w:t>
            </w:r>
          </w:p>
        </w:tc>
      </w:tr>
    </w:tbl>
    <w:p w14:paraId="1CD862AF" w14:textId="77777777" w:rsidR="00FF457A" w:rsidRDefault="00FF457A" w:rsidP="00D0606F">
      <w:pPr>
        <w:tabs>
          <w:tab w:val="left" w:pos="720"/>
        </w:tabs>
        <w:spacing w:line="340" w:lineRule="atLeast"/>
        <w:ind w:firstLine="720"/>
        <w:jc w:val="center"/>
        <w:rPr>
          <w:bCs/>
          <w:sz w:val="28"/>
        </w:rPr>
      </w:pPr>
    </w:p>
    <w:p w14:paraId="344E99DC" w14:textId="01141D99" w:rsidR="00FF457A" w:rsidRDefault="00E818BD" w:rsidP="00E818BD">
      <w:pPr>
        <w:tabs>
          <w:tab w:val="left" w:pos="720"/>
        </w:tabs>
        <w:spacing w:line="340" w:lineRule="atLeast"/>
        <w:rPr>
          <w:bCs/>
          <w:sz w:val="28"/>
        </w:rPr>
      </w:pPr>
      <w:r>
        <w:rPr>
          <w:bCs/>
          <w:sz w:val="28"/>
        </w:rPr>
        <w:t>*Antropologia, Pedagogia, Psicologia e Sociologia</w:t>
      </w:r>
    </w:p>
    <w:p w14:paraId="135A12CF" w14:textId="19DB902C" w:rsidR="00E818BD" w:rsidRDefault="00E818BD" w:rsidP="00E818BD">
      <w:pPr>
        <w:tabs>
          <w:tab w:val="left" w:pos="720"/>
        </w:tabs>
        <w:spacing w:line="340" w:lineRule="atLeast"/>
        <w:rPr>
          <w:bCs/>
          <w:sz w:val="28"/>
        </w:rPr>
      </w:pPr>
      <w:r>
        <w:rPr>
          <w:bCs/>
          <w:sz w:val="28"/>
        </w:rPr>
        <w:t>**Biologia, Chimica Scienze della terra</w:t>
      </w:r>
    </w:p>
    <w:p w14:paraId="27AE7BBF" w14:textId="6BCE1035" w:rsidR="00E818BD" w:rsidRDefault="00E818BD" w:rsidP="00E818BD">
      <w:pPr>
        <w:tabs>
          <w:tab w:val="left" w:pos="720"/>
        </w:tabs>
        <w:spacing w:line="340" w:lineRule="atLeast"/>
        <w:rPr>
          <w:bCs/>
          <w:sz w:val="28"/>
        </w:rPr>
      </w:pPr>
      <w:r>
        <w:rPr>
          <w:bCs/>
          <w:sz w:val="28"/>
        </w:rPr>
        <w:t>***Informatica al biennio</w:t>
      </w:r>
    </w:p>
    <w:p w14:paraId="46714EEF" w14:textId="77777777" w:rsidR="00FF457A" w:rsidRDefault="00FF457A" w:rsidP="00D0606F">
      <w:pPr>
        <w:tabs>
          <w:tab w:val="left" w:pos="720"/>
        </w:tabs>
        <w:spacing w:line="340" w:lineRule="atLeast"/>
        <w:ind w:firstLine="720"/>
        <w:jc w:val="center"/>
        <w:rPr>
          <w:bCs/>
          <w:sz w:val="28"/>
        </w:rPr>
      </w:pPr>
    </w:p>
    <w:p w14:paraId="03EE01A4" w14:textId="77777777" w:rsidR="00FF457A" w:rsidRDefault="00FF457A" w:rsidP="00D0606F">
      <w:pPr>
        <w:tabs>
          <w:tab w:val="left" w:pos="720"/>
        </w:tabs>
        <w:spacing w:line="340" w:lineRule="atLeast"/>
        <w:ind w:firstLine="720"/>
        <w:jc w:val="center"/>
        <w:rPr>
          <w:bCs/>
          <w:sz w:val="28"/>
        </w:rPr>
      </w:pPr>
    </w:p>
    <w:p w14:paraId="5CC1A9BF" w14:textId="77777777" w:rsidR="00FF457A" w:rsidRDefault="00FF457A" w:rsidP="00D0606F">
      <w:pPr>
        <w:tabs>
          <w:tab w:val="left" w:pos="720"/>
        </w:tabs>
        <w:spacing w:line="340" w:lineRule="atLeast"/>
        <w:ind w:firstLine="720"/>
        <w:jc w:val="center"/>
        <w:rPr>
          <w:bCs/>
          <w:sz w:val="28"/>
        </w:rPr>
      </w:pPr>
    </w:p>
    <w:p w14:paraId="0C99F4EF" w14:textId="77777777" w:rsidR="00FF457A" w:rsidRDefault="00FF457A" w:rsidP="00D0606F">
      <w:pPr>
        <w:tabs>
          <w:tab w:val="left" w:pos="720"/>
        </w:tabs>
        <w:spacing w:line="340" w:lineRule="atLeast"/>
        <w:ind w:firstLine="720"/>
        <w:jc w:val="center"/>
        <w:rPr>
          <w:bCs/>
          <w:sz w:val="28"/>
        </w:rPr>
      </w:pPr>
    </w:p>
    <w:p w14:paraId="0956218F" w14:textId="77777777" w:rsidR="00FF457A" w:rsidRDefault="00FF457A" w:rsidP="00D0606F">
      <w:pPr>
        <w:tabs>
          <w:tab w:val="left" w:pos="720"/>
        </w:tabs>
        <w:spacing w:line="340" w:lineRule="atLeast"/>
        <w:ind w:firstLine="720"/>
        <w:jc w:val="center"/>
        <w:rPr>
          <w:bCs/>
          <w:sz w:val="28"/>
        </w:rPr>
      </w:pPr>
    </w:p>
    <w:p w14:paraId="51E13DA5" w14:textId="3EBC113A" w:rsidR="00D0606F" w:rsidRPr="00445F80" w:rsidRDefault="00D0606F" w:rsidP="00DA659B">
      <w:pPr>
        <w:tabs>
          <w:tab w:val="left" w:pos="720"/>
        </w:tabs>
        <w:spacing w:line="340" w:lineRule="atLeast"/>
        <w:rPr>
          <w:bCs/>
          <w:sz w:val="28"/>
        </w:rPr>
      </w:pPr>
    </w:p>
    <w:p w14:paraId="4906B55D" w14:textId="77777777" w:rsidR="00D0606F" w:rsidRPr="00445F80" w:rsidRDefault="00D0606F" w:rsidP="00D0606F">
      <w:pPr>
        <w:tabs>
          <w:tab w:val="left" w:pos="720"/>
        </w:tabs>
        <w:spacing w:line="340" w:lineRule="atLeast"/>
        <w:ind w:firstLine="720"/>
        <w:jc w:val="center"/>
        <w:rPr>
          <w:bCs/>
          <w:sz w:val="28"/>
        </w:rPr>
      </w:pPr>
    </w:p>
    <w:p w14:paraId="02C2F083" w14:textId="77777777" w:rsidR="00D0606F" w:rsidRPr="00445F80" w:rsidRDefault="00D0606F" w:rsidP="00D0606F">
      <w:pPr>
        <w:tabs>
          <w:tab w:val="left" w:pos="720"/>
        </w:tabs>
        <w:spacing w:line="340" w:lineRule="atLeast"/>
        <w:ind w:firstLine="720"/>
        <w:jc w:val="center"/>
        <w:rPr>
          <w:bCs/>
          <w:sz w:val="28"/>
        </w:rPr>
      </w:pPr>
    </w:p>
    <w:p w14:paraId="0B918884" w14:textId="77777777" w:rsidR="00D0606F" w:rsidRPr="00445F80" w:rsidRDefault="00D0606F" w:rsidP="00D0606F">
      <w:pPr>
        <w:pStyle w:val="Rientrocorpodeltesto2"/>
        <w:jc w:val="center"/>
        <w:rPr>
          <w:b/>
          <w:sz w:val="28"/>
        </w:rPr>
      </w:pPr>
      <w:r w:rsidRPr="00445F80">
        <w:rPr>
          <w:bCs/>
          <w:sz w:val="28"/>
        </w:rPr>
        <w:br w:type="page"/>
      </w:r>
      <w:r w:rsidRPr="00445F80">
        <w:rPr>
          <w:b/>
          <w:sz w:val="28"/>
        </w:rPr>
        <w:t>Presentazione della classe</w:t>
      </w:r>
    </w:p>
    <w:p w14:paraId="692EE8E6" w14:textId="77777777" w:rsidR="00D0606F" w:rsidRPr="00445F80" w:rsidRDefault="00D0606F" w:rsidP="00D0606F">
      <w:pPr>
        <w:pStyle w:val="Rientrocorpodeltesto2"/>
        <w:tabs>
          <w:tab w:val="clear" w:pos="740"/>
        </w:tabs>
        <w:ind w:firstLine="708"/>
        <w:rPr>
          <w:bCs/>
          <w:sz w:val="28"/>
        </w:rPr>
      </w:pPr>
    </w:p>
    <w:p w14:paraId="47A9B22F" w14:textId="3FC3F7C0" w:rsidR="00D0606F" w:rsidRPr="004E4B64" w:rsidRDefault="00D0606F" w:rsidP="004E4B64">
      <w:pPr>
        <w:pStyle w:val="Rientrocorpodeltesto2"/>
        <w:ind w:firstLine="708"/>
        <w:rPr>
          <w:b/>
          <w:bCs/>
          <w:sz w:val="28"/>
        </w:rPr>
      </w:pPr>
      <w:r w:rsidRPr="00445F80">
        <w:rPr>
          <w:bCs/>
          <w:sz w:val="28"/>
        </w:rPr>
        <w:t xml:space="preserve">La classe 5° </w:t>
      </w:r>
      <w:r w:rsidR="009F658B" w:rsidRPr="00445F80">
        <w:rPr>
          <w:bCs/>
          <w:sz w:val="28"/>
        </w:rPr>
        <w:t>T</w:t>
      </w:r>
      <w:r w:rsidR="00D34AD7">
        <w:rPr>
          <w:bCs/>
          <w:sz w:val="28"/>
        </w:rPr>
        <w:t xml:space="preserve"> </w:t>
      </w:r>
      <w:r w:rsidRPr="00445F80">
        <w:rPr>
          <w:bCs/>
          <w:sz w:val="28"/>
        </w:rPr>
        <w:t xml:space="preserve">è una delle classi a indirizzo </w:t>
      </w:r>
      <w:r w:rsidR="009F658B" w:rsidRPr="00445F80">
        <w:rPr>
          <w:bCs/>
          <w:sz w:val="28"/>
        </w:rPr>
        <w:t xml:space="preserve">Scienze Umane </w:t>
      </w:r>
      <w:r w:rsidR="00D34AD7">
        <w:rPr>
          <w:bCs/>
          <w:sz w:val="28"/>
        </w:rPr>
        <w:t>del Liceo</w:t>
      </w:r>
      <w:r w:rsidR="004F69C5">
        <w:rPr>
          <w:bCs/>
          <w:sz w:val="28"/>
        </w:rPr>
        <w:t xml:space="preserve"> </w:t>
      </w:r>
      <w:r w:rsidRPr="00445F80">
        <w:rPr>
          <w:bCs/>
          <w:sz w:val="28"/>
        </w:rPr>
        <w:t xml:space="preserve">“Regina Margherita”. Le finalità e gli obiettivi generali sono pertanto quelli propri </w:t>
      </w:r>
      <w:r w:rsidR="00D34AD7">
        <w:rPr>
          <w:bCs/>
          <w:sz w:val="28"/>
        </w:rPr>
        <w:t>del Liceo delle Scienze Umane</w:t>
      </w:r>
      <w:r w:rsidRPr="00445F80">
        <w:rPr>
          <w:bCs/>
          <w:sz w:val="28"/>
        </w:rPr>
        <w:t xml:space="preserve"> valido per l'accesso a tutti i corsi di laurea e diplomi universitari, ai concorsi nel</w:t>
      </w:r>
      <w:r w:rsidR="0044687D">
        <w:rPr>
          <w:bCs/>
          <w:sz w:val="28"/>
        </w:rPr>
        <w:t>la pubblica amministrazione e a</w:t>
      </w:r>
      <w:r w:rsidRPr="00445F80">
        <w:rPr>
          <w:bCs/>
          <w:sz w:val="28"/>
        </w:rPr>
        <w:t>ll'orientamento verso attività volte al sociale. Il periodo delle lezioni è stato ques</w:t>
      </w:r>
      <w:r w:rsidR="009F658B" w:rsidRPr="00445F80">
        <w:rPr>
          <w:bCs/>
          <w:sz w:val="28"/>
        </w:rPr>
        <w:t>t’anno suddiviso in quadrimestri</w:t>
      </w:r>
      <w:r w:rsidRPr="00445F80">
        <w:rPr>
          <w:bCs/>
          <w:sz w:val="28"/>
        </w:rPr>
        <w:t>. Il Consiglio di Classe, a concl</w:t>
      </w:r>
      <w:r w:rsidR="004C7663" w:rsidRPr="00445F80">
        <w:rPr>
          <w:bCs/>
          <w:sz w:val="28"/>
        </w:rPr>
        <w:t>usione dell’anno scolastico 2018/2019</w:t>
      </w:r>
      <w:r w:rsidRPr="00445F80">
        <w:rPr>
          <w:bCs/>
          <w:sz w:val="28"/>
        </w:rPr>
        <w:t xml:space="preserve"> ha elaborato il presente documento per la Commissione Esaminatrice e per i candidati all’Esame di Stato</w:t>
      </w:r>
      <w:r w:rsidR="0044687D">
        <w:rPr>
          <w:bCs/>
          <w:sz w:val="28"/>
        </w:rPr>
        <w:t xml:space="preserve"> (ex O.M.205/2019</w:t>
      </w:r>
      <w:r w:rsidR="004E4B64">
        <w:rPr>
          <w:bCs/>
          <w:sz w:val="28"/>
        </w:rPr>
        <w:t>.art.6 c.1;</w:t>
      </w:r>
      <w:r w:rsidR="004E4B64" w:rsidRPr="004E4B64">
        <w:rPr>
          <w:rFonts w:ascii="Calibri" w:eastAsia="Calibri" w:hAnsi="Calibri"/>
          <w:sz w:val="22"/>
          <w:szCs w:val="22"/>
          <w:lang w:eastAsia="en-US"/>
        </w:rPr>
        <w:t xml:space="preserve"> </w:t>
      </w:r>
      <w:hyperlink r:id="rId11" w:history="1">
        <w:r w:rsidR="004E4B64" w:rsidRPr="004E4B64">
          <w:rPr>
            <w:rStyle w:val="Collegamentoipertestuale"/>
            <w:bCs/>
            <w:color w:val="auto"/>
            <w:sz w:val="28"/>
            <w:u w:val="none"/>
          </w:rPr>
          <w:t>DM n.37/2019</w:t>
        </w:r>
      </w:hyperlink>
      <w:r w:rsidR="004E4B64" w:rsidRPr="004E4B64">
        <w:rPr>
          <w:bCs/>
          <w:sz w:val="28"/>
        </w:rPr>
        <w:t xml:space="preserve"> Art. 2, cc. 2, 3, 4, 5, 6</w:t>
      </w:r>
      <w:r w:rsidR="0044687D" w:rsidRPr="004E4B64">
        <w:rPr>
          <w:bCs/>
          <w:sz w:val="28"/>
        </w:rPr>
        <w:t>)</w:t>
      </w:r>
      <w:r w:rsidRPr="00445F80">
        <w:rPr>
          <w:bCs/>
          <w:sz w:val="28"/>
        </w:rPr>
        <w:t>, perché siano agevolati nello svolgimento delle prove d’esame ed in</w:t>
      </w:r>
      <w:r w:rsidR="00D34AD7">
        <w:rPr>
          <w:bCs/>
          <w:sz w:val="28"/>
        </w:rPr>
        <w:t xml:space="preserve"> particolare</w:t>
      </w:r>
      <w:r w:rsidRPr="00445F80">
        <w:rPr>
          <w:bCs/>
          <w:sz w:val="28"/>
        </w:rPr>
        <w:t xml:space="preserve"> del colloquio. Pertanto il Documento, che vuole essere un utile strumento di lavoro, è redatto in forma sintetica e schematica. Parte integran</w:t>
      </w:r>
      <w:r w:rsidR="00D34AD7">
        <w:rPr>
          <w:bCs/>
          <w:sz w:val="28"/>
        </w:rPr>
        <w:t xml:space="preserve">te del Documento risultano anche i PDP elaborati per due alunni con DSA che, pur non essendo inseriti, saranno comunque a disposizione della </w:t>
      </w:r>
      <w:r w:rsidRPr="00445F80">
        <w:rPr>
          <w:bCs/>
          <w:sz w:val="28"/>
        </w:rPr>
        <w:t>Commissione esaminatrice.</w:t>
      </w:r>
    </w:p>
    <w:p w14:paraId="5425A28B" w14:textId="77777777" w:rsidR="00D0606F" w:rsidRPr="00445F80" w:rsidRDefault="00D0606F" w:rsidP="00D0606F">
      <w:pPr>
        <w:pStyle w:val="Rientrocorpodeltesto2"/>
        <w:tabs>
          <w:tab w:val="clear" w:pos="740"/>
        </w:tabs>
        <w:ind w:firstLine="0"/>
        <w:rPr>
          <w:b/>
          <w:sz w:val="28"/>
        </w:rPr>
      </w:pPr>
    </w:p>
    <w:p w14:paraId="42D996CC" w14:textId="731299AF" w:rsidR="00D0606F" w:rsidRPr="00445F80" w:rsidRDefault="006E498B" w:rsidP="007B7D5A">
      <w:pPr>
        <w:tabs>
          <w:tab w:val="left" w:pos="720"/>
        </w:tabs>
        <w:spacing w:line="340" w:lineRule="atLeast"/>
        <w:jc w:val="both"/>
        <w:rPr>
          <w:sz w:val="28"/>
          <w:szCs w:val="28"/>
        </w:rPr>
      </w:pPr>
      <w:r>
        <w:rPr>
          <w:sz w:val="28"/>
          <w:szCs w:val="28"/>
        </w:rPr>
        <w:tab/>
      </w:r>
      <w:r w:rsidR="004C7663" w:rsidRPr="00445F80">
        <w:rPr>
          <w:sz w:val="28"/>
          <w:szCs w:val="28"/>
        </w:rPr>
        <w:t xml:space="preserve">La classe </w:t>
      </w:r>
      <w:r w:rsidR="00497BB4">
        <w:rPr>
          <w:sz w:val="28"/>
          <w:szCs w:val="28"/>
        </w:rPr>
        <w:t xml:space="preserve">è </w:t>
      </w:r>
      <w:r w:rsidR="004C7663" w:rsidRPr="00445F80">
        <w:rPr>
          <w:sz w:val="28"/>
          <w:szCs w:val="28"/>
        </w:rPr>
        <w:t xml:space="preserve">formata </w:t>
      </w:r>
      <w:r w:rsidR="00497BB4">
        <w:rPr>
          <w:sz w:val="28"/>
          <w:szCs w:val="28"/>
        </w:rPr>
        <w:t xml:space="preserve">oggi </w:t>
      </w:r>
      <w:r w:rsidR="004C7663" w:rsidRPr="00445F80">
        <w:rPr>
          <w:sz w:val="28"/>
          <w:szCs w:val="28"/>
        </w:rPr>
        <w:t>da 20</w:t>
      </w:r>
      <w:r w:rsidR="004460C6" w:rsidRPr="00445F80">
        <w:rPr>
          <w:sz w:val="28"/>
          <w:szCs w:val="28"/>
        </w:rPr>
        <w:t xml:space="preserve"> alunni</w:t>
      </w:r>
      <w:r w:rsidR="00497BB4">
        <w:rPr>
          <w:sz w:val="28"/>
          <w:szCs w:val="28"/>
        </w:rPr>
        <w:t>, perché una delle allieve si è ritirata dalla frequenz</w:t>
      </w:r>
      <w:r w:rsidR="00504216">
        <w:rPr>
          <w:sz w:val="28"/>
          <w:szCs w:val="28"/>
        </w:rPr>
        <w:t xml:space="preserve">a nel mese di Marzo, registra la presenza di due allievi con DSA. La continuità didattica dei docenti, ad eccezione del docente di L2 che si è inserito solo lo scorso a.s., le strategie di inclusione e supporto e la disponibilità all’ascolto degli alunni, nel corso degli anni </w:t>
      </w:r>
      <w:r w:rsidR="00D0606F" w:rsidRPr="00445F80">
        <w:rPr>
          <w:sz w:val="28"/>
          <w:szCs w:val="28"/>
        </w:rPr>
        <w:t>ha</w:t>
      </w:r>
      <w:r w:rsidR="00504216">
        <w:rPr>
          <w:sz w:val="28"/>
          <w:szCs w:val="28"/>
        </w:rPr>
        <w:t>nno</w:t>
      </w:r>
      <w:r w:rsidR="00D0606F" w:rsidRPr="00445F80">
        <w:rPr>
          <w:sz w:val="28"/>
          <w:szCs w:val="28"/>
        </w:rPr>
        <w:t xml:space="preserve"> creato un clima relazionale sereno e collaborativo, sia con i docenti che tra gli stessi discenti. Gli allievi generalmente consapevoli e rispettosi delle regole della vita scolastica, hanno raggiunto un buon livello di coesione e tra i compagni si è sviluppata una sana competizione che spesso ha agito da spinta per gli alunni meno att</w:t>
      </w:r>
      <w:r>
        <w:rPr>
          <w:sz w:val="28"/>
          <w:szCs w:val="28"/>
        </w:rPr>
        <w:t>enti o interessati. Ciascuno secondo</w:t>
      </w:r>
      <w:r w:rsidR="00D0606F" w:rsidRPr="00445F80">
        <w:rPr>
          <w:sz w:val="28"/>
          <w:szCs w:val="28"/>
        </w:rPr>
        <w:t xml:space="preserve"> l</w:t>
      </w:r>
      <w:r>
        <w:rPr>
          <w:sz w:val="28"/>
          <w:szCs w:val="28"/>
        </w:rPr>
        <w:t>a propria individualità, si è impegnato</w:t>
      </w:r>
      <w:r w:rsidR="00D0606F" w:rsidRPr="00445F80">
        <w:rPr>
          <w:sz w:val="28"/>
          <w:szCs w:val="28"/>
        </w:rPr>
        <w:t xml:space="preserve"> in un cammino di riflessione e autovalutazione spesso attivato dalle dinamiche di un gruppo che ha dovuto lavorare per l’inclusività e l’integrazione, con risulta</w:t>
      </w:r>
      <w:r w:rsidR="004E4B64">
        <w:rPr>
          <w:sz w:val="28"/>
          <w:szCs w:val="28"/>
        </w:rPr>
        <w:t>ti</w:t>
      </w:r>
      <w:r w:rsidR="00D0606F" w:rsidRPr="00445F80">
        <w:rPr>
          <w:sz w:val="28"/>
          <w:szCs w:val="28"/>
        </w:rPr>
        <w:t xml:space="preserve"> soddisfacenti sotto il profilo umano e personale</w:t>
      </w:r>
      <w:r w:rsidR="007B7D5A" w:rsidRPr="007B7D5A">
        <w:rPr>
          <w:sz w:val="28"/>
          <w:szCs w:val="28"/>
        </w:rPr>
        <w:t xml:space="preserve"> </w:t>
      </w:r>
      <w:r w:rsidR="007B7D5A">
        <w:rPr>
          <w:sz w:val="28"/>
          <w:szCs w:val="28"/>
        </w:rPr>
        <w:t>anche nell’acquisizione delle competenze di cittadinanza, quali imparare ad imparare</w:t>
      </w:r>
      <w:r w:rsidR="007B7D5A" w:rsidRPr="00471B32">
        <w:rPr>
          <w:sz w:val="28"/>
          <w:szCs w:val="28"/>
        </w:rPr>
        <w:t xml:space="preserve"> </w:t>
      </w:r>
      <w:r w:rsidR="007B7D5A">
        <w:rPr>
          <w:sz w:val="28"/>
          <w:szCs w:val="28"/>
        </w:rPr>
        <w:t>e progettare; comunicare, collaborare e partecipare;</w:t>
      </w:r>
      <w:r w:rsidR="007B7D5A" w:rsidRPr="00471B32">
        <w:rPr>
          <w:sz w:val="28"/>
          <w:szCs w:val="28"/>
        </w:rPr>
        <w:t xml:space="preserve"> agire in </w:t>
      </w:r>
      <w:r w:rsidR="007B7D5A">
        <w:rPr>
          <w:sz w:val="28"/>
          <w:szCs w:val="28"/>
        </w:rPr>
        <w:t>modo autonomo e responsabile;  risolvere i problemi;</w:t>
      </w:r>
      <w:r w:rsidR="007B7D5A" w:rsidRPr="00471B32">
        <w:rPr>
          <w:sz w:val="28"/>
          <w:szCs w:val="28"/>
        </w:rPr>
        <w:t xml:space="preserve"> individua</w:t>
      </w:r>
      <w:r w:rsidR="007B7D5A">
        <w:rPr>
          <w:sz w:val="28"/>
          <w:szCs w:val="28"/>
        </w:rPr>
        <w:t xml:space="preserve">re collegamenti e relazioni; </w:t>
      </w:r>
      <w:r w:rsidR="007B7D5A" w:rsidRPr="00471B32">
        <w:rPr>
          <w:sz w:val="28"/>
          <w:szCs w:val="28"/>
        </w:rPr>
        <w:t>acquisire</w:t>
      </w:r>
      <w:r w:rsidR="007B7D5A">
        <w:rPr>
          <w:sz w:val="28"/>
          <w:szCs w:val="28"/>
        </w:rPr>
        <w:t xml:space="preserve"> ed interpretare l</w:t>
      </w:r>
      <w:r w:rsidR="00032B1C">
        <w:rPr>
          <w:sz w:val="28"/>
          <w:szCs w:val="28"/>
        </w:rPr>
        <w:t>e informazioni</w:t>
      </w:r>
      <w:r w:rsidR="007B7D5A" w:rsidRPr="00471B32">
        <w:rPr>
          <w:sz w:val="28"/>
          <w:szCs w:val="28"/>
        </w:rPr>
        <w:t>.</w:t>
      </w:r>
      <w:r>
        <w:rPr>
          <w:sz w:val="28"/>
          <w:szCs w:val="28"/>
        </w:rPr>
        <w:t xml:space="preserve"> </w:t>
      </w:r>
      <w:r w:rsidR="00B7298A">
        <w:rPr>
          <w:sz w:val="28"/>
          <w:szCs w:val="28"/>
        </w:rPr>
        <w:t>U</w:t>
      </w:r>
      <w:r w:rsidR="00964702">
        <w:rPr>
          <w:sz w:val="28"/>
          <w:szCs w:val="28"/>
        </w:rPr>
        <w:t xml:space="preserve">tile sostegno si sono dimostrati i </w:t>
      </w:r>
      <w:r w:rsidR="00032B1C">
        <w:rPr>
          <w:sz w:val="28"/>
          <w:szCs w:val="28"/>
        </w:rPr>
        <w:t xml:space="preserve">laboratori </w:t>
      </w:r>
      <w:r w:rsidR="00964702">
        <w:rPr>
          <w:sz w:val="28"/>
          <w:szCs w:val="28"/>
        </w:rPr>
        <w:t xml:space="preserve">di </w:t>
      </w:r>
      <w:r w:rsidR="00032B1C">
        <w:rPr>
          <w:sz w:val="28"/>
          <w:szCs w:val="28"/>
        </w:rPr>
        <w:t xml:space="preserve">socialità </w:t>
      </w:r>
      <w:r w:rsidR="00D7698E">
        <w:rPr>
          <w:sz w:val="28"/>
          <w:szCs w:val="28"/>
        </w:rPr>
        <w:t xml:space="preserve">inseriti nel PCTO e l’inserimento in un progetto di </w:t>
      </w:r>
      <w:r w:rsidR="00D7698E" w:rsidRPr="00D7698E">
        <w:rPr>
          <w:i/>
          <w:sz w:val="28"/>
          <w:szCs w:val="28"/>
        </w:rPr>
        <w:t>media education</w:t>
      </w:r>
      <w:r w:rsidR="00D7698E">
        <w:rPr>
          <w:i/>
          <w:sz w:val="28"/>
          <w:szCs w:val="28"/>
        </w:rPr>
        <w:t>,</w:t>
      </w:r>
      <w:r w:rsidR="00D7698E">
        <w:rPr>
          <w:sz w:val="28"/>
          <w:szCs w:val="28"/>
        </w:rPr>
        <w:t xml:space="preserve"> durante il terzo anno, </w:t>
      </w:r>
      <w:r w:rsidR="00D7698E" w:rsidRPr="00D7698E">
        <w:rPr>
          <w:sz w:val="28"/>
          <w:szCs w:val="28"/>
        </w:rPr>
        <w:t>che</w:t>
      </w:r>
      <w:r w:rsidR="00964702">
        <w:rPr>
          <w:sz w:val="28"/>
          <w:szCs w:val="28"/>
        </w:rPr>
        <w:t xml:space="preserve"> hanno puntato</w:t>
      </w:r>
      <w:r w:rsidR="00D7698E">
        <w:rPr>
          <w:sz w:val="28"/>
          <w:szCs w:val="28"/>
        </w:rPr>
        <w:t>, nel triennio,</w:t>
      </w:r>
      <w:r w:rsidR="00964702">
        <w:rPr>
          <w:sz w:val="28"/>
          <w:szCs w:val="28"/>
        </w:rPr>
        <w:t xml:space="preserve"> sulla competenza emotiva e sostenuto una sempre maggiore capacità di </w:t>
      </w:r>
      <w:r w:rsidR="00964702" w:rsidRPr="00C57F79">
        <w:rPr>
          <w:bCs/>
          <w:sz w:val="28"/>
        </w:rPr>
        <w:t>operare in contesti professionali e interpersonali svolgendo compiti di collaborazione critica e propositiva nei gruppi di lavoro</w:t>
      </w:r>
      <w:r w:rsidR="00964702">
        <w:rPr>
          <w:bCs/>
          <w:sz w:val="28"/>
        </w:rPr>
        <w:t>,</w:t>
      </w:r>
      <w:r w:rsidR="009A65DF">
        <w:rPr>
          <w:bCs/>
          <w:sz w:val="28"/>
        </w:rPr>
        <w:t xml:space="preserve"> di</w:t>
      </w:r>
      <w:r w:rsidR="00964702">
        <w:rPr>
          <w:bCs/>
          <w:sz w:val="28"/>
        </w:rPr>
        <w:t xml:space="preserve"> lavorare per problemi e accrescere la capacità di autovalutazione</w:t>
      </w:r>
      <w:r w:rsidR="00D7698E">
        <w:rPr>
          <w:bCs/>
          <w:sz w:val="28"/>
        </w:rPr>
        <w:t xml:space="preserve"> acquisendo </w:t>
      </w:r>
      <w:r w:rsidR="00D7698E" w:rsidRPr="00C57F79">
        <w:rPr>
          <w:sz w:val="28"/>
          <w:szCs w:val="28"/>
        </w:rPr>
        <w:t>in maniera consapevole e critica, le principali metodologie relazionali e comunicative,</w:t>
      </w:r>
      <w:r w:rsidR="00964702">
        <w:rPr>
          <w:bCs/>
          <w:sz w:val="28"/>
        </w:rPr>
        <w:t>.</w:t>
      </w:r>
    </w:p>
    <w:p w14:paraId="307AE3F5" w14:textId="167DC711" w:rsidR="00D0606F" w:rsidRDefault="00D0606F" w:rsidP="00D0606F">
      <w:pPr>
        <w:pStyle w:val="Rientrocorpodeltesto2"/>
        <w:ind w:firstLine="0"/>
        <w:rPr>
          <w:sz w:val="28"/>
          <w:szCs w:val="28"/>
        </w:rPr>
      </w:pPr>
      <w:r w:rsidRPr="00445F80">
        <w:rPr>
          <w:sz w:val="28"/>
          <w:szCs w:val="28"/>
        </w:rPr>
        <w:tab/>
        <w:t>Obiettivo non secondario è stato quello del consolidamento o d</w:t>
      </w:r>
      <w:r w:rsidR="00DF7EF0">
        <w:rPr>
          <w:sz w:val="28"/>
          <w:szCs w:val="28"/>
        </w:rPr>
        <w:t>el potenziamento</w:t>
      </w:r>
      <w:r w:rsidRPr="00445F80">
        <w:rPr>
          <w:sz w:val="28"/>
          <w:szCs w:val="28"/>
        </w:rPr>
        <w:t xml:space="preserve"> delle competenze </w:t>
      </w:r>
      <w:r w:rsidR="006E498B">
        <w:rPr>
          <w:sz w:val="28"/>
          <w:szCs w:val="28"/>
        </w:rPr>
        <w:t xml:space="preserve">nelle diverse aree, </w:t>
      </w:r>
      <w:r w:rsidRPr="00445F80">
        <w:rPr>
          <w:sz w:val="28"/>
          <w:szCs w:val="28"/>
        </w:rPr>
        <w:t>attraverso un’intensa attività mirata al superamento di alcune incertezze sia in ambito linguistico-espressivo che tecnico-operativo</w:t>
      </w:r>
      <w:r w:rsidR="006E498B">
        <w:rPr>
          <w:sz w:val="28"/>
          <w:szCs w:val="28"/>
        </w:rPr>
        <w:t xml:space="preserve"> e metodologico</w:t>
      </w:r>
      <w:r w:rsidRPr="00445F80">
        <w:rPr>
          <w:sz w:val="28"/>
          <w:szCs w:val="28"/>
        </w:rPr>
        <w:t>. Attività di consolidamento che non è venuta mai meno nel corso d</w:t>
      </w:r>
      <w:r w:rsidR="008916E4">
        <w:rPr>
          <w:sz w:val="28"/>
          <w:szCs w:val="28"/>
        </w:rPr>
        <w:t>ell’anno, soprattutto per quegli allievi</w:t>
      </w:r>
      <w:r w:rsidRPr="00445F80">
        <w:rPr>
          <w:sz w:val="28"/>
          <w:szCs w:val="28"/>
        </w:rPr>
        <w:t xml:space="preserve"> che hanno mostrato persistenti difficoltà anche metodologiche oltre che operative e non sempre hanno seguito con impegno costante il percorso formativo. Costante è stato in tutti gli allievi lo sforzo di </w:t>
      </w:r>
      <w:r w:rsidR="00964702">
        <w:rPr>
          <w:sz w:val="28"/>
          <w:szCs w:val="28"/>
        </w:rPr>
        <w:t>miglioramento soprattutto nel p</w:t>
      </w:r>
      <w:r w:rsidR="00964702" w:rsidRPr="00C57F79">
        <w:rPr>
          <w:bCs/>
          <w:sz w:val="28"/>
        </w:rPr>
        <w:t>adroneggiare la lingua italiana</w:t>
      </w:r>
      <w:r w:rsidR="00964702">
        <w:rPr>
          <w:bCs/>
          <w:sz w:val="28"/>
        </w:rPr>
        <w:t>,</w:t>
      </w:r>
      <w:r w:rsidR="00964702" w:rsidRPr="00C57F79">
        <w:rPr>
          <w:bCs/>
          <w:sz w:val="28"/>
        </w:rPr>
        <w:t xml:space="preserve"> in contesti comunicativi diversi, utilizzando registri linguistici adeguati alla situazione</w:t>
      </w:r>
      <w:r w:rsidR="00964702" w:rsidRPr="00445F80">
        <w:rPr>
          <w:sz w:val="28"/>
          <w:szCs w:val="28"/>
        </w:rPr>
        <w:t xml:space="preserve"> </w:t>
      </w:r>
      <w:r w:rsidR="00964702">
        <w:rPr>
          <w:bCs/>
          <w:sz w:val="28"/>
        </w:rPr>
        <w:t>e nel comunicare in una lingua straniera, nel migliorare o potenziare le</w:t>
      </w:r>
      <w:r w:rsidR="00964702" w:rsidRPr="00445F80">
        <w:rPr>
          <w:sz w:val="28"/>
          <w:szCs w:val="28"/>
        </w:rPr>
        <w:t xml:space="preserve"> </w:t>
      </w:r>
      <w:r w:rsidRPr="00445F80">
        <w:rPr>
          <w:sz w:val="28"/>
          <w:szCs w:val="28"/>
        </w:rPr>
        <w:t>pro</w:t>
      </w:r>
      <w:r w:rsidR="009A65DF">
        <w:rPr>
          <w:sz w:val="28"/>
          <w:szCs w:val="28"/>
        </w:rPr>
        <w:t xml:space="preserve">prie capacità espositive e acquisire </w:t>
      </w:r>
      <w:r w:rsidRPr="00445F80">
        <w:rPr>
          <w:sz w:val="28"/>
          <w:szCs w:val="28"/>
        </w:rPr>
        <w:t xml:space="preserve"> competenze n</w:t>
      </w:r>
      <w:r w:rsidR="009A65DF">
        <w:rPr>
          <w:sz w:val="28"/>
          <w:szCs w:val="28"/>
        </w:rPr>
        <w:t>ell’uso di linguaggi specifici,</w:t>
      </w:r>
      <w:r w:rsidR="009A65DF" w:rsidRPr="00C57F79">
        <w:rPr>
          <w:bCs/>
          <w:sz w:val="28"/>
        </w:rPr>
        <w:t xml:space="preserve"> </w:t>
      </w:r>
      <w:r w:rsidR="009A65DF">
        <w:rPr>
          <w:bCs/>
          <w:sz w:val="28"/>
        </w:rPr>
        <w:t>nel</w:t>
      </w:r>
      <w:r w:rsidR="00F12071">
        <w:rPr>
          <w:bCs/>
          <w:sz w:val="28"/>
        </w:rPr>
        <w:t>le</w:t>
      </w:r>
      <w:r w:rsidR="009A65DF" w:rsidRPr="00C57F79">
        <w:rPr>
          <w:bCs/>
          <w:sz w:val="28"/>
        </w:rPr>
        <w:t xml:space="preserve"> procedure della matematica, delle scienze f</w:t>
      </w:r>
      <w:r w:rsidR="009A65DF">
        <w:rPr>
          <w:bCs/>
          <w:sz w:val="28"/>
        </w:rPr>
        <w:t xml:space="preserve">isiche e delle scienze naturali . </w:t>
      </w:r>
    </w:p>
    <w:p w14:paraId="5366C14A" w14:textId="014DF115" w:rsidR="00DC215B" w:rsidRDefault="00D0606F" w:rsidP="00DC215B">
      <w:pPr>
        <w:ind w:firstLine="708"/>
        <w:jc w:val="both"/>
        <w:rPr>
          <w:bCs/>
          <w:sz w:val="28"/>
          <w:szCs w:val="28"/>
        </w:rPr>
      </w:pPr>
      <w:r w:rsidRPr="00DB35FB">
        <w:rPr>
          <w:sz w:val="28"/>
        </w:rPr>
        <w:t xml:space="preserve">Un </w:t>
      </w:r>
      <w:r w:rsidR="00055D16">
        <w:rPr>
          <w:sz w:val="28"/>
        </w:rPr>
        <w:t xml:space="preserve">ristretto </w:t>
      </w:r>
      <w:r w:rsidRPr="00DB35FB">
        <w:rPr>
          <w:sz w:val="28"/>
        </w:rPr>
        <w:t xml:space="preserve">gruppo di alunne ha arricchito con contributi personali il dibattito in classe inserendosi in modo attivo ed efficace nel percorso formativo </w:t>
      </w:r>
      <w:r w:rsidR="004B615E">
        <w:rPr>
          <w:sz w:val="28"/>
        </w:rPr>
        <w:t>e</w:t>
      </w:r>
      <w:r w:rsidR="00055D16">
        <w:rPr>
          <w:sz w:val="28"/>
          <w:szCs w:val="28"/>
        </w:rPr>
        <w:t xml:space="preserve"> acquise</w:t>
      </w:r>
      <w:r w:rsidR="004B615E">
        <w:rPr>
          <w:sz w:val="28"/>
          <w:szCs w:val="28"/>
        </w:rPr>
        <w:t>ndo ottime</w:t>
      </w:r>
      <w:r w:rsidR="00DB35FB" w:rsidRPr="00DB35FB">
        <w:rPr>
          <w:sz w:val="28"/>
          <w:szCs w:val="28"/>
        </w:rPr>
        <w:t xml:space="preserve"> conoscenze dei principali campi d’indagine delle scienze umane mediante gli apporti specifici e interdisciplinari della cultura pedagogica, psicologica e socio-antropologica</w:t>
      </w:r>
      <w:r w:rsidR="00DC215B">
        <w:rPr>
          <w:sz w:val="28"/>
          <w:szCs w:val="28"/>
        </w:rPr>
        <w:t>; ha</w:t>
      </w:r>
      <w:r w:rsidR="004B615E">
        <w:rPr>
          <w:sz w:val="28"/>
          <w:szCs w:val="28"/>
        </w:rPr>
        <w:t xml:space="preserve"> raggiunto</w:t>
      </w:r>
      <w:r w:rsidR="009A65DF">
        <w:rPr>
          <w:sz w:val="28"/>
          <w:szCs w:val="28"/>
        </w:rPr>
        <w:t xml:space="preserve"> </w:t>
      </w:r>
      <w:r w:rsidR="00055D16">
        <w:rPr>
          <w:sz w:val="28"/>
          <w:szCs w:val="28"/>
        </w:rPr>
        <w:t xml:space="preserve">una buona </w:t>
      </w:r>
      <w:r w:rsidR="004B615E" w:rsidRPr="004B615E">
        <w:rPr>
          <w:sz w:val="28"/>
          <w:szCs w:val="28"/>
        </w:rPr>
        <w:t>conoscenza delle principali tipologie educative, relazionali e sociali proprie della cultura occidentale e il ruolo da esse svolto nella costruzione della civiltà europea</w:t>
      </w:r>
      <w:r w:rsidR="004B615E">
        <w:rPr>
          <w:sz w:val="28"/>
          <w:szCs w:val="28"/>
        </w:rPr>
        <w:t>;</w:t>
      </w:r>
      <w:r w:rsidR="009A65DF">
        <w:rPr>
          <w:sz w:val="28"/>
          <w:szCs w:val="28"/>
        </w:rPr>
        <w:t xml:space="preserve"> identifica</w:t>
      </w:r>
      <w:r w:rsidR="004B615E" w:rsidRPr="004B615E">
        <w:rPr>
          <w:sz w:val="28"/>
          <w:szCs w:val="28"/>
        </w:rPr>
        <w:t xml:space="preserve"> i modelli teorici </w:t>
      </w:r>
      <w:r w:rsidR="009A65DF">
        <w:rPr>
          <w:sz w:val="28"/>
          <w:szCs w:val="28"/>
        </w:rPr>
        <w:t>e politici di convivenza</w:t>
      </w:r>
      <w:r w:rsidR="004B615E" w:rsidRPr="004B615E">
        <w:rPr>
          <w:sz w:val="28"/>
          <w:szCs w:val="28"/>
        </w:rPr>
        <w:t xml:space="preserve"> e i rapporti che ne scaturiscono sul p</w:t>
      </w:r>
      <w:r w:rsidR="00055D16">
        <w:rPr>
          <w:sz w:val="28"/>
          <w:szCs w:val="28"/>
        </w:rPr>
        <w:t>iano etico-civile e pedagogico-</w:t>
      </w:r>
      <w:r w:rsidR="004B615E" w:rsidRPr="004B615E">
        <w:rPr>
          <w:sz w:val="28"/>
          <w:szCs w:val="28"/>
        </w:rPr>
        <w:t>educativo</w:t>
      </w:r>
      <w:r w:rsidR="009A65DF">
        <w:rPr>
          <w:sz w:val="28"/>
          <w:szCs w:val="28"/>
        </w:rPr>
        <w:t xml:space="preserve">; </w:t>
      </w:r>
      <w:r w:rsidR="00DC215B">
        <w:rPr>
          <w:sz w:val="28"/>
          <w:szCs w:val="28"/>
        </w:rPr>
        <w:t>possiede</w:t>
      </w:r>
      <w:r w:rsidR="004B615E" w:rsidRPr="004B615E">
        <w:rPr>
          <w:sz w:val="28"/>
          <w:szCs w:val="28"/>
        </w:rPr>
        <w:t xml:space="preserve"> gli strumenti necessari per utilizzare, in maniera consapevole e critica, le principali metodologie relazionali e comunicative, </w:t>
      </w:r>
      <w:r w:rsidR="00DC215B">
        <w:rPr>
          <w:bCs/>
          <w:sz w:val="28"/>
          <w:szCs w:val="28"/>
        </w:rPr>
        <w:t>gest</w:t>
      </w:r>
      <w:r w:rsidR="009A65DF">
        <w:rPr>
          <w:bCs/>
          <w:sz w:val="28"/>
          <w:szCs w:val="28"/>
        </w:rPr>
        <w:t>endo</w:t>
      </w:r>
      <w:r w:rsidR="004B615E" w:rsidRPr="004B615E">
        <w:rPr>
          <w:bCs/>
          <w:sz w:val="28"/>
          <w:szCs w:val="28"/>
        </w:rPr>
        <w:t xml:space="preserve"> saperi, metodi e strumenti che li </w:t>
      </w:r>
      <w:r w:rsidR="00B72221">
        <w:rPr>
          <w:bCs/>
          <w:sz w:val="28"/>
          <w:szCs w:val="28"/>
        </w:rPr>
        <w:t>possano supportare</w:t>
      </w:r>
      <w:r w:rsidR="009A65DF">
        <w:rPr>
          <w:bCs/>
          <w:sz w:val="28"/>
          <w:szCs w:val="28"/>
        </w:rPr>
        <w:t xml:space="preserve"> nel proseguimento</w:t>
      </w:r>
      <w:r w:rsidR="00DC215B">
        <w:rPr>
          <w:bCs/>
          <w:sz w:val="28"/>
          <w:szCs w:val="28"/>
        </w:rPr>
        <w:t xml:space="preserve"> gli studi ed inserirsi con </w:t>
      </w:r>
      <w:r w:rsidR="009A65DF">
        <w:rPr>
          <w:bCs/>
          <w:sz w:val="28"/>
          <w:szCs w:val="28"/>
        </w:rPr>
        <w:t>responsabilità in una società complessa</w:t>
      </w:r>
      <w:r w:rsidR="004B615E" w:rsidRPr="004B615E">
        <w:rPr>
          <w:bCs/>
          <w:sz w:val="28"/>
          <w:szCs w:val="28"/>
        </w:rPr>
        <w:t>.</w:t>
      </w:r>
    </w:p>
    <w:p w14:paraId="7587EB4B" w14:textId="646048F2" w:rsidR="00D0606F" w:rsidRPr="00DC215B" w:rsidRDefault="00D0606F" w:rsidP="00DC215B">
      <w:pPr>
        <w:ind w:firstLine="708"/>
        <w:jc w:val="both"/>
        <w:rPr>
          <w:bCs/>
          <w:sz w:val="28"/>
          <w:szCs w:val="28"/>
        </w:rPr>
      </w:pPr>
      <w:r w:rsidRPr="00445F80">
        <w:rPr>
          <w:sz w:val="28"/>
        </w:rPr>
        <w:t xml:space="preserve"> Un più numeroso gruppo di allievi, ha superato in modo soddisfacente le proprie incertezze e </w:t>
      </w:r>
      <w:r w:rsidR="00993C38">
        <w:rPr>
          <w:sz w:val="28"/>
        </w:rPr>
        <w:t xml:space="preserve">raggiunto un più che </w:t>
      </w:r>
      <w:r w:rsidR="00576102">
        <w:rPr>
          <w:sz w:val="28"/>
        </w:rPr>
        <w:t>discreto</w:t>
      </w:r>
      <w:r w:rsidRPr="00445F80">
        <w:rPr>
          <w:sz w:val="28"/>
        </w:rPr>
        <w:t xml:space="preserve"> livello di competenze e conoscenze in </w:t>
      </w:r>
      <w:r w:rsidR="00576102">
        <w:rPr>
          <w:sz w:val="28"/>
        </w:rPr>
        <w:t>tutte le discipline, riducendo</w:t>
      </w:r>
      <w:r w:rsidRPr="00445F80">
        <w:rPr>
          <w:sz w:val="28"/>
        </w:rPr>
        <w:t xml:space="preserve"> in modo sensibile le</w:t>
      </w:r>
      <w:r w:rsidR="00576102">
        <w:rPr>
          <w:sz w:val="28"/>
        </w:rPr>
        <w:t xml:space="preserve"> difficoltà </w:t>
      </w:r>
      <w:r w:rsidR="00F12071">
        <w:rPr>
          <w:sz w:val="28"/>
        </w:rPr>
        <w:t>incontrate sia n</w:t>
      </w:r>
      <w:r w:rsidR="00D7698E">
        <w:rPr>
          <w:sz w:val="28"/>
        </w:rPr>
        <w:t>ell’uso di linguaggi specifici,</w:t>
      </w:r>
      <w:r w:rsidR="005A08AF">
        <w:rPr>
          <w:sz w:val="28"/>
        </w:rPr>
        <w:t xml:space="preserve"> </w:t>
      </w:r>
      <w:r w:rsidR="00F12071">
        <w:rPr>
          <w:sz w:val="28"/>
        </w:rPr>
        <w:t xml:space="preserve">nell’interiorizzazione delle procedure dell’area scientifica che nella comunicazione in L2. </w:t>
      </w:r>
    </w:p>
    <w:p w14:paraId="29F44EFB" w14:textId="0D920E98" w:rsidR="007E33AD" w:rsidRPr="007E33AD" w:rsidRDefault="007E33AD" w:rsidP="007E33AD">
      <w:pPr>
        <w:tabs>
          <w:tab w:val="left" w:pos="0"/>
        </w:tabs>
        <w:spacing w:line="340" w:lineRule="atLeast"/>
        <w:jc w:val="both"/>
        <w:rPr>
          <w:bCs/>
          <w:sz w:val="28"/>
        </w:rPr>
      </w:pPr>
      <w:r>
        <w:rPr>
          <w:sz w:val="28"/>
        </w:rPr>
        <w:tab/>
      </w:r>
      <w:r w:rsidR="00576102" w:rsidRPr="007E33AD">
        <w:rPr>
          <w:sz w:val="28"/>
        </w:rPr>
        <w:t>Solo in pochi casi alcuni allievi</w:t>
      </w:r>
      <w:r w:rsidR="00D0606F" w:rsidRPr="007E33AD">
        <w:rPr>
          <w:sz w:val="28"/>
        </w:rPr>
        <w:t>, soprattutto a cau</w:t>
      </w:r>
      <w:r w:rsidR="00576102" w:rsidRPr="007E33AD">
        <w:rPr>
          <w:sz w:val="28"/>
        </w:rPr>
        <w:t>sa di una partecipazion</w:t>
      </w:r>
      <w:r w:rsidR="00F12071" w:rsidRPr="007E33AD">
        <w:rPr>
          <w:sz w:val="28"/>
        </w:rPr>
        <w:t>e</w:t>
      </w:r>
      <w:r w:rsidRPr="007E33AD">
        <w:rPr>
          <w:sz w:val="28"/>
        </w:rPr>
        <w:t xml:space="preserve"> ridotta</w:t>
      </w:r>
      <w:r w:rsidR="00F12071" w:rsidRPr="007E33AD">
        <w:rPr>
          <w:sz w:val="28"/>
        </w:rPr>
        <w:t xml:space="preserve"> </w:t>
      </w:r>
      <w:r w:rsidRPr="007E33AD">
        <w:rPr>
          <w:sz w:val="28"/>
        </w:rPr>
        <w:t>a</w:t>
      </w:r>
      <w:r w:rsidR="00F12071" w:rsidRPr="007E33AD">
        <w:rPr>
          <w:sz w:val="28"/>
        </w:rPr>
        <w:t>l dialogo</w:t>
      </w:r>
      <w:r w:rsidRPr="007E33AD">
        <w:rPr>
          <w:sz w:val="28"/>
        </w:rPr>
        <w:t>,</w:t>
      </w:r>
      <w:r w:rsidR="00F12071" w:rsidRPr="007E33AD">
        <w:rPr>
          <w:sz w:val="28"/>
        </w:rPr>
        <w:t xml:space="preserve"> spesso condizionata da aspetti caratt</w:t>
      </w:r>
      <w:r w:rsidRPr="007E33AD">
        <w:rPr>
          <w:sz w:val="28"/>
        </w:rPr>
        <w:t>eriali, quali la poca autostima e</w:t>
      </w:r>
      <w:r w:rsidR="00F12071" w:rsidRPr="007E33AD">
        <w:rPr>
          <w:sz w:val="28"/>
        </w:rPr>
        <w:t xml:space="preserve"> </w:t>
      </w:r>
      <w:r w:rsidRPr="007E33AD">
        <w:rPr>
          <w:sz w:val="28"/>
        </w:rPr>
        <w:t>la difficile gestione dell’ansia misti ad impegno</w:t>
      </w:r>
      <w:r w:rsidR="00576102" w:rsidRPr="007E33AD">
        <w:rPr>
          <w:sz w:val="28"/>
        </w:rPr>
        <w:t xml:space="preserve"> non continuo</w:t>
      </w:r>
      <w:r w:rsidRPr="007E33AD">
        <w:rPr>
          <w:sz w:val="28"/>
        </w:rPr>
        <w:t xml:space="preserve">, </w:t>
      </w:r>
      <w:r>
        <w:rPr>
          <w:sz w:val="28"/>
        </w:rPr>
        <w:t>affrontano</w:t>
      </w:r>
      <w:r w:rsidR="00D7698E">
        <w:rPr>
          <w:sz w:val="28"/>
        </w:rPr>
        <w:t xml:space="preserve"> ancora</w:t>
      </w:r>
      <w:r>
        <w:rPr>
          <w:sz w:val="28"/>
        </w:rPr>
        <w:t xml:space="preserve"> con qualche difficoltà l’</w:t>
      </w:r>
      <w:r>
        <w:rPr>
          <w:bCs/>
          <w:sz w:val="28"/>
        </w:rPr>
        <w:t xml:space="preserve">elaborazione di testi scritti di varia tipologia, </w:t>
      </w:r>
      <w:r w:rsidR="00D7698E">
        <w:rPr>
          <w:sz w:val="28"/>
        </w:rPr>
        <w:t xml:space="preserve">mostrano incertezze nell’esposizione e rielaborazione personale dei nodi essenziali nell’area logico-matematica e nella comunicazione in L2, </w:t>
      </w:r>
      <w:r w:rsidR="00D7698E">
        <w:rPr>
          <w:bCs/>
          <w:sz w:val="28"/>
        </w:rPr>
        <w:t>nell’</w:t>
      </w:r>
      <w:r w:rsidRPr="007E33AD">
        <w:rPr>
          <w:bCs/>
          <w:sz w:val="28"/>
        </w:rPr>
        <w:t>identificare problemi e argomentare le proprie tesi, valutando criticamente i diversi punti di vista e i</w:t>
      </w:r>
      <w:r w:rsidR="00D7698E">
        <w:rPr>
          <w:bCs/>
          <w:sz w:val="28"/>
        </w:rPr>
        <w:t>ndividuando possibili soluzioni.</w:t>
      </w:r>
      <w:r w:rsidRPr="007E33AD">
        <w:rPr>
          <w:bCs/>
          <w:sz w:val="28"/>
        </w:rPr>
        <w:t xml:space="preserve"> </w:t>
      </w:r>
    </w:p>
    <w:p w14:paraId="3860DB39" w14:textId="06A617A9" w:rsidR="00462C59" w:rsidRDefault="00576102" w:rsidP="00462C59">
      <w:pPr>
        <w:pStyle w:val="Rientrocorpodeltesto2"/>
        <w:tabs>
          <w:tab w:val="left" w:pos="4500"/>
        </w:tabs>
        <w:ind w:firstLine="0"/>
        <w:rPr>
          <w:sz w:val="28"/>
          <w:szCs w:val="28"/>
        </w:rPr>
      </w:pPr>
      <w:r>
        <w:rPr>
          <w:sz w:val="28"/>
        </w:rPr>
        <w:t xml:space="preserve"> </w:t>
      </w:r>
      <w:r w:rsidR="00462C59">
        <w:rPr>
          <w:sz w:val="28"/>
        </w:rPr>
        <w:tab/>
      </w:r>
      <w:r w:rsidR="00D0606F" w:rsidRPr="00445F80">
        <w:rPr>
          <w:sz w:val="28"/>
          <w:szCs w:val="28"/>
        </w:rPr>
        <w:t>Attività di consolidamento e p</w:t>
      </w:r>
      <w:r w:rsidR="00032B1C">
        <w:rPr>
          <w:sz w:val="28"/>
          <w:szCs w:val="28"/>
        </w:rPr>
        <w:t>otenziamento sono state messe in atto</w:t>
      </w:r>
      <w:r w:rsidR="00D0606F" w:rsidRPr="00445F80">
        <w:rPr>
          <w:sz w:val="28"/>
          <w:szCs w:val="28"/>
        </w:rPr>
        <w:t xml:space="preserve"> dai singoli docent</w:t>
      </w:r>
      <w:r w:rsidR="006E498B">
        <w:rPr>
          <w:sz w:val="28"/>
          <w:szCs w:val="28"/>
        </w:rPr>
        <w:t xml:space="preserve">i </w:t>
      </w:r>
      <w:r>
        <w:rPr>
          <w:sz w:val="28"/>
          <w:szCs w:val="28"/>
        </w:rPr>
        <w:t xml:space="preserve"> in orario curriculare</w:t>
      </w:r>
      <w:r w:rsidR="00993C38">
        <w:rPr>
          <w:sz w:val="28"/>
          <w:szCs w:val="28"/>
        </w:rPr>
        <w:t xml:space="preserve">. A supporto degli alunni </w:t>
      </w:r>
      <w:r w:rsidR="00504216">
        <w:rPr>
          <w:sz w:val="28"/>
          <w:szCs w:val="28"/>
        </w:rPr>
        <w:t>con DSA, i docenti hanno attivato</w:t>
      </w:r>
      <w:r w:rsidR="00993C38">
        <w:rPr>
          <w:sz w:val="28"/>
          <w:szCs w:val="28"/>
        </w:rPr>
        <w:t xml:space="preserve"> strumenti compensativi e misure dispensative, che potessero guidarli in un cammino di crescita, consapevolezza e superamento di difficoltà via via presenti, secondo quanto stabilito nei PDP appositamente redatti. </w:t>
      </w:r>
    </w:p>
    <w:p w14:paraId="0773604B" w14:textId="5E562D32" w:rsidR="00D0606F" w:rsidRPr="000E0B15" w:rsidRDefault="00462C59" w:rsidP="000E0B15">
      <w:pPr>
        <w:pStyle w:val="Rientrocorpodeltesto2"/>
        <w:tabs>
          <w:tab w:val="left" w:pos="4500"/>
        </w:tabs>
        <w:ind w:firstLine="0"/>
        <w:rPr>
          <w:sz w:val="28"/>
        </w:rPr>
      </w:pPr>
      <w:r>
        <w:rPr>
          <w:sz w:val="28"/>
          <w:szCs w:val="28"/>
        </w:rPr>
        <w:tab/>
      </w:r>
      <w:r w:rsidR="00D0606F" w:rsidRPr="00445F80">
        <w:rPr>
          <w:sz w:val="28"/>
          <w:szCs w:val="28"/>
        </w:rPr>
        <w:t>I contatti con le famiglie si sono mantenuti pressoché costanti con molti dei genitori, sia attraverso incontri collegiali che in orario curriculare con i singoli docenti ove ve ne sia stata la necessità</w:t>
      </w:r>
    </w:p>
    <w:p w14:paraId="6C586579" w14:textId="77777777" w:rsidR="007E33AD" w:rsidRPr="00445F80" w:rsidRDefault="007E33AD" w:rsidP="00B72221">
      <w:pPr>
        <w:jc w:val="both"/>
        <w:rPr>
          <w:sz w:val="28"/>
          <w:szCs w:val="28"/>
        </w:rPr>
      </w:pPr>
    </w:p>
    <w:p w14:paraId="2725D285" w14:textId="77777777" w:rsidR="00AD1866" w:rsidRPr="00AD1866" w:rsidRDefault="00AD1866" w:rsidP="00AD1866">
      <w:pPr>
        <w:pStyle w:val="Rientrocorpodeltesto2"/>
        <w:rPr>
          <w:b/>
          <w:bCs/>
          <w:sz w:val="28"/>
        </w:rPr>
      </w:pPr>
      <w:r w:rsidRPr="00AD1866">
        <w:rPr>
          <w:b/>
          <w:bCs/>
          <w:sz w:val="28"/>
        </w:rPr>
        <w:t>Prospetto dati della classe</w:t>
      </w:r>
    </w:p>
    <w:p w14:paraId="7109EE0A" w14:textId="77777777" w:rsidR="00AD1866" w:rsidRPr="00AD1866" w:rsidRDefault="00AD1866" w:rsidP="00AD1866">
      <w:pPr>
        <w:pStyle w:val="Rientrocorpodeltesto2"/>
        <w:rPr>
          <w:b/>
          <w:bCs/>
          <w:sz w:val="28"/>
        </w:rPr>
      </w:pPr>
    </w:p>
    <w:tbl>
      <w:tblPr>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1158"/>
        <w:gridCol w:w="1860"/>
        <w:gridCol w:w="2147"/>
        <w:gridCol w:w="2172"/>
      </w:tblGrid>
      <w:tr w:rsidR="00AD1866" w:rsidRPr="00AD1866" w14:paraId="63DA6DC0" w14:textId="77777777" w:rsidTr="00AD1866">
        <w:trPr>
          <w:trHeight w:val="600"/>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4358733" w14:textId="77777777" w:rsidR="00AD1866" w:rsidRDefault="00AD1866" w:rsidP="00AD1866">
            <w:pPr>
              <w:pStyle w:val="Rientrocorpodeltesto2"/>
              <w:jc w:val="center"/>
              <w:rPr>
                <w:b/>
                <w:bCs/>
                <w:sz w:val="28"/>
              </w:rPr>
            </w:pPr>
          </w:p>
          <w:p w14:paraId="24FDD88A" w14:textId="7A957EFC" w:rsidR="00AD1866" w:rsidRPr="00AD1866" w:rsidRDefault="00AD1866" w:rsidP="00AD1866">
            <w:pPr>
              <w:pStyle w:val="Rientrocorpodeltesto2"/>
              <w:jc w:val="left"/>
              <w:rPr>
                <w:b/>
                <w:bCs/>
                <w:sz w:val="28"/>
              </w:rPr>
            </w:pPr>
            <w:r>
              <w:rPr>
                <w:b/>
                <w:bCs/>
                <w:sz w:val="28"/>
              </w:rPr>
              <w:t>A.S.</w:t>
            </w:r>
          </w:p>
        </w:tc>
        <w:tc>
          <w:tcPr>
            <w:tcW w:w="1158" w:type="dxa"/>
            <w:tcBorders>
              <w:top w:val="single" w:sz="4" w:space="0" w:color="000000"/>
              <w:left w:val="single" w:sz="4" w:space="0" w:color="000000"/>
              <w:bottom w:val="single" w:sz="4" w:space="0" w:color="000000"/>
              <w:right w:val="single" w:sz="4" w:space="0" w:color="000000"/>
            </w:tcBorders>
            <w:shd w:val="clear" w:color="auto" w:fill="auto"/>
          </w:tcPr>
          <w:p w14:paraId="3968F6FB" w14:textId="2490A0E5" w:rsidR="00AD1866" w:rsidRPr="00AD1866" w:rsidRDefault="00AD1866" w:rsidP="00AD1866">
            <w:pPr>
              <w:pStyle w:val="Rientrocorpodeltesto2"/>
              <w:rPr>
                <w:b/>
                <w:bCs/>
                <w:sz w:val="28"/>
              </w:rPr>
            </w:pPr>
            <w:r w:rsidRPr="00AD1866">
              <w:rPr>
                <w:b/>
                <w:bCs/>
                <w:sz w:val="28"/>
              </w:rPr>
              <w:t xml:space="preserve"> iscritti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0AD7D4A7" w14:textId="009F0495" w:rsidR="00AD1866" w:rsidRPr="00AD1866" w:rsidRDefault="00AD1866" w:rsidP="00504216">
            <w:pPr>
              <w:pStyle w:val="Rientrocorpodeltesto2"/>
              <w:jc w:val="center"/>
              <w:rPr>
                <w:b/>
                <w:bCs/>
                <w:sz w:val="28"/>
              </w:rPr>
            </w:pPr>
            <w:r w:rsidRPr="00AD1866">
              <w:rPr>
                <w:b/>
                <w:bCs/>
                <w:sz w:val="28"/>
              </w:rPr>
              <w:t xml:space="preserve">n. </w:t>
            </w:r>
            <w:r w:rsidR="00504216">
              <w:rPr>
                <w:b/>
                <w:bCs/>
                <w:sz w:val="28"/>
              </w:rPr>
              <w:t xml:space="preserve">  </w:t>
            </w:r>
            <w:r w:rsidRPr="00AD1866">
              <w:rPr>
                <w:b/>
                <w:bCs/>
                <w:sz w:val="28"/>
              </w:rPr>
              <w:t>inserimenti</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14:paraId="1505B980" w14:textId="38CD2B85" w:rsidR="00AD1866" w:rsidRDefault="00504216" w:rsidP="00AD1866">
            <w:pPr>
              <w:pStyle w:val="Rientrocorpodeltesto2"/>
              <w:rPr>
                <w:b/>
                <w:bCs/>
                <w:sz w:val="28"/>
              </w:rPr>
            </w:pPr>
            <w:r>
              <w:rPr>
                <w:b/>
                <w:bCs/>
                <w:sz w:val="28"/>
              </w:rPr>
              <w:t>n.</w:t>
            </w:r>
          </w:p>
          <w:p w14:paraId="320B6C1A" w14:textId="38F06011" w:rsidR="00504216" w:rsidRPr="00AD1866" w:rsidRDefault="00504216" w:rsidP="00504216">
            <w:pPr>
              <w:pStyle w:val="Rientrocorpodeltesto2"/>
              <w:rPr>
                <w:b/>
                <w:bCs/>
                <w:sz w:val="28"/>
              </w:rPr>
            </w:pPr>
            <w:r>
              <w:rPr>
                <w:b/>
                <w:bCs/>
                <w:sz w:val="28"/>
              </w:rPr>
              <w:t>ritirati</w:t>
            </w:r>
          </w:p>
          <w:p w14:paraId="17AA2B22" w14:textId="77777777" w:rsidR="00AD1866" w:rsidRPr="00AD1866" w:rsidRDefault="00AD1866" w:rsidP="00AD1866">
            <w:pPr>
              <w:pStyle w:val="Rientrocorpodeltesto2"/>
              <w:rPr>
                <w:b/>
                <w:bCs/>
                <w:sz w:val="28"/>
              </w:rPr>
            </w:pPr>
          </w:p>
        </w:tc>
        <w:tc>
          <w:tcPr>
            <w:tcW w:w="2172" w:type="dxa"/>
            <w:tcBorders>
              <w:top w:val="single" w:sz="4" w:space="0" w:color="000000"/>
              <w:left w:val="single" w:sz="4" w:space="0" w:color="000000"/>
              <w:bottom w:val="single" w:sz="4" w:space="0" w:color="000000"/>
              <w:right w:val="single" w:sz="4" w:space="0" w:color="000000"/>
            </w:tcBorders>
            <w:shd w:val="clear" w:color="auto" w:fill="auto"/>
          </w:tcPr>
          <w:p w14:paraId="764583B3" w14:textId="77777777" w:rsidR="00AD1866" w:rsidRPr="00AD1866" w:rsidRDefault="00AD1866" w:rsidP="00AD1866">
            <w:pPr>
              <w:pStyle w:val="Rientrocorpodeltesto2"/>
              <w:rPr>
                <w:b/>
                <w:bCs/>
                <w:sz w:val="28"/>
              </w:rPr>
            </w:pPr>
            <w:r w:rsidRPr="00AD1866">
              <w:rPr>
                <w:b/>
                <w:bCs/>
                <w:sz w:val="28"/>
              </w:rPr>
              <w:t>n.  ammessi alla classe success.</w:t>
            </w:r>
          </w:p>
        </w:tc>
      </w:tr>
      <w:tr w:rsidR="00AD1866" w:rsidRPr="00AD1866" w14:paraId="40BA2514" w14:textId="77777777" w:rsidTr="00AD1866">
        <w:trPr>
          <w:trHeight w:val="554"/>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DB1452D" w14:textId="7B3EF2AA" w:rsidR="00AD1866" w:rsidRPr="00AD1866" w:rsidRDefault="00AD1866" w:rsidP="00AD1866">
            <w:pPr>
              <w:pStyle w:val="Rientrocorpodeltesto2"/>
              <w:jc w:val="center"/>
              <w:rPr>
                <w:b/>
                <w:bCs/>
                <w:sz w:val="28"/>
              </w:rPr>
            </w:pPr>
            <w:r w:rsidRPr="00AD1866">
              <w:rPr>
                <w:b/>
                <w:bCs/>
                <w:sz w:val="28"/>
              </w:rPr>
              <w:t>2016/17</w:t>
            </w:r>
          </w:p>
        </w:tc>
        <w:tc>
          <w:tcPr>
            <w:tcW w:w="1158" w:type="dxa"/>
            <w:tcBorders>
              <w:top w:val="single" w:sz="4" w:space="0" w:color="000000"/>
              <w:left w:val="single" w:sz="4" w:space="0" w:color="000000"/>
              <w:bottom w:val="single" w:sz="4" w:space="0" w:color="000000"/>
              <w:right w:val="single" w:sz="4" w:space="0" w:color="000000"/>
            </w:tcBorders>
            <w:shd w:val="clear" w:color="auto" w:fill="auto"/>
          </w:tcPr>
          <w:p w14:paraId="24B7B4CD" w14:textId="51B8CF5F" w:rsidR="00AD1866" w:rsidRPr="00AD1866" w:rsidRDefault="00504216" w:rsidP="00504216">
            <w:pPr>
              <w:pStyle w:val="Rientrocorpodeltesto2"/>
              <w:ind w:firstLine="0"/>
              <w:jc w:val="center"/>
              <w:rPr>
                <w:b/>
                <w:bCs/>
                <w:sz w:val="28"/>
              </w:rPr>
            </w:pPr>
            <w:r>
              <w:rPr>
                <w:b/>
                <w:bCs/>
                <w:sz w:val="28"/>
              </w:rPr>
              <w:t>26</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369FF411" w14:textId="77777777" w:rsidR="00AD1866" w:rsidRPr="00AD1866" w:rsidRDefault="00AD1866" w:rsidP="00AD1866">
            <w:pPr>
              <w:pStyle w:val="Rientrocorpodeltesto2"/>
              <w:rPr>
                <w:b/>
                <w:bCs/>
                <w:sz w:val="28"/>
              </w:rPr>
            </w:pP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14:paraId="3162F09E" w14:textId="77777777" w:rsidR="00AD1866" w:rsidRPr="00AD1866" w:rsidRDefault="00AD1866" w:rsidP="00AD1866">
            <w:pPr>
              <w:pStyle w:val="Rientrocorpodeltesto2"/>
              <w:rPr>
                <w:b/>
                <w:bCs/>
                <w:sz w:val="28"/>
              </w:rPr>
            </w:pPr>
          </w:p>
        </w:tc>
        <w:tc>
          <w:tcPr>
            <w:tcW w:w="2172" w:type="dxa"/>
            <w:tcBorders>
              <w:top w:val="single" w:sz="4" w:space="0" w:color="000000"/>
              <w:left w:val="single" w:sz="4" w:space="0" w:color="000000"/>
              <w:bottom w:val="single" w:sz="4" w:space="0" w:color="000000"/>
              <w:right w:val="single" w:sz="4" w:space="0" w:color="000000"/>
            </w:tcBorders>
            <w:shd w:val="clear" w:color="auto" w:fill="auto"/>
          </w:tcPr>
          <w:p w14:paraId="3BB598F8" w14:textId="39F855B7" w:rsidR="00AD1866" w:rsidRPr="00AD1866" w:rsidRDefault="00504216" w:rsidP="00AD1866">
            <w:pPr>
              <w:pStyle w:val="Rientrocorpodeltesto2"/>
              <w:rPr>
                <w:b/>
                <w:bCs/>
                <w:sz w:val="28"/>
              </w:rPr>
            </w:pPr>
            <w:r>
              <w:rPr>
                <w:b/>
                <w:bCs/>
                <w:sz w:val="28"/>
              </w:rPr>
              <w:t>24</w:t>
            </w:r>
          </w:p>
        </w:tc>
      </w:tr>
      <w:tr w:rsidR="00AD1866" w:rsidRPr="00AD1866" w14:paraId="4227237A" w14:textId="77777777" w:rsidTr="00AD1866">
        <w:trPr>
          <w:trHeight w:val="554"/>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02D58F1" w14:textId="77777777" w:rsidR="00AD1866" w:rsidRPr="00AD1866" w:rsidRDefault="00AD1866" w:rsidP="00AD1866">
            <w:pPr>
              <w:pStyle w:val="Rientrocorpodeltesto2"/>
              <w:jc w:val="center"/>
              <w:rPr>
                <w:b/>
                <w:bCs/>
                <w:sz w:val="28"/>
              </w:rPr>
            </w:pPr>
            <w:r w:rsidRPr="00AD1866">
              <w:rPr>
                <w:b/>
                <w:bCs/>
                <w:sz w:val="28"/>
              </w:rPr>
              <w:t>2017/18</w:t>
            </w:r>
          </w:p>
        </w:tc>
        <w:tc>
          <w:tcPr>
            <w:tcW w:w="1158" w:type="dxa"/>
            <w:tcBorders>
              <w:top w:val="single" w:sz="4" w:space="0" w:color="000000"/>
              <w:left w:val="single" w:sz="4" w:space="0" w:color="000000"/>
              <w:bottom w:val="single" w:sz="4" w:space="0" w:color="000000"/>
              <w:right w:val="single" w:sz="4" w:space="0" w:color="000000"/>
            </w:tcBorders>
            <w:shd w:val="clear" w:color="auto" w:fill="auto"/>
          </w:tcPr>
          <w:p w14:paraId="26B9E5E0" w14:textId="3EB2ABD1" w:rsidR="00AD1866" w:rsidRPr="00AD1866" w:rsidRDefault="00504216" w:rsidP="00504216">
            <w:pPr>
              <w:pStyle w:val="Rientrocorpodeltesto2"/>
              <w:ind w:firstLine="0"/>
              <w:jc w:val="center"/>
              <w:rPr>
                <w:b/>
                <w:bCs/>
                <w:sz w:val="28"/>
              </w:rPr>
            </w:pPr>
            <w:r>
              <w:rPr>
                <w:b/>
                <w:bCs/>
                <w:sz w:val="28"/>
              </w:rPr>
              <w:t>24</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44B4916D" w14:textId="77777777" w:rsidR="00AD1866" w:rsidRPr="00AD1866" w:rsidRDefault="00AD1866" w:rsidP="00AD1866">
            <w:pPr>
              <w:pStyle w:val="Rientrocorpodeltesto2"/>
              <w:rPr>
                <w:b/>
                <w:bCs/>
                <w:sz w:val="28"/>
              </w:rPr>
            </w:pP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14:paraId="5E3BCE46" w14:textId="77777777" w:rsidR="00AD1866" w:rsidRPr="00AD1866" w:rsidRDefault="00AD1866" w:rsidP="00AD1866">
            <w:pPr>
              <w:pStyle w:val="Rientrocorpodeltesto2"/>
              <w:rPr>
                <w:b/>
                <w:bCs/>
                <w:sz w:val="28"/>
              </w:rPr>
            </w:pPr>
          </w:p>
        </w:tc>
        <w:tc>
          <w:tcPr>
            <w:tcW w:w="2172" w:type="dxa"/>
            <w:tcBorders>
              <w:top w:val="single" w:sz="4" w:space="0" w:color="000000"/>
              <w:left w:val="single" w:sz="4" w:space="0" w:color="000000"/>
              <w:bottom w:val="single" w:sz="4" w:space="0" w:color="000000"/>
              <w:right w:val="single" w:sz="4" w:space="0" w:color="000000"/>
            </w:tcBorders>
            <w:shd w:val="clear" w:color="auto" w:fill="auto"/>
          </w:tcPr>
          <w:p w14:paraId="37653ECE" w14:textId="6776370E" w:rsidR="00AD1866" w:rsidRPr="00AD1866" w:rsidRDefault="00504216" w:rsidP="00AD1866">
            <w:pPr>
              <w:pStyle w:val="Rientrocorpodeltesto2"/>
              <w:rPr>
                <w:b/>
                <w:bCs/>
                <w:sz w:val="28"/>
              </w:rPr>
            </w:pPr>
            <w:r>
              <w:rPr>
                <w:b/>
                <w:bCs/>
                <w:sz w:val="28"/>
              </w:rPr>
              <w:t>21</w:t>
            </w:r>
          </w:p>
        </w:tc>
      </w:tr>
      <w:tr w:rsidR="00AD1866" w:rsidRPr="00AD1866" w14:paraId="70A1DF7A" w14:textId="77777777" w:rsidTr="00AD1866">
        <w:trPr>
          <w:trHeight w:val="554"/>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288D376" w14:textId="77777777" w:rsidR="00AD1866" w:rsidRPr="00AD1866" w:rsidRDefault="00AD1866" w:rsidP="00AD1866">
            <w:pPr>
              <w:pStyle w:val="Rientrocorpodeltesto2"/>
              <w:jc w:val="center"/>
              <w:rPr>
                <w:b/>
                <w:bCs/>
                <w:sz w:val="28"/>
              </w:rPr>
            </w:pPr>
            <w:r w:rsidRPr="00AD1866">
              <w:rPr>
                <w:b/>
                <w:bCs/>
                <w:sz w:val="28"/>
              </w:rPr>
              <w:t>2018/19</w:t>
            </w:r>
          </w:p>
        </w:tc>
        <w:tc>
          <w:tcPr>
            <w:tcW w:w="1158" w:type="dxa"/>
            <w:tcBorders>
              <w:top w:val="single" w:sz="4" w:space="0" w:color="000000"/>
              <w:left w:val="single" w:sz="4" w:space="0" w:color="000000"/>
              <w:bottom w:val="single" w:sz="4" w:space="0" w:color="000000"/>
              <w:right w:val="single" w:sz="4" w:space="0" w:color="000000"/>
            </w:tcBorders>
            <w:shd w:val="clear" w:color="auto" w:fill="auto"/>
          </w:tcPr>
          <w:p w14:paraId="06255566" w14:textId="3D2B14E3" w:rsidR="00AD1866" w:rsidRPr="00AD1866" w:rsidRDefault="00504216" w:rsidP="00504216">
            <w:pPr>
              <w:pStyle w:val="Rientrocorpodeltesto2"/>
              <w:ind w:firstLine="0"/>
              <w:jc w:val="center"/>
              <w:rPr>
                <w:b/>
                <w:bCs/>
                <w:sz w:val="28"/>
              </w:rPr>
            </w:pPr>
            <w:r>
              <w:rPr>
                <w:b/>
                <w:bCs/>
                <w:sz w:val="28"/>
              </w:rPr>
              <w:t>21</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6149E386" w14:textId="77777777" w:rsidR="00AD1866" w:rsidRPr="00AD1866" w:rsidRDefault="00AD1866" w:rsidP="00AD1866">
            <w:pPr>
              <w:pStyle w:val="Rientrocorpodeltesto2"/>
              <w:rPr>
                <w:b/>
                <w:bCs/>
                <w:sz w:val="28"/>
              </w:rPr>
            </w:pP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14:paraId="6AAA71BB" w14:textId="78A22CD6" w:rsidR="00AD1866" w:rsidRPr="00AD1866" w:rsidRDefault="00504216" w:rsidP="00AD1866">
            <w:pPr>
              <w:pStyle w:val="Rientrocorpodeltesto2"/>
              <w:rPr>
                <w:b/>
                <w:bCs/>
                <w:sz w:val="28"/>
              </w:rPr>
            </w:pPr>
            <w:r>
              <w:rPr>
                <w:b/>
                <w:bCs/>
                <w:sz w:val="28"/>
              </w:rPr>
              <w:t>1</w:t>
            </w:r>
          </w:p>
        </w:tc>
        <w:tc>
          <w:tcPr>
            <w:tcW w:w="2172" w:type="dxa"/>
            <w:tcBorders>
              <w:top w:val="single" w:sz="4" w:space="0" w:color="000000"/>
              <w:left w:val="single" w:sz="4" w:space="0" w:color="000000"/>
              <w:bottom w:val="single" w:sz="4" w:space="0" w:color="000000"/>
              <w:right w:val="single" w:sz="4" w:space="0" w:color="000000"/>
            </w:tcBorders>
            <w:shd w:val="clear" w:color="auto" w:fill="auto"/>
          </w:tcPr>
          <w:p w14:paraId="27D9FBE9" w14:textId="77777777" w:rsidR="00AD1866" w:rsidRPr="00AD1866" w:rsidRDefault="00AD1866" w:rsidP="00AD1866">
            <w:pPr>
              <w:pStyle w:val="Rientrocorpodeltesto2"/>
              <w:rPr>
                <w:b/>
                <w:bCs/>
                <w:sz w:val="28"/>
              </w:rPr>
            </w:pPr>
          </w:p>
        </w:tc>
      </w:tr>
    </w:tbl>
    <w:p w14:paraId="297DF068" w14:textId="77777777" w:rsidR="000156CE" w:rsidRPr="000156CE" w:rsidRDefault="000156CE" w:rsidP="000156CE">
      <w:pPr>
        <w:pStyle w:val="Titolo6"/>
        <w:rPr>
          <w:b/>
          <w:u w:val="single"/>
        </w:rPr>
      </w:pPr>
    </w:p>
    <w:p w14:paraId="43D57C32" w14:textId="2D6DB91F" w:rsidR="007B37CB" w:rsidRPr="004F1B4E" w:rsidRDefault="004A0551" w:rsidP="007B37CB">
      <w:pPr>
        <w:pStyle w:val="Titolo6"/>
        <w:rPr>
          <w:b/>
        </w:rPr>
      </w:pPr>
      <w:r>
        <w:rPr>
          <w:b/>
        </w:rPr>
        <w:t>Attività integrative e di ampliamento dell’offerta formativa</w:t>
      </w:r>
    </w:p>
    <w:p w14:paraId="700A6187" w14:textId="66466C78" w:rsidR="007B37CB" w:rsidRPr="007B37CB" w:rsidRDefault="007B37CB" w:rsidP="007B37CB">
      <w:pPr>
        <w:pStyle w:val="Titolo6"/>
        <w:rPr>
          <w:b/>
        </w:rPr>
      </w:pPr>
      <w:r w:rsidRPr="007B37CB">
        <w:t xml:space="preserve">Il Consiglio di classe ha realizzato, in coerenza con gli obiettivi del PTOF e della C.M. n. 86/2010, </w:t>
      </w:r>
      <w:r w:rsidR="000E0B15">
        <w:t>per l’anno in corso,</w:t>
      </w:r>
      <w:r w:rsidRPr="007B37CB">
        <w:t>le seguenti attività per l’acquisizione delle competenze di Cittadinanza e Costituzione:</w:t>
      </w:r>
    </w:p>
    <w:p w14:paraId="0619D050" w14:textId="79CB6C6C" w:rsidR="007B37CB" w:rsidRDefault="007B37CB" w:rsidP="007B37CB">
      <w:pPr>
        <w:pStyle w:val="Heading2"/>
        <w:rPr>
          <w:rFonts w:ascii="Times New Roman" w:eastAsia="Calibri" w:hAnsi="Times New Roman"/>
          <w:b/>
          <w:sz w:val="28"/>
          <w:szCs w:val="28"/>
        </w:rPr>
      </w:pPr>
    </w:p>
    <w:p w14:paraId="3C29C6AA" w14:textId="53D532A2" w:rsidR="007B37CB" w:rsidRPr="00B72221" w:rsidRDefault="007B37CB" w:rsidP="00B72221">
      <w:pPr>
        <w:pStyle w:val="Paragrafoelenco"/>
        <w:numPr>
          <w:ilvl w:val="0"/>
          <w:numId w:val="43"/>
        </w:numPr>
        <w:rPr>
          <w:rFonts w:ascii="Times New Roman" w:hAnsi="Times New Roman"/>
          <w:b/>
          <w:bCs/>
          <w:iCs/>
          <w:sz w:val="28"/>
          <w:szCs w:val="28"/>
        </w:rPr>
      </w:pPr>
      <w:r w:rsidRPr="00B72221">
        <w:rPr>
          <w:rFonts w:ascii="Times New Roman" w:hAnsi="Times New Roman"/>
          <w:b/>
          <w:bCs/>
          <w:iCs/>
          <w:sz w:val="28"/>
          <w:szCs w:val="28"/>
        </w:rPr>
        <w:t xml:space="preserve">PROGETTO DIDATTICO: </w:t>
      </w:r>
      <w:r w:rsidRPr="00B72221">
        <w:rPr>
          <w:rFonts w:ascii="Times New Roman" w:hAnsi="Times New Roman"/>
          <w:bCs/>
          <w:iCs/>
          <w:sz w:val="28"/>
          <w:szCs w:val="28"/>
        </w:rPr>
        <w:t>CITTADINANZA E COSTITUZIONE</w:t>
      </w:r>
      <w:r w:rsidR="00E72108" w:rsidRPr="00B72221">
        <w:rPr>
          <w:rFonts w:ascii="Times New Roman" w:hAnsi="Times New Roman"/>
          <w:bCs/>
          <w:iCs/>
          <w:sz w:val="28"/>
          <w:szCs w:val="28"/>
        </w:rPr>
        <w:t xml:space="preserve"> .</w:t>
      </w:r>
      <w:r w:rsidRPr="00B72221">
        <w:rPr>
          <w:rFonts w:ascii="Times New Roman" w:hAnsi="Times New Roman"/>
          <w:bCs/>
          <w:iCs/>
          <w:sz w:val="28"/>
          <w:szCs w:val="28"/>
        </w:rPr>
        <w:t>A.S 2018/19  CLASSI 5°</w:t>
      </w:r>
      <w:r w:rsidR="00504216">
        <w:rPr>
          <w:rFonts w:ascii="Times New Roman" w:hAnsi="Times New Roman"/>
          <w:bCs/>
          <w:iCs/>
          <w:sz w:val="28"/>
          <w:szCs w:val="28"/>
        </w:rPr>
        <w:t xml:space="preserve"> ( V. Allegati</w:t>
      </w:r>
      <w:r w:rsidR="00E72108" w:rsidRPr="00B72221">
        <w:rPr>
          <w:rFonts w:ascii="Times New Roman" w:hAnsi="Times New Roman"/>
          <w:bCs/>
          <w:iCs/>
          <w:sz w:val="28"/>
          <w:szCs w:val="28"/>
        </w:rPr>
        <w:t>)</w:t>
      </w:r>
    </w:p>
    <w:p w14:paraId="53C9506D" w14:textId="0934354C" w:rsidR="00E72108" w:rsidRPr="00B72221" w:rsidRDefault="00E72108" w:rsidP="00B72221">
      <w:pPr>
        <w:pStyle w:val="Paragrafoelenco"/>
        <w:numPr>
          <w:ilvl w:val="0"/>
          <w:numId w:val="43"/>
        </w:numPr>
        <w:rPr>
          <w:rFonts w:ascii="Times New Roman" w:hAnsi="Times New Roman"/>
          <w:bCs/>
          <w:iCs/>
          <w:sz w:val="28"/>
          <w:szCs w:val="28"/>
        </w:rPr>
      </w:pPr>
      <w:r w:rsidRPr="00B72221">
        <w:rPr>
          <w:rFonts w:ascii="Times New Roman" w:hAnsi="Times New Roman"/>
          <w:bCs/>
          <w:iCs/>
          <w:sz w:val="28"/>
          <w:szCs w:val="28"/>
        </w:rPr>
        <w:t xml:space="preserve">Adesione al Progetto </w:t>
      </w:r>
      <w:r w:rsidRPr="00B72221">
        <w:rPr>
          <w:rFonts w:ascii="Times New Roman" w:hAnsi="Times New Roman"/>
          <w:b/>
          <w:bCs/>
          <w:iCs/>
          <w:sz w:val="28"/>
          <w:szCs w:val="28"/>
        </w:rPr>
        <w:t>POLITEIA</w:t>
      </w:r>
      <w:r w:rsidR="00504216">
        <w:rPr>
          <w:rFonts w:ascii="Times New Roman" w:hAnsi="Times New Roman"/>
          <w:bCs/>
          <w:iCs/>
          <w:sz w:val="28"/>
          <w:szCs w:val="28"/>
        </w:rPr>
        <w:t xml:space="preserve"> ( v.Allegati</w:t>
      </w:r>
      <w:r w:rsidRPr="00B72221">
        <w:rPr>
          <w:rFonts w:ascii="Times New Roman" w:hAnsi="Times New Roman"/>
          <w:bCs/>
          <w:iCs/>
          <w:sz w:val="28"/>
          <w:szCs w:val="28"/>
        </w:rPr>
        <w:t>)</w:t>
      </w:r>
      <w:r w:rsidR="009111E3" w:rsidRPr="00B72221">
        <w:rPr>
          <w:rFonts w:ascii="Times New Roman" w:hAnsi="Times New Roman"/>
          <w:bCs/>
          <w:iCs/>
          <w:sz w:val="28"/>
          <w:szCs w:val="28"/>
        </w:rPr>
        <w:t xml:space="preserve"> e partecipazione agli incontri sul tema: </w:t>
      </w:r>
      <w:r w:rsidR="009111E3" w:rsidRPr="00B72221">
        <w:rPr>
          <w:rFonts w:ascii="Times New Roman" w:hAnsi="Times New Roman"/>
          <w:bCs/>
          <w:i/>
          <w:iCs/>
          <w:sz w:val="28"/>
          <w:szCs w:val="28"/>
        </w:rPr>
        <w:t>Formazione del governo e assetto politico dello stato</w:t>
      </w:r>
      <w:r w:rsidR="009111E3" w:rsidRPr="00B72221">
        <w:rPr>
          <w:rFonts w:ascii="Times New Roman" w:hAnsi="Times New Roman"/>
          <w:bCs/>
          <w:iCs/>
          <w:sz w:val="28"/>
          <w:szCs w:val="28"/>
        </w:rPr>
        <w:t xml:space="preserve">, relatrice prof.ssa Lorello, presso l’Aula magna della Biblioteca regionale di Palermo; </w:t>
      </w:r>
      <w:r w:rsidR="009111E3" w:rsidRPr="00B72221">
        <w:rPr>
          <w:rFonts w:ascii="Times New Roman" w:hAnsi="Times New Roman"/>
          <w:bCs/>
          <w:i/>
          <w:iCs/>
          <w:sz w:val="28"/>
          <w:szCs w:val="28"/>
        </w:rPr>
        <w:t>Cittadinanza è partecipazione</w:t>
      </w:r>
      <w:r w:rsidR="009111E3" w:rsidRPr="00B72221">
        <w:rPr>
          <w:rFonts w:ascii="Times New Roman" w:hAnsi="Times New Roman"/>
          <w:bCs/>
          <w:iCs/>
          <w:sz w:val="28"/>
          <w:szCs w:val="28"/>
        </w:rPr>
        <w:t>, presso l’Aula Magna Facoltà di Giurisprudenza di Palermo.</w:t>
      </w:r>
    </w:p>
    <w:p w14:paraId="0ABC688A" w14:textId="56BAD13E" w:rsidR="006A6316" w:rsidRPr="00631024" w:rsidRDefault="00631024" w:rsidP="007D165F">
      <w:pPr>
        <w:jc w:val="both"/>
        <w:rPr>
          <w:bCs/>
          <w:iCs/>
          <w:sz w:val="28"/>
          <w:szCs w:val="28"/>
        </w:rPr>
      </w:pPr>
      <w:r>
        <w:rPr>
          <w:bCs/>
          <w:iCs/>
          <w:sz w:val="28"/>
          <w:szCs w:val="28"/>
        </w:rPr>
        <w:t>Ad integrazione e completamento dei progetti è stata prevista una v</w:t>
      </w:r>
      <w:r w:rsidR="00E72108" w:rsidRPr="00631024">
        <w:rPr>
          <w:bCs/>
          <w:iCs/>
          <w:sz w:val="28"/>
          <w:szCs w:val="28"/>
        </w:rPr>
        <w:t xml:space="preserve">isita guidata al Palazzo di Giustizia di Palermo ed in particolare al cosiddetto </w:t>
      </w:r>
      <w:r w:rsidR="00E72108" w:rsidRPr="00631024">
        <w:rPr>
          <w:bCs/>
          <w:i/>
          <w:iCs/>
          <w:sz w:val="28"/>
          <w:szCs w:val="28"/>
        </w:rPr>
        <w:t>bunkerino</w:t>
      </w:r>
      <w:r w:rsidR="00E72108" w:rsidRPr="00631024">
        <w:rPr>
          <w:bCs/>
          <w:iCs/>
          <w:sz w:val="28"/>
          <w:szCs w:val="28"/>
        </w:rPr>
        <w:t xml:space="preserve">, </w:t>
      </w:r>
      <w:r w:rsidR="006A6316" w:rsidRPr="00631024">
        <w:rPr>
          <w:bCs/>
          <w:iCs/>
          <w:sz w:val="28"/>
          <w:szCs w:val="28"/>
        </w:rPr>
        <w:t>ossia agli uffici di Falcone e Bor</w:t>
      </w:r>
      <w:r>
        <w:rPr>
          <w:bCs/>
          <w:iCs/>
          <w:sz w:val="28"/>
          <w:szCs w:val="28"/>
        </w:rPr>
        <w:t>sellino, ove gli alunni hanno potuto raccogliere ed ascoltare testimonianza diretta di un collaboratore del giudice G.Falcone. Le successive attività come l’a</w:t>
      </w:r>
      <w:r w:rsidR="009111E3" w:rsidRPr="00631024">
        <w:rPr>
          <w:bCs/>
          <w:iCs/>
          <w:sz w:val="28"/>
          <w:szCs w:val="28"/>
        </w:rPr>
        <w:t xml:space="preserve">desione al progetto : </w:t>
      </w:r>
      <w:r w:rsidR="009111E3" w:rsidRPr="00631024">
        <w:rPr>
          <w:bCs/>
          <w:i/>
          <w:iCs/>
          <w:sz w:val="28"/>
          <w:szCs w:val="28"/>
        </w:rPr>
        <w:t xml:space="preserve">Il riscatto di Corleone: la rinascita di una terra. La rilettura della storia e la valorizzazione del paesaggio, </w:t>
      </w:r>
      <w:r w:rsidR="009111E3" w:rsidRPr="00631024">
        <w:rPr>
          <w:bCs/>
          <w:iCs/>
          <w:sz w:val="28"/>
          <w:szCs w:val="28"/>
        </w:rPr>
        <w:t xml:space="preserve">con visita alla città e ai Musei sulla </w:t>
      </w:r>
      <w:r>
        <w:rPr>
          <w:bCs/>
          <w:iCs/>
          <w:sz w:val="28"/>
          <w:szCs w:val="28"/>
        </w:rPr>
        <w:t>mafia e del movimento Antimafia, e la v</w:t>
      </w:r>
      <w:r w:rsidR="002B2C20" w:rsidRPr="00631024">
        <w:rPr>
          <w:bCs/>
          <w:iCs/>
          <w:sz w:val="28"/>
          <w:szCs w:val="28"/>
        </w:rPr>
        <w:t>isione del film:</w:t>
      </w:r>
      <w:r w:rsidR="002B2C20" w:rsidRPr="00631024">
        <w:rPr>
          <w:rFonts w:eastAsiaTheme="minorEastAsia"/>
          <w:i/>
          <w:color w:val="000000"/>
          <w:sz w:val="28"/>
          <w:szCs w:val="28"/>
        </w:rPr>
        <w:t xml:space="preserve"> La Paranza dei bambini</w:t>
      </w:r>
      <w:r w:rsidR="000E0B15">
        <w:rPr>
          <w:rFonts w:eastAsiaTheme="minorEastAsia"/>
          <w:i/>
          <w:color w:val="000000"/>
          <w:sz w:val="28"/>
          <w:szCs w:val="28"/>
        </w:rPr>
        <w:t xml:space="preserve">, </w:t>
      </w:r>
      <w:r>
        <w:rPr>
          <w:rFonts w:eastAsiaTheme="minorEastAsia"/>
          <w:color w:val="000000"/>
          <w:sz w:val="28"/>
          <w:szCs w:val="28"/>
        </w:rPr>
        <w:t xml:space="preserve"> si </w:t>
      </w:r>
      <w:r w:rsidR="000E0B15">
        <w:rPr>
          <w:rFonts w:eastAsiaTheme="minorEastAsia"/>
          <w:color w:val="000000"/>
          <w:sz w:val="28"/>
          <w:szCs w:val="28"/>
        </w:rPr>
        <w:t>sono inserite</w:t>
      </w:r>
      <w:r>
        <w:rPr>
          <w:rFonts w:eastAsiaTheme="minorEastAsia"/>
          <w:color w:val="000000"/>
          <w:sz w:val="28"/>
          <w:szCs w:val="28"/>
        </w:rPr>
        <w:t xml:space="preserve"> in un più ampio percorso intrapreso nel triennio con la partecipazione a</w:t>
      </w:r>
      <w:r w:rsidR="000E0B15">
        <w:rPr>
          <w:rFonts w:eastAsiaTheme="minorEastAsia"/>
          <w:color w:val="000000"/>
          <w:sz w:val="28"/>
          <w:szCs w:val="28"/>
        </w:rPr>
        <w:t>lle attività dei</w:t>
      </w:r>
      <w:r>
        <w:rPr>
          <w:rFonts w:eastAsiaTheme="minorEastAsia"/>
          <w:color w:val="000000"/>
          <w:sz w:val="28"/>
          <w:szCs w:val="28"/>
        </w:rPr>
        <w:t xml:space="preserve"> progetti antimafia con il Centro studi </w:t>
      </w:r>
      <w:r w:rsidR="000E0B15">
        <w:rPr>
          <w:rFonts w:eastAsiaTheme="minorEastAsia"/>
          <w:color w:val="000000"/>
          <w:sz w:val="28"/>
          <w:szCs w:val="28"/>
        </w:rPr>
        <w:t>Pio La Torre.</w:t>
      </w:r>
    </w:p>
    <w:p w14:paraId="23CBF759" w14:textId="6180842E" w:rsidR="009111E3" w:rsidRDefault="009111E3" w:rsidP="000E0B15">
      <w:pPr>
        <w:ind w:firstLine="708"/>
        <w:jc w:val="both"/>
        <w:rPr>
          <w:bCs/>
          <w:iCs/>
          <w:sz w:val="28"/>
          <w:szCs w:val="28"/>
        </w:rPr>
      </w:pPr>
      <w:r>
        <w:rPr>
          <w:bCs/>
          <w:iCs/>
          <w:sz w:val="28"/>
          <w:szCs w:val="28"/>
        </w:rPr>
        <w:t xml:space="preserve">La classe ha </w:t>
      </w:r>
      <w:r w:rsidR="00B61F2C">
        <w:rPr>
          <w:bCs/>
          <w:iCs/>
          <w:sz w:val="28"/>
          <w:szCs w:val="28"/>
        </w:rPr>
        <w:t>inoltre, in occasione</w:t>
      </w:r>
      <w:r>
        <w:rPr>
          <w:bCs/>
          <w:iCs/>
          <w:sz w:val="28"/>
          <w:szCs w:val="28"/>
        </w:rPr>
        <w:t xml:space="preserve"> delle celebrazioni per i</w:t>
      </w:r>
      <w:r w:rsidR="00B61F2C">
        <w:rPr>
          <w:bCs/>
          <w:iCs/>
          <w:sz w:val="28"/>
          <w:szCs w:val="28"/>
        </w:rPr>
        <w:t xml:space="preserve">l Centenario della I G.M. ad </w:t>
      </w:r>
      <w:r>
        <w:rPr>
          <w:bCs/>
          <w:iCs/>
          <w:sz w:val="28"/>
          <w:szCs w:val="28"/>
        </w:rPr>
        <w:t xml:space="preserve"> visita</w:t>
      </w:r>
      <w:r w:rsidR="00B61F2C">
        <w:rPr>
          <w:bCs/>
          <w:iCs/>
          <w:sz w:val="28"/>
          <w:szCs w:val="28"/>
        </w:rPr>
        <w:t xml:space="preserve">to </w:t>
      </w:r>
      <w:r>
        <w:rPr>
          <w:bCs/>
          <w:iCs/>
          <w:sz w:val="28"/>
          <w:szCs w:val="28"/>
        </w:rPr>
        <w:t>la Mostra sulla G</w:t>
      </w:r>
      <w:r w:rsidR="00B61F2C">
        <w:rPr>
          <w:bCs/>
          <w:iCs/>
          <w:sz w:val="28"/>
          <w:szCs w:val="28"/>
        </w:rPr>
        <w:t>rande Guerra presso la Legione S</w:t>
      </w:r>
      <w:r>
        <w:rPr>
          <w:bCs/>
          <w:iCs/>
          <w:sz w:val="28"/>
          <w:szCs w:val="28"/>
        </w:rPr>
        <w:t>icilia dei</w:t>
      </w:r>
      <w:r w:rsidR="00B61F2C">
        <w:rPr>
          <w:bCs/>
          <w:iCs/>
          <w:sz w:val="28"/>
          <w:szCs w:val="28"/>
        </w:rPr>
        <w:t xml:space="preserve"> </w:t>
      </w:r>
      <w:r w:rsidR="00214BB3">
        <w:rPr>
          <w:bCs/>
          <w:iCs/>
          <w:sz w:val="28"/>
          <w:szCs w:val="28"/>
        </w:rPr>
        <w:t xml:space="preserve">C.C. di Palermo e </w:t>
      </w:r>
      <w:r w:rsidR="00B61F2C">
        <w:rPr>
          <w:bCs/>
          <w:iCs/>
          <w:sz w:val="28"/>
          <w:szCs w:val="28"/>
        </w:rPr>
        <w:t xml:space="preserve">partecipato </w:t>
      </w:r>
      <w:r>
        <w:rPr>
          <w:bCs/>
          <w:iCs/>
          <w:sz w:val="28"/>
          <w:szCs w:val="28"/>
        </w:rPr>
        <w:t xml:space="preserve">alla giornata </w:t>
      </w:r>
      <w:r w:rsidR="00B61F2C">
        <w:rPr>
          <w:bCs/>
          <w:i/>
          <w:iCs/>
          <w:sz w:val="28"/>
          <w:szCs w:val="28"/>
        </w:rPr>
        <w:t>Custodire e tramandare la memoria storica dipende da ognuno di noi</w:t>
      </w:r>
      <w:r w:rsidR="00214BB3">
        <w:rPr>
          <w:bCs/>
          <w:iCs/>
          <w:sz w:val="28"/>
          <w:szCs w:val="28"/>
        </w:rPr>
        <w:t>, organizzata nella Sala T</w:t>
      </w:r>
      <w:r w:rsidR="00B61F2C">
        <w:rPr>
          <w:bCs/>
          <w:iCs/>
          <w:sz w:val="28"/>
          <w:szCs w:val="28"/>
        </w:rPr>
        <w:t>eatro del nostro istituto alla presenza della mas</w:t>
      </w:r>
      <w:r w:rsidR="004A0551">
        <w:rPr>
          <w:bCs/>
          <w:iCs/>
          <w:sz w:val="28"/>
          <w:szCs w:val="28"/>
        </w:rPr>
        <w:t>sime autorità militari e civili, dedicando spazio alla riflessione sulla memoria attiva e s</w:t>
      </w:r>
      <w:r w:rsidR="00631024">
        <w:rPr>
          <w:bCs/>
          <w:iCs/>
          <w:sz w:val="28"/>
          <w:szCs w:val="28"/>
        </w:rPr>
        <w:t>ulla disumanità dei conflitti, con riferimento ad autori e personaggi che vissero in prima persona l’esperienza della grande Guerra.</w:t>
      </w:r>
    </w:p>
    <w:p w14:paraId="52C6F400" w14:textId="03D8ECC1" w:rsidR="00B270B5" w:rsidRDefault="00214BB3" w:rsidP="00B270B5">
      <w:pPr>
        <w:pStyle w:val="Rientrocorpodeltesto"/>
        <w:ind w:left="0"/>
        <w:jc w:val="both"/>
        <w:rPr>
          <w:sz w:val="28"/>
          <w:szCs w:val="28"/>
        </w:rPr>
      </w:pPr>
      <w:r>
        <w:rPr>
          <w:bCs/>
          <w:iCs/>
          <w:sz w:val="28"/>
          <w:szCs w:val="28"/>
        </w:rPr>
        <w:t>Gli alunni</w:t>
      </w:r>
      <w:r w:rsidR="00631024">
        <w:rPr>
          <w:bCs/>
          <w:iCs/>
          <w:sz w:val="28"/>
          <w:szCs w:val="28"/>
        </w:rPr>
        <w:t>, nell’ottica del potenziamento dei traguardi specifici del liceo delle Scienze umane,</w:t>
      </w:r>
      <w:r>
        <w:rPr>
          <w:bCs/>
          <w:iCs/>
          <w:sz w:val="28"/>
          <w:szCs w:val="28"/>
        </w:rPr>
        <w:t xml:space="preserve"> hanno preso parte come giurati al Premio </w:t>
      </w:r>
      <w:r>
        <w:rPr>
          <w:rFonts w:ascii="Times" w:eastAsiaTheme="minorEastAsia" w:hAnsi="Times" w:cs="Times"/>
          <w:color w:val="000000"/>
          <w:sz w:val="29"/>
          <w:szCs w:val="29"/>
        </w:rPr>
        <w:t xml:space="preserve">PRIMED 2018 </w:t>
      </w:r>
      <w:r w:rsidRPr="00214BB3">
        <w:rPr>
          <w:rFonts w:eastAsiaTheme="minorEastAsia"/>
          <w:color w:val="000000"/>
          <w:sz w:val="28"/>
          <w:szCs w:val="28"/>
        </w:rPr>
        <w:t>(Premio Internazionale del documentari</w:t>
      </w:r>
      <w:r>
        <w:rPr>
          <w:rFonts w:eastAsiaTheme="minorEastAsia"/>
          <w:color w:val="000000"/>
          <w:sz w:val="28"/>
          <w:szCs w:val="28"/>
        </w:rPr>
        <w:t>o e del Reportage Mediterran</w:t>
      </w:r>
      <w:r w:rsidR="000F5367">
        <w:rPr>
          <w:rFonts w:eastAsiaTheme="minorEastAsia"/>
          <w:color w:val="000000"/>
          <w:sz w:val="28"/>
          <w:szCs w:val="28"/>
        </w:rPr>
        <w:t>eo)</w:t>
      </w:r>
      <w:r w:rsidR="000F5367" w:rsidRPr="00214BB3">
        <w:rPr>
          <w:rFonts w:eastAsiaTheme="minorEastAsia"/>
          <w:color w:val="000000"/>
          <w:sz w:val="28"/>
          <w:szCs w:val="28"/>
        </w:rPr>
        <w:t>i</w:t>
      </w:r>
      <w:r w:rsidR="000F5367">
        <w:rPr>
          <w:rFonts w:eastAsiaTheme="minorEastAsia"/>
          <w:color w:val="000000"/>
          <w:sz w:val="28"/>
          <w:szCs w:val="28"/>
        </w:rPr>
        <w:t>n</w:t>
      </w:r>
      <w:r w:rsidR="000F5367" w:rsidRPr="00214BB3">
        <w:rPr>
          <w:rFonts w:eastAsiaTheme="minorEastAsia"/>
          <w:color w:val="000000"/>
          <w:sz w:val="28"/>
          <w:szCs w:val="28"/>
        </w:rPr>
        <w:t xml:space="preserve"> collaborazione tra il MIUR, l’USR e la RAI, </w:t>
      </w:r>
      <w:r w:rsidR="000F5367">
        <w:rPr>
          <w:rFonts w:eastAsiaTheme="minorEastAsia"/>
          <w:color w:val="000000"/>
          <w:sz w:val="28"/>
          <w:szCs w:val="28"/>
        </w:rPr>
        <w:t xml:space="preserve">partecipando prima ad una </w:t>
      </w:r>
      <w:r w:rsidRPr="000F5367">
        <w:rPr>
          <w:rFonts w:eastAsiaTheme="minorEastAsia"/>
          <w:color w:val="000000"/>
          <w:sz w:val="28"/>
          <w:szCs w:val="28"/>
        </w:rPr>
        <w:t>Masterclass diretta agli studenti c/o l’Auditorium RAI giorno 16-11-2018</w:t>
      </w:r>
      <w:r w:rsidR="000F5367">
        <w:rPr>
          <w:rFonts w:eastAsiaTheme="minorEastAsia"/>
          <w:color w:val="000000"/>
          <w:sz w:val="28"/>
          <w:szCs w:val="28"/>
        </w:rPr>
        <w:t xml:space="preserve">, poi alla </w:t>
      </w:r>
      <w:r w:rsidRPr="000F5367">
        <w:rPr>
          <w:rFonts w:eastAsiaTheme="minorEastAsia"/>
          <w:color w:val="000000"/>
          <w:sz w:val="28"/>
          <w:szCs w:val="28"/>
        </w:rPr>
        <w:t xml:space="preserve">Proiezione-Dibattito e incontro con i registi c/o i Cantieri Culturali della Zisa il giorno 17-11-2018. </w:t>
      </w:r>
      <w:r w:rsidR="000F5367" w:rsidRPr="000F5367">
        <w:rPr>
          <w:rFonts w:eastAsiaTheme="minorEastAsia"/>
          <w:color w:val="000000"/>
          <w:sz w:val="28"/>
          <w:szCs w:val="28"/>
        </w:rPr>
        <w:t>L’attività si</w:t>
      </w:r>
      <w:r w:rsidR="000F5367">
        <w:rPr>
          <w:rFonts w:eastAsiaTheme="minorEastAsia"/>
          <w:color w:val="000000"/>
          <w:sz w:val="28"/>
          <w:szCs w:val="28"/>
        </w:rPr>
        <w:t xml:space="preserve"> </w:t>
      </w:r>
      <w:r w:rsidR="000F5367" w:rsidRPr="000F5367">
        <w:rPr>
          <w:rFonts w:eastAsiaTheme="minorEastAsia"/>
          <w:color w:val="000000"/>
          <w:sz w:val="28"/>
          <w:szCs w:val="28"/>
        </w:rPr>
        <w:t>è svolta in orario curriculare</w:t>
      </w:r>
      <w:r w:rsidR="000F5367">
        <w:rPr>
          <w:rFonts w:eastAsiaTheme="minorEastAsia"/>
          <w:color w:val="000000"/>
          <w:sz w:val="28"/>
          <w:szCs w:val="28"/>
        </w:rPr>
        <w:t xml:space="preserve"> ed extracurriculare, perché gli allievi hanno visionato e commentato sia singolarmente che in classe i documentari  inediti oggetto della l</w:t>
      </w:r>
      <w:r w:rsidR="00B270B5">
        <w:rPr>
          <w:rFonts w:eastAsiaTheme="minorEastAsia"/>
          <w:color w:val="000000"/>
          <w:sz w:val="28"/>
          <w:szCs w:val="28"/>
        </w:rPr>
        <w:t xml:space="preserve">oro valutazione. L’attività si inserisce in un percorso di </w:t>
      </w:r>
      <w:r w:rsidR="00B270B5">
        <w:rPr>
          <w:rFonts w:eastAsiaTheme="minorEastAsia"/>
          <w:i/>
          <w:color w:val="000000"/>
          <w:sz w:val="28"/>
          <w:szCs w:val="28"/>
        </w:rPr>
        <w:t>media education</w:t>
      </w:r>
      <w:r w:rsidR="00B270B5">
        <w:rPr>
          <w:rFonts w:eastAsiaTheme="minorEastAsia"/>
          <w:color w:val="000000"/>
          <w:sz w:val="28"/>
          <w:szCs w:val="28"/>
        </w:rPr>
        <w:t xml:space="preserve"> intrapreso dagli alunni nell’a.s. 2016/17, durante il quale la classe ha partecipato al progetto Efebo d’oro, organizzato </w:t>
      </w:r>
      <w:r w:rsidR="00B270B5" w:rsidRPr="00E64086">
        <w:rPr>
          <w:i/>
        </w:rPr>
        <w:t xml:space="preserve"> </w:t>
      </w:r>
      <w:r w:rsidR="00B270B5" w:rsidRPr="00B270B5">
        <w:rPr>
          <w:i/>
          <w:sz w:val="28"/>
          <w:szCs w:val="28"/>
        </w:rPr>
        <w:t xml:space="preserve">Dipartimento di Scienze Psicologiche Pedagogiche e della Formazione </w:t>
      </w:r>
      <w:r w:rsidR="00B270B5">
        <w:rPr>
          <w:sz w:val="28"/>
          <w:szCs w:val="28"/>
        </w:rPr>
        <w:t xml:space="preserve">e dal </w:t>
      </w:r>
      <w:r w:rsidR="00B270B5" w:rsidRPr="00B270B5">
        <w:rPr>
          <w:i/>
          <w:sz w:val="28"/>
          <w:szCs w:val="28"/>
        </w:rPr>
        <w:t xml:space="preserve">Il Dipartimento Culture e Società </w:t>
      </w:r>
      <w:r w:rsidR="00B270B5" w:rsidRPr="00B270B5">
        <w:rPr>
          <w:sz w:val="28"/>
          <w:szCs w:val="28"/>
        </w:rPr>
        <w:t xml:space="preserve">dell’Università di Palermo </w:t>
      </w:r>
      <w:r w:rsidR="00B270B5">
        <w:rPr>
          <w:sz w:val="28"/>
          <w:szCs w:val="28"/>
        </w:rPr>
        <w:t xml:space="preserve">,dal </w:t>
      </w:r>
      <w:r w:rsidR="00B270B5" w:rsidRPr="00B270B5">
        <w:rPr>
          <w:i/>
          <w:sz w:val="28"/>
          <w:szCs w:val="28"/>
        </w:rPr>
        <w:t xml:space="preserve">Centro di ricerca per la narrativa e il cinema </w:t>
      </w:r>
      <w:r w:rsidR="00B270B5">
        <w:rPr>
          <w:sz w:val="28"/>
          <w:szCs w:val="28"/>
        </w:rPr>
        <w:t>e dal centro TAU di Palermo,</w:t>
      </w:r>
      <w:r w:rsidR="00B270B5" w:rsidRPr="00B270B5">
        <w:rPr>
          <w:sz w:val="28"/>
          <w:szCs w:val="28"/>
        </w:rPr>
        <w:t xml:space="preserve"> </w:t>
      </w:r>
      <w:r w:rsidR="00B270B5">
        <w:rPr>
          <w:sz w:val="28"/>
          <w:szCs w:val="28"/>
        </w:rPr>
        <w:t xml:space="preserve">da </w:t>
      </w:r>
      <w:r w:rsidR="00B270B5" w:rsidRPr="00B270B5">
        <w:rPr>
          <w:sz w:val="28"/>
          <w:szCs w:val="28"/>
        </w:rPr>
        <w:t xml:space="preserve"> Garante per l’infanzia e l’adolescenza della città di Palermo,</w:t>
      </w:r>
      <w:r w:rsidR="00B270B5">
        <w:rPr>
          <w:sz w:val="28"/>
          <w:szCs w:val="28"/>
        </w:rPr>
        <w:t xml:space="preserve"> e che </w:t>
      </w:r>
      <w:r w:rsidR="00D573E6">
        <w:rPr>
          <w:sz w:val="28"/>
          <w:szCs w:val="28"/>
        </w:rPr>
        <w:t>ha visto la realizzazione di due</w:t>
      </w:r>
      <w:r w:rsidR="00B270B5">
        <w:rPr>
          <w:sz w:val="28"/>
          <w:szCs w:val="28"/>
        </w:rPr>
        <w:t xml:space="preserve"> brevi cor</w:t>
      </w:r>
      <w:r w:rsidR="000E0B15">
        <w:rPr>
          <w:sz w:val="28"/>
          <w:szCs w:val="28"/>
        </w:rPr>
        <w:t>tometraggi interamente progettati</w:t>
      </w:r>
      <w:r w:rsidR="00D573E6">
        <w:rPr>
          <w:sz w:val="28"/>
          <w:szCs w:val="28"/>
        </w:rPr>
        <w:t xml:space="preserve"> e realizzati</w:t>
      </w:r>
      <w:r w:rsidR="000E0B15">
        <w:rPr>
          <w:sz w:val="28"/>
          <w:szCs w:val="28"/>
        </w:rPr>
        <w:t xml:space="preserve"> dagli alunni</w:t>
      </w:r>
      <w:r w:rsidR="00D573E6">
        <w:rPr>
          <w:sz w:val="28"/>
          <w:szCs w:val="28"/>
        </w:rPr>
        <w:t>.</w:t>
      </w:r>
      <w:r w:rsidR="00631024">
        <w:rPr>
          <w:sz w:val="28"/>
          <w:szCs w:val="28"/>
        </w:rPr>
        <w:t xml:space="preserve"> </w:t>
      </w:r>
    </w:p>
    <w:p w14:paraId="55630461" w14:textId="47B26681" w:rsidR="00D573E6" w:rsidRDefault="00D573E6" w:rsidP="00631024">
      <w:pPr>
        <w:pStyle w:val="Rientrocorpodeltesto"/>
        <w:ind w:left="0" w:firstLine="708"/>
        <w:jc w:val="both"/>
        <w:rPr>
          <w:sz w:val="28"/>
          <w:szCs w:val="28"/>
        </w:rPr>
      </w:pPr>
      <w:r>
        <w:rPr>
          <w:sz w:val="28"/>
          <w:szCs w:val="28"/>
        </w:rPr>
        <w:t xml:space="preserve">Gli alunni hanno visitato la mostra sull’Impressionismo a Catania nel mese di Dicembre 2018 e assistito alla proiezione del film su </w:t>
      </w:r>
      <w:r w:rsidRPr="00D573E6">
        <w:rPr>
          <w:i/>
          <w:sz w:val="28"/>
          <w:szCs w:val="28"/>
        </w:rPr>
        <w:t>Van Gogh,</w:t>
      </w:r>
      <w:r>
        <w:rPr>
          <w:sz w:val="28"/>
          <w:szCs w:val="28"/>
        </w:rPr>
        <w:t xml:space="preserve"> </w:t>
      </w:r>
      <w:r w:rsidRPr="000E0B15">
        <w:rPr>
          <w:sz w:val="28"/>
          <w:szCs w:val="28"/>
        </w:rPr>
        <w:t>all’incontro-dibattito</w:t>
      </w:r>
      <w:r w:rsidRPr="00D573E6">
        <w:rPr>
          <w:i/>
          <w:sz w:val="28"/>
          <w:szCs w:val="28"/>
        </w:rPr>
        <w:t xml:space="preserve"> </w:t>
      </w:r>
      <w:r w:rsidRPr="000E0B15">
        <w:rPr>
          <w:sz w:val="28"/>
          <w:szCs w:val="28"/>
        </w:rPr>
        <w:t>sul</w:t>
      </w:r>
      <w:r w:rsidRPr="00D573E6">
        <w:rPr>
          <w:i/>
          <w:sz w:val="28"/>
          <w:szCs w:val="28"/>
        </w:rPr>
        <w:t xml:space="preserve"> Diario di Anna Frank</w:t>
      </w:r>
      <w:r>
        <w:rPr>
          <w:sz w:val="28"/>
          <w:szCs w:val="28"/>
        </w:rPr>
        <w:t>, attività propedeutiche al viaggio d’istruzione ad Amsterdam, cui ha partecipato quasi tutta la classe; hanno vi</w:t>
      </w:r>
      <w:r w:rsidR="000E0B15">
        <w:rPr>
          <w:sz w:val="28"/>
          <w:szCs w:val="28"/>
        </w:rPr>
        <w:t>sitato la GAM</w:t>
      </w:r>
      <w:r>
        <w:rPr>
          <w:sz w:val="28"/>
          <w:szCs w:val="28"/>
        </w:rPr>
        <w:t xml:space="preserve"> di Palermo e le sue collezioni permanenti.</w:t>
      </w:r>
      <w:r w:rsidR="00631024">
        <w:rPr>
          <w:sz w:val="28"/>
          <w:szCs w:val="28"/>
        </w:rPr>
        <w:t xml:space="preserve"> </w:t>
      </w:r>
      <w:r w:rsidR="009400A9">
        <w:rPr>
          <w:sz w:val="28"/>
          <w:szCs w:val="28"/>
        </w:rPr>
        <w:t>Hanno potuto così osservare i profondi mutamenti artistico-culturali e sociali in atto tra la seconda metà del XIX secolo e l’età giolittiana, ricostruendo legami e richiami tra artisti anche stranieri, letterati e filosofi.</w:t>
      </w:r>
      <w:r w:rsidR="000E0B15">
        <w:rPr>
          <w:sz w:val="28"/>
          <w:szCs w:val="28"/>
        </w:rPr>
        <w:t xml:space="preserve"> </w:t>
      </w:r>
    </w:p>
    <w:p w14:paraId="2E9BB267" w14:textId="4C9E6EBE" w:rsidR="00D573E6" w:rsidRDefault="00D573E6" w:rsidP="000E0B15">
      <w:pPr>
        <w:pStyle w:val="Rientrocorpodeltesto"/>
        <w:ind w:left="0" w:firstLine="708"/>
        <w:jc w:val="both"/>
        <w:rPr>
          <w:sz w:val="28"/>
          <w:szCs w:val="28"/>
        </w:rPr>
      </w:pPr>
      <w:r>
        <w:rPr>
          <w:sz w:val="28"/>
          <w:szCs w:val="28"/>
        </w:rPr>
        <w:t xml:space="preserve">Gli allievi hanno preso parte ad attività di Orientamento in </w:t>
      </w:r>
      <w:r w:rsidR="002B2C20">
        <w:rPr>
          <w:sz w:val="28"/>
          <w:szCs w:val="28"/>
        </w:rPr>
        <w:t>uscita presso il COT di Palermo</w:t>
      </w:r>
      <w:r>
        <w:rPr>
          <w:sz w:val="28"/>
          <w:szCs w:val="28"/>
        </w:rPr>
        <w:t xml:space="preserve">: </w:t>
      </w:r>
      <w:r>
        <w:rPr>
          <w:i/>
          <w:sz w:val="28"/>
          <w:szCs w:val="28"/>
        </w:rPr>
        <w:t>Come affrontare i test di accesso-Simulazione</w:t>
      </w:r>
      <w:r w:rsidR="00C543D4">
        <w:rPr>
          <w:sz w:val="28"/>
          <w:szCs w:val="28"/>
        </w:rPr>
        <w:t xml:space="preserve"> ed a quelle previste all’interno della m</w:t>
      </w:r>
      <w:r w:rsidR="009400A9">
        <w:rPr>
          <w:sz w:val="28"/>
          <w:szCs w:val="28"/>
        </w:rPr>
        <w:t>anifestazione Welcome Week 2019, per meglio rafforzare la consapevolezza ed il confronto critico con gli studi ed</w:t>
      </w:r>
      <w:r w:rsidR="0050343C">
        <w:rPr>
          <w:sz w:val="28"/>
          <w:szCs w:val="28"/>
        </w:rPr>
        <w:t xml:space="preserve"> i possibili sbocchi lavorativi, così come previsto dai PTCO.</w:t>
      </w:r>
    </w:p>
    <w:p w14:paraId="42DCC570" w14:textId="3A855147" w:rsidR="00C543D4" w:rsidRPr="009400A9" w:rsidRDefault="00C543D4" w:rsidP="000E0B15">
      <w:pPr>
        <w:pStyle w:val="NormaleWeb"/>
        <w:ind w:firstLine="708"/>
        <w:rPr>
          <w:rFonts w:ascii="Times New Roman" w:hAnsi="Times New Roman"/>
          <w:color w:val="000000"/>
          <w:sz w:val="28"/>
          <w:szCs w:val="28"/>
        </w:rPr>
      </w:pPr>
      <w:r>
        <w:rPr>
          <w:sz w:val="28"/>
          <w:szCs w:val="28"/>
        </w:rPr>
        <w:t>Hanno assistito ai seguenti spettacoli al Teatro Libero di Palermo, in continuità con il PCTO triennale:</w:t>
      </w:r>
      <w:r w:rsidRPr="00C543D4">
        <w:rPr>
          <w:rFonts w:ascii="-webkit-standard" w:hAnsi="-webkit-standard"/>
          <w:color w:val="000000"/>
        </w:rPr>
        <w:t xml:space="preserve"> </w:t>
      </w:r>
      <w:r w:rsidRPr="002B2C20">
        <w:rPr>
          <w:rFonts w:ascii="Times New Roman" w:hAnsi="Times New Roman"/>
          <w:i/>
          <w:color w:val="000000"/>
          <w:sz w:val="28"/>
          <w:szCs w:val="28"/>
        </w:rPr>
        <w:t>I</w:t>
      </w:r>
      <w:r w:rsidR="002B2C20" w:rsidRPr="002B2C20">
        <w:rPr>
          <w:rFonts w:ascii="Times New Roman" w:hAnsi="Times New Roman"/>
          <w:i/>
          <w:color w:val="000000"/>
          <w:sz w:val="28"/>
          <w:szCs w:val="28"/>
        </w:rPr>
        <w:t xml:space="preserve"> giganti della montagna</w:t>
      </w:r>
      <w:r w:rsidR="002B2C20" w:rsidRPr="002B2C20">
        <w:rPr>
          <w:rFonts w:ascii="Times New Roman" w:hAnsi="Times New Roman"/>
          <w:color w:val="000000"/>
          <w:sz w:val="28"/>
          <w:szCs w:val="28"/>
        </w:rPr>
        <w:t xml:space="preserve"> </w:t>
      </w:r>
      <w:r w:rsidR="002B2C20">
        <w:rPr>
          <w:rFonts w:ascii="Times New Roman" w:hAnsi="Times New Roman"/>
          <w:color w:val="000000"/>
          <w:sz w:val="28"/>
          <w:szCs w:val="28"/>
        </w:rPr>
        <w:t xml:space="preserve">e </w:t>
      </w:r>
      <w:r w:rsidRPr="002B2C20">
        <w:rPr>
          <w:rFonts w:ascii="Times New Roman" w:hAnsi="Times New Roman"/>
          <w:i/>
          <w:color w:val="000000"/>
          <w:sz w:val="28"/>
          <w:szCs w:val="28"/>
        </w:rPr>
        <w:t>Il cavaliere inesistente</w:t>
      </w:r>
      <w:r w:rsidR="009400A9">
        <w:rPr>
          <w:rFonts w:ascii="Times New Roman" w:hAnsi="Times New Roman"/>
          <w:color w:val="000000"/>
          <w:sz w:val="28"/>
          <w:szCs w:val="28"/>
        </w:rPr>
        <w:t>, all’interno di un più ampio percorso che del teatro ha fatto uno dei perni delle attività del percorso triennale dell’ex_ASL.</w:t>
      </w:r>
      <w:r w:rsidR="002B2C20">
        <w:rPr>
          <w:rFonts w:ascii="Times New Roman" w:hAnsi="Times New Roman"/>
          <w:color w:val="000000"/>
          <w:sz w:val="28"/>
          <w:szCs w:val="28"/>
        </w:rPr>
        <w:t xml:space="preserve"> Inoltre hanno assistito alla proiezione dei </w:t>
      </w:r>
      <w:r w:rsidRPr="002B2C20">
        <w:rPr>
          <w:rFonts w:ascii="Times New Roman" w:hAnsi="Times New Roman"/>
          <w:color w:val="000000"/>
          <w:sz w:val="28"/>
          <w:szCs w:val="28"/>
        </w:rPr>
        <w:t xml:space="preserve">film : </w:t>
      </w:r>
      <w:r w:rsidRPr="002B2C20">
        <w:rPr>
          <w:rFonts w:ascii="Times New Roman" w:hAnsi="Times New Roman"/>
          <w:i/>
          <w:color w:val="000000"/>
          <w:sz w:val="28"/>
          <w:szCs w:val="28"/>
        </w:rPr>
        <w:t>La ra</w:t>
      </w:r>
      <w:r w:rsidR="002B2C20">
        <w:rPr>
          <w:rFonts w:ascii="Times New Roman" w:hAnsi="Times New Roman"/>
          <w:i/>
          <w:color w:val="000000"/>
          <w:sz w:val="28"/>
          <w:szCs w:val="28"/>
        </w:rPr>
        <w:t>gazza delle balene,</w:t>
      </w:r>
      <w:r w:rsidRPr="002B2C20">
        <w:rPr>
          <w:rFonts w:ascii="Times New Roman" w:hAnsi="Times New Roman"/>
          <w:i/>
          <w:color w:val="000000"/>
          <w:sz w:val="28"/>
          <w:szCs w:val="28"/>
        </w:rPr>
        <w:t xml:space="preserve"> </w:t>
      </w:r>
      <w:r w:rsidR="009400A9">
        <w:rPr>
          <w:rFonts w:ascii="Times New Roman" w:hAnsi="Times New Roman"/>
          <w:i/>
          <w:color w:val="000000"/>
          <w:sz w:val="28"/>
          <w:szCs w:val="28"/>
        </w:rPr>
        <w:t>e L’uomo dal cuore di ferro</w:t>
      </w:r>
      <w:r w:rsidR="0050343C">
        <w:rPr>
          <w:rFonts w:ascii="Times New Roman" w:hAnsi="Times New Roman"/>
          <w:color w:val="000000"/>
          <w:sz w:val="28"/>
          <w:szCs w:val="28"/>
        </w:rPr>
        <w:t>.</w:t>
      </w:r>
    </w:p>
    <w:p w14:paraId="7B8228FF" w14:textId="4BD1E526" w:rsidR="00B72221" w:rsidRPr="0050343C" w:rsidRDefault="0050343C" w:rsidP="0050343C">
      <w:pPr>
        <w:pStyle w:val="NormaleWeb"/>
        <w:ind w:firstLine="708"/>
        <w:rPr>
          <w:rFonts w:ascii="Times New Roman" w:hAnsi="Times New Roman"/>
          <w:color w:val="000000"/>
          <w:sz w:val="28"/>
          <w:szCs w:val="28"/>
        </w:rPr>
      </w:pPr>
      <w:r>
        <w:rPr>
          <w:rFonts w:ascii="Times New Roman" w:hAnsi="Times New Roman"/>
          <w:color w:val="000000"/>
          <w:sz w:val="28"/>
          <w:szCs w:val="28"/>
        </w:rPr>
        <w:t xml:space="preserve">Le attività comprese nei </w:t>
      </w:r>
      <w:r w:rsidRPr="0050343C">
        <w:rPr>
          <w:rFonts w:ascii="Times New Roman" w:hAnsi="Times New Roman"/>
          <w:b/>
          <w:color w:val="000000"/>
          <w:sz w:val="28"/>
          <w:szCs w:val="28"/>
        </w:rPr>
        <w:t>Percorsi per le Competenze Trasversali e per l’Orientamento</w:t>
      </w:r>
      <w:r>
        <w:rPr>
          <w:rFonts w:ascii="Times New Roman" w:hAnsi="Times New Roman"/>
          <w:b/>
          <w:color w:val="000000"/>
          <w:sz w:val="28"/>
          <w:szCs w:val="28"/>
        </w:rPr>
        <w:t xml:space="preserve"> </w:t>
      </w:r>
      <w:r>
        <w:rPr>
          <w:rFonts w:ascii="Times New Roman" w:hAnsi="Times New Roman"/>
          <w:color w:val="000000"/>
          <w:sz w:val="28"/>
          <w:szCs w:val="28"/>
        </w:rPr>
        <w:t>sono descritte negli Allegati .</w:t>
      </w:r>
    </w:p>
    <w:p w14:paraId="5F3C8209" w14:textId="6668789B" w:rsidR="00D0606F" w:rsidRPr="002B2C20" w:rsidRDefault="00462C59" w:rsidP="002B2C20">
      <w:r>
        <w:rPr>
          <w:b/>
          <w:snapToGrid w:val="0"/>
          <w:sz w:val="28"/>
          <w:szCs w:val="20"/>
        </w:rPr>
        <w:t xml:space="preserve">Metodologia </w:t>
      </w:r>
    </w:p>
    <w:p w14:paraId="285BE091" w14:textId="3A739CEC" w:rsidR="007402BA" w:rsidRDefault="00D0606F" w:rsidP="007402BA">
      <w:pPr>
        <w:pStyle w:val="Corpodeltesto3"/>
        <w:ind w:firstLine="708"/>
      </w:pPr>
      <w:r w:rsidRPr="00445F80">
        <w:rPr>
          <w:bCs w:val="0"/>
        </w:rPr>
        <w:t>Gli insegnanti</w:t>
      </w:r>
      <w:r w:rsidRPr="00445F80">
        <w:t xml:space="preserve"> si sono in generale avvalsi delle lezioni frontali e interattive, del </w:t>
      </w:r>
      <w:r w:rsidRPr="00445F80">
        <w:rPr>
          <w:i/>
        </w:rPr>
        <w:t>brainstorming e tutoring</w:t>
      </w:r>
      <w:r w:rsidRPr="00445F80">
        <w:t xml:space="preserve"> per attivare processi di </w:t>
      </w:r>
      <w:r w:rsidRPr="00445F80">
        <w:rPr>
          <w:i/>
        </w:rPr>
        <w:t xml:space="preserve">scaffolding </w:t>
      </w:r>
      <w:r w:rsidRPr="00445F80">
        <w:t>sia cognitivo che affettivo all’interno di una didattica che ha mirato all’inclusività;</w:t>
      </w:r>
      <w:r w:rsidR="00FB2EAF">
        <w:t xml:space="preserve"> la presenza in classe di allievi con DSA ha reso necessaria una continua rimodulazione e </w:t>
      </w:r>
      <w:r w:rsidR="00FB2EAF">
        <w:rPr>
          <w:i/>
        </w:rPr>
        <w:t>feedback</w:t>
      </w:r>
      <w:r w:rsidR="00FB2EAF">
        <w:t xml:space="preserve"> sia delle metodologie che delle strategie, con l’utilizzo di strumenti compensativi e misure dispensative da parte dei docenti dell’intero C.dC., soprattutto in quelle discipline con maggiori criticità operative. S</w:t>
      </w:r>
      <w:r w:rsidRPr="00445F80">
        <w:t>ono stati previsti anche colloqui individuali per adeguare meglio il progetto didattico a tempi</w:t>
      </w:r>
      <w:r w:rsidR="00FB2EAF">
        <w:t xml:space="preserve"> e stile di apprendimento degli allievi, </w:t>
      </w:r>
      <w:r w:rsidRPr="00445F80">
        <w:t xml:space="preserve">seguirli verso un processo di autovalutazione e di attivazione dello spirito di critica e della capacità di riflessione. </w:t>
      </w:r>
      <w:r w:rsidR="00591C3B">
        <w:t xml:space="preserve">Si è fatto ricorso a </w:t>
      </w:r>
      <w:r w:rsidR="00591C3B" w:rsidRPr="00591C3B">
        <w:t>metodologie basate sulla didattica di laboratorio, per valorizzare st</w:t>
      </w:r>
      <w:r w:rsidR="00FB2EAF">
        <w:t>ili di apprendimento induttivi e l’</w:t>
      </w:r>
      <w:r w:rsidR="00591C3B" w:rsidRPr="00591C3B">
        <w:t> orientamento progressivo</w:t>
      </w:r>
      <w:r w:rsidR="00591C3B">
        <w:t>,</w:t>
      </w:r>
      <w:r w:rsidR="00591C3B" w:rsidRPr="00591C3B">
        <w:t xml:space="preserve"> </w:t>
      </w:r>
      <w:r w:rsidR="00FB2EAF">
        <w:t xml:space="preserve">alla </w:t>
      </w:r>
      <w:r w:rsidR="00FB2EAF">
        <w:rPr>
          <w:i/>
        </w:rPr>
        <w:t>peer education</w:t>
      </w:r>
      <w:r w:rsidR="00FB2EAF">
        <w:t>,</w:t>
      </w:r>
      <w:r w:rsidR="00591C3B" w:rsidRPr="00591C3B">
        <w:t> </w:t>
      </w:r>
      <w:r w:rsidR="00FB2EAF">
        <w:t>al</w:t>
      </w:r>
      <w:r w:rsidR="00591C3B" w:rsidRPr="00591C3B">
        <w:t>l’analis</w:t>
      </w:r>
      <w:r w:rsidR="00FB2EAF">
        <w:t>i e la soluzione dei problemi, a</w:t>
      </w:r>
      <w:r w:rsidR="00591C3B" w:rsidRPr="00591C3B">
        <w:t>l l</w:t>
      </w:r>
      <w:r w:rsidR="00FB2EAF">
        <w:t>avoro cooperativo per progetti, con una</w:t>
      </w:r>
      <w:r w:rsidR="00591C3B" w:rsidRPr="00591C3B">
        <w:t> personalizzazione dei prodotti e dei servizi</w:t>
      </w:r>
      <w:r w:rsidR="00FB2EAF">
        <w:t xml:space="preserve"> ove possibile</w:t>
      </w:r>
      <w:r w:rsidR="00591C3B" w:rsidRPr="00591C3B">
        <w:t xml:space="preserve">, attraverso l’uso delle tecnologie e </w:t>
      </w:r>
      <w:r w:rsidR="00462C59">
        <w:t>della creatività;</w:t>
      </w:r>
      <w:r w:rsidR="00FB2EAF">
        <w:t xml:space="preserve"> utile si è mostrata la</w:t>
      </w:r>
      <w:r w:rsidR="00462C59">
        <w:t xml:space="preserve"> </w:t>
      </w:r>
      <w:r w:rsidR="005F78FB">
        <w:t xml:space="preserve"> metod</w:t>
      </w:r>
      <w:r w:rsidR="007B37CB">
        <w:t xml:space="preserve">ologia CLIL </w:t>
      </w:r>
      <w:r w:rsidR="00E765EA">
        <w:t xml:space="preserve">, attuata nella classe secondo quanto desumibile dal </w:t>
      </w:r>
      <w:r w:rsidR="007402BA">
        <w:t xml:space="preserve">seguente </w:t>
      </w:r>
      <w:r w:rsidR="00E765EA">
        <w:t>progetto.</w:t>
      </w:r>
    </w:p>
    <w:p w14:paraId="278B4E77" w14:textId="67C2E261" w:rsidR="007B37CB" w:rsidRPr="007402BA" w:rsidRDefault="007B37CB" w:rsidP="007402BA">
      <w:pPr>
        <w:pStyle w:val="Corpodeltesto3"/>
        <w:ind w:firstLine="708"/>
        <w:jc w:val="center"/>
      </w:pPr>
      <w:r>
        <w:rPr>
          <w:rFonts w:eastAsia="Calibri"/>
          <w:b/>
          <w:sz w:val="32"/>
          <w:szCs w:val="32"/>
        </w:rPr>
        <w:t>Moduli DNL con metodologia CLIL</w:t>
      </w:r>
    </w:p>
    <w:p w14:paraId="264DEF58" w14:textId="77777777" w:rsidR="007B37CB" w:rsidRPr="00CC3619" w:rsidRDefault="007B37CB" w:rsidP="00E765EA">
      <w:pPr>
        <w:jc w:val="both"/>
        <w:rPr>
          <w:sz w:val="28"/>
          <w:szCs w:val="28"/>
        </w:rPr>
      </w:pPr>
      <w:r w:rsidRPr="00CC3619">
        <w:rPr>
          <w:sz w:val="28"/>
          <w:szCs w:val="28"/>
        </w:rPr>
        <w:t xml:space="preserve">In ottemperanza alla normativa vigente, relativa agli apprendimenti del quinto anno, gli alunni hanno potuto usufruire delle competenze linguistiche in possesso del/dei docente/i di </w:t>
      </w:r>
      <w:r w:rsidRPr="00CC3619">
        <w:rPr>
          <w:b/>
          <w:sz w:val="28"/>
          <w:szCs w:val="28"/>
        </w:rPr>
        <w:t>FISICA</w:t>
      </w:r>
      <w:r w:rsidRPr="00CC3619">
        <w:rPr>
          <w:sz w:val="28"/>
          <w:szCs w:val="28"/>
        </w:rPr>
        <w:t xml:space="preserve"> (livello B2) per acquisire contenuti, conoscenze e competenze relativi a due moduli delle </w:t>
      </w:r>
      <w:r w:rsidRPr="00CC3619">
        <w:rPr>
          <w:b/>
          <w:sz w:val="28"/>
          <w:szCs w:val="28"/>
        </w:rPr>
        <w:t xml:space="preserve">discipline non linguistiche (DNL) </w:t>
      </w:r>
      <w:r w:rsidRPr="00CC3619">
        <w:rPr>
          <w:sz w:val="28"/>
          <w:szCs w:val="28"/>
        </w:rPr>
        <w:t>nelle lingue straniere previste dalle Indicazioni Nazionali.</w:t>
      </w:r>
    </w:p>
    <w:p w14:paraId="16E3BAB8" w14:textId="77777777" w:rsidR="007B37CB" w:rsidRDefault="007B37CB" w:rsidP="007B37CB">
      <w:pPr>
        <w:jc w:val="both"/>
        <w:rPr>
          <w:bCs/>
          <w:color w:val="000000"/>
        </w:rPr>
      </w:pPr>
    </w:p>
    <w:tbl>
      <w:tblPr>
        <w:tblW w:w="0" w:type="auto"/>
        <w:jc w:val="center"/>
        <w:tblBorders>
          <w:top w:val="single" w:sz="8" w:space="0" w:color="000001"/>
          <w:left w:val="single" w:sz="4" w:space="0" w:color="000000"/>
          <w:bottom w:val="single" w:sz="8" w:space="0" w:color="000001"/>
          <w:right w:val="single" w:sz="4" w:space="0" w:color="00000A"/>
          <w:insideH w:val="single" w:sz="8" w:space="0" w:color="000001"/>
          <w:insideV w:val="single" w:sz="4" w:space="0" w:color="00000A"/>
        </w:tblBorders>
        <w:tblLook w:val="00A0" w:firstRow="1" w:lastRow="0" w:firstColumn="1" w:lastColumn="0" w:noHBand="0" w:noVBand="0"/>
      </w:tblPr>
      <w:tblGrid>
        <w:gridCol w:w="3288"/>
        <w:gridCol w:w="1957"/>
        <w:gridCol w:w="2324"/>
        <w:gridCol w:w="2285"/>
      </w:tblGrid>
      <w:tr w:rsidR="007B37CB" w:rsidRPr="00855062" w14:paraId="5A687A36" w14:textId="77777777" w:rsidTr="007B37CB">
        <w:trPr>
          <w:jc w:val="center"/>
        </w:trPr>
        <w:tc>
          <w:tcPr>
            <w:tcW w:w="0" w:type="auto"/>
            <w:tcBorders>
              <w:top w:val="single" w:sz="8" w:space="0" w:color="000001"/>
              <w:left w:val="single" w:sz="4" w:space="0" w:color="000000"/>
              <w:bottom w:val="single" w:sz="8" w:space="0" w:color="000001"/>
              <w:right w:val="single" w:sz="4" w:space="0" w:color="00000A"/>
            </w:tcBorders>
            <w:shd w:val="clear" w:color="auto" w:fill="auto"/>
          </w:tcPr>
          <w:p w14:paraId="397EDDB7" w14:textId="77777777" w:rsidR="007B37CB" w:rsidRPr="00855062" w:rsidRDefault="007B37CB" w:rsidP="007B37CB">
            <w:pPr>
              <w:jc w:val="center"/>
              <w:rPr>
                <w:b/>
                <w:bCs/>
                <w:color w:val="000000"/>
                <w:spacing w:val="20"/>
              </w:rPr>
            </w:pPr>
            <w:r w:rsidRPr="00855062">
              <w:rPr>
                <w:b/>
                <w:bCs/>
                <w:color w:val="000000"/>
                <w:spacing w:val="20"/>
              </w:rPr>
              <w:t>Titolo del percorso</w:t>
            </w:r>
          </w:p>
        </w:tc>
        <w:tc>
          <w:tcPr>
            <w:tcW w:w="0" w:type="auto"/>
            <w:tcBorders>
              <w:top w:val="single" w:sz="8" w:space="0" w:color="000001"/>
              <w:left w:val="single" w:sz="4" w:space="0" w:color="00000A"/>
              <w:bottom w:val="single" w:sz="8" w:space="0" w:color="000001"/>
              <w:right w:val="single" w:sz="4" w:space="0" w:color="00000A"/>
            </w:tcBorders>
            <w:shd w:val="clear" w:color="auto" w:fill="auto"/>
            <w:tcMar>
              <w:left w:w="103" w:type="dxa"/>
            </w:tcMar>
          </w:tcPr>
          <w:p w14:paraId="530C8A26" w14:textId="77777777" w:rsidR="007B37CB" w:rsidRPr="00855062" w:rsidRDefault="007B37CB" w:rsidP="007B37CB">
            <w:pPr>
              <w:jc w:val="center"/>
              <w:rPr>
                <w:b/>
                <w:bCs/>
                <w:color w:val="000000"/>
                <w:spacing w:val="20"/>
              </w:rPr>
            </w:pPr>
            <w:r w:rsidRPr="00855062">
              <w:rPr>
                <w:b/>
                <w:bCs/>
                <w:color w:val="000000"/>
                <w:spacing w:val="20"/>
              </w:rPr>
              <w:t>Lingua</w:t>
            </w:r>
          </w:p>
        </w:tc>
        <w:tc>
          <w:tcPr>
            <w:tcW w:w="0" w:type="auto"/>
            <w:tcBorders>
              <w:top w:val="single" w:sz="8" w:space="0" w:color="000001"/>
              <w:left w:val="single" w:sz="4" w:space="0" w:color="00000A"/>
              <w:bottom w:val="single" w:sz="8" w:space="0" w:color="000001"/>
              <w:right w:val="single" w:sz="4" w:space="0" w:color="000000"/>
            </w:tcBorders>
            <w:shd w:val="clear" w:color="auto" w:fill="auto"/>
            <w:tcMar>
              <w:left w:w="103" w:type="dxa"/>
            </w:tcMar>
          </w:tcPr>
          <w:p w14:paraId="231CB763" w14:textId="77777777" w:rsidR="007B37CB" w:rsidRPr="00855062" w:rsidRDefault="007B37CB" w:rsidP="007B37CB">
            <w:pPr>
              <w:jc w:val="center"/>
              <w:rPr>
                <w:b/>
                <w:bCs/>
                <w:color w:val="000000"/>
                <w:spacing w:val="20"/>
              </w:rPr>
            </w:pPr>
            <w:r w:rsidRPr="00855062">
              <w:rPr>
                <w:b/>
                <w:bCs/>
                <w:color w:val="000000"/>
                <w:spacing w:val="20"/>
              </w:rPr>
              <w:t>Disciplina</w:t>
            </w:r>
          </w:p>
        </w:tc>
        <w:tc>
          <w:tcPr>
            <w:tcW w:w="0" w:type="auto"/>
            <w:tcBorders>
              <w:top w:val="single" w:sz="8" w:space="0" w:color="000001"/>
              <w:left w:val="single" w:sz="4" w:space="0" w:color="00000A"/>
              <w:bottom w:val="single" w:sz="8" w:space="0" w:color="000001"/>
              <w:right w:val="single" w:sz="4" w:space="0" w:color="000000"/>
            </w:tcBorders>
            <w:shd w:val="clear" w:color="auto" w:fill="auto"/>
          </w:tcPr>
          <w:p w14:paraId="1FB413CE" w14:textId="77777777" w:rsidR="007B37CB" w:rsidRPr="00855062" w:rsidRDefault="007B37CB" w:rsidP="007B37CB">
            <w:pPr>
              <w:jc w:val="center"/>
              <w:rPr>
                <w:b/>
                <w:bCs/>
                <w:color w:val="000000"/>
                <w:spacing w:val="20"/>
              </w:rPr>
            </w:pPr>
            <w:r w:rsidRPr="00855062">
              <w:rPr>
                <w:b/>
                <w:bCs/>
                <w:color w:val="000000"/>
                <w:spacing w:val="20"/>
              </w:rPr>
              <w:t>Numero ore</w:t>
            </w:r>
          </w:p>
        </w:tc>
      </w:tr>
      <w:tr w:rsidR="007B37CB" w:rsidRPr="00855062" w14:paraId="609C90D5" w14:textId="77777777" w:rsidTr="007B37CB">
        <w:trPr>
          <w:trHeight w:val="191"/>
          <w:jc w:val="center"/>
        </w:trPr>
        <w:tc>
          <w:tcPr>
            <w:tcW w:w="0" w:type="auto"/>
            <w:tcBorders>
              <w:top w:val="single" w:sz="8" w:space="0" w:color="000001"/>
              <w:left w:val="single" w:sz="4" w:space="0" w:color="000000"/>
              <w:bottom w:val="single" w:sz="8" w:space="0" w:color="000001"/>
              <w:right w:val="single" w:sz="4" w:space="0" w:color="00000A"/>
            </w:tcBorders>
            <w:shd w:val="clear" w:color="auto" w:fill="auto"/>
          </w:tcPr>
          <w:p w14:paraId="7525422E" w14:textId="77777777" w:rsidR="007B37CB" w:rsidRPr="00855062" w:rsidRDefault="007B37CB" w:rsidP="007B37CB">
            <w:pPr>
              <w:jc w:val="center"/>
            </w:pPr>
            <w:r w:rsidRPr="00855062">
              <w:rPr>
                <w:rFonts w:eastAsia="Calibri"/>
                <w:b/>
                <w:i/>
                <w:lang w:val="en-US"/>
              </w:rPr>
              <w:t>Electric charge and force.</w:t>
            </w:r>
          </w:p>
        </w:tc>
        <w:tc>
          <w:tcPr>
            <w:tcW w:w="0" w:type="auto"/>
            <w:tcBorders>
              <w:top w:val="single" w:sz="8" w:space="0" w:color="000001"/>
              <w:left w:val="single" w:sz="4" w:space="0" w:color="00000A"/>
              <w:bottom w:val="single" w:sz="8" w:space="0" w:color="000001"/>
              <w:right w:val="single" w:sz="4" w:space="0" w:color="00000A"/>
            </w:tcBorders>
            <w:shd w:val="clear" w:color="auto" w:fill="auto"/>
            <w:tcMar>
              <w:left w:w="103" w:type="dxa"/>
            </w:tcMar>
          </w:tcPr>
          <w:p w14:paraId="3168D360" w14:textId="77777777" w:rsidR="007B37CB" w:rsidRPr="00855062" w:rsidRDefault="007B37CB" w:rsidP="007B37CB">
            <w:pPr>
              <w:jc w:val="center"/>
            </w:pPr>
            <w:r w:rsidRPr="00855062">
              <w:t>INGLESE</w:t>
            </w:r>
          </w:p>
        </w:tc>
        <w:tc>
          <w:tcPr>
            <w:tcW w:w="0" w:type="auto"/>
            <w:tcBorders>
              <w:top w:val="single" w:sz="8" w:space="0" w:color="000001"/>
              <w:left w:val="single" w:sz="4" w:space="0" w:color="00000A"/>
              <w:bottom w:val="single" w:sz="8" w:space="0" w:color="000001"/>
              <w:right w:val="single" w:sz="4" w:space="0" w:color="000000"/>
            </w:tcBorders>
            <w:shd w:val="clear" w:color="auto" w:fill="auto"/>
            <w:tcMar>
              <w:left w:w="103" w:type="dxa"/>
            </w:tcMar>
          </w:tcPr>
          <w:p w14:paraId="1D81DCAC" w14:textId="77777777" w:rsidR="007B37CB" w:rsidRPr="00855062" w:rsidRDefault="007B37CB" w:rsidP="007B37CB">
            <w:pPr>
              <w:jc w:val="center"/>
            </w:pPr>
            <w:r w:rsidRPr="00855062">
              <w:t>FISICA</w:t>
            </w:r>
          </w:p>
        </w:tc>
        <w:tc>
          <w:tcPr>
            <w:tcW w:w="0" w:type="auto"/>
            <w:tcBorders>
              <w:top w:val="single" w:sz="8" w:space="0" w:color="000001"/>
              <w:left w:val="single" w:sz="4" w:space="0" w:color="00000A"/>
              <w:bottom w:val="single" w:sz="8" w:space="0" w:color="000001"/>
              <w:right w:val="single" w:sz="4" w:space="0" w:color="000000"/>
            </w:tcBorders>
            <w:shd w:val="clear" w:color="auto" w:fill="auto"/>
          </w:tcPr>
          <w:p w14:paraId="19FB8150" w14:textId="77777777" w:rsidR="007B37CB" w:rsidRPr="00855062" w:rsidRDefault="007B37CB" w:rsidP="007B37CB">
            <w:pPr>
              <w:jc w:val="center"/>
            </w:pPr>
            <w:r w:rsidRPr="00855062">
              <w:t>5</w:t>
            </w:r>
          </w:p>
        </w:tc>
      </w:tr>
      <w:tr w:rsidR="007B37CB" w:rsidRPr="00855062" w14:paraId="3E09AAD3" w14:textId="77777777" w:rsidTr="007B37CB">
        <w:trPr>
          <w:trHeight w:val="787"/>
          <w:jc w:val="center"/>
        </w:trPr>
        <w:tc>
          <w:tcPr>
            <w:tcW w:w="0" w:type="auto"/>
            <w:gridSpan w:val="4"/>
            <w:tcBorders>
              <w:top w:val="single" w:sz="8" w:space="0" w:color="000001"/>
              <w:left w:val="single" w:sz="4" w:space="0" w:color="000000"/>
              <w:bottom w:val="single" w:sz="8" w:space="0" w:color="000001"/>
              <w:right w:val="single" w:sz="4" w:space="0" w:color="000000"/>
            </w:tcBorders>
            <w:shd w:val="clear" w:color="auto" w:fill="auto"/>
            <w:vAlign w:val="center"/>
          </w:tcPr>
          <w:p w14:paraId="716D331D" w14:textId="77777777" w:rsidR="007B37CB" w:rsidRPr="00931266" w:rsidRDefault="007B37CB" w:rsidP="007B37CB">
            <w:pPr>
              <w:rPr>
                <w:rFonts w:eastAsia="Calibri"/>
              </w:rPr>
            </w:pPr>
            <w:r w:rsidRPr="00931266">
              <w:rPr>
                <w:b/>
                <w:bCs/>
                <w:color w:val="000000"/>
                <w:spacing w:val="20"/>
              </w:rPr>
              <w:t>Competenze acquisite</w:t>
            </w:r>
            <w:r w:rsidRPr="00931266">
              <w:rPr>
                <w:rFonts w:eastAsia="Calibri"/>
              </w:rPr>
              <w:t xml:space="preserve"> </w:t>
            </w:r>
          </w:p>
          <w:p w14:paraId="054EC36B" w14:textId="77777777" w:rsidR="007B37CB" w:rsidRPr="00931266" w:rsidRDefault="007B37CB" w:rsidP="007B37CB">
            <w:pPr>
              <w:rPr>
                <w:rFonts w:eastAsia="Calibri"/>
              </w:rPr>
            </w:pPr>
            <w:r w:rsidRPr="00931266">
              <w:rPr>
                <w:rFonts w:eastAsia="Calibri"/>
              </w:rPr>
              <w:tab/>
              <w:t>Comprendere il significato di un testo scritto in L2;</w:t>
            </w:r>
          </w:p>
          <w:p w14:paraId="39AB984B" w14:textId="77777777" w:rsidR="007B37CB" w:rsidRPr="00931266" w:rsidRDefault="007B37CB" w:rsidP="007B37CB">
            <w:pPr>
              <w:rPr>
                <w:rFonts w:eastAsia="Calibri"/>
              </w:rPr>
            </w:pPr>
            <w:r w:rsidRPr="00931266">
              <w:rPr>
                <w:rFonts w:eastAsia="Calibri"/>
              </w:rPr>
              <w:tab/>
              <w:t xml:space="preserve">Ascoltare semplici frasi in L2 e comprenderne almeno il significato generale. </w:t>
            </w:r>
          </w:p>
          <w:p w14:paraId="06FE4679" w14:textId="77777777" w:rsidR="007B37CB" w:rsidRPr="00150236" w:rsidRDefault="007B37CB" w:rsidP="007B37CB">
            <w:pPr>
              <w:rPr>
                <w:rFonts w:eastAsia="Calibri"/>
              </w:rPr>
            </w:pPr>
            <w:r w:rsidRPr="00931266">
              <w:rPr>
                <w:rFonts w:eastAsia="Calibri"/>
              </w:rPr>
              <w:tab/>
            </w:r>
            <w:r w:rsidRPr="00150236">
              <w:rPr>
                <w:rFonts w:eastAsia="Calibri"/>
              </w:rPr>
              <w:t>Acquisire il vocabolario specifico, limitatamente al modulo svolto;</w:t>
            </w:r>
          </w:p>
          <w:p w14:paraId="63E23F89" w14:textId="77777777" w:rsidR="007B37CB" w:rsidRPr="00150236" w:rsidRDefault="007B37CB" w:rsidP="007B37CB">
            <w:pPr>
              <w:jc w:val="both"/>
            </w:pPr>
          </w:p>
          <w:p w14:paraId="79AC51B8" w14:textId="77777777" w:rsidR="007B37CB" w:rsidRPr="00B6384F" w:rsidRDefault="007B37CB" w:rsidP="007B37CB">
            <w:pPr>
              <w:jc w:val="both"/>
              <w:rPr>
                <w:b/>
                <w:u w:val="single"/>
                <w:lang w:val="en-US"/>
              </w:rPr>
            </w:pPr>
            <w:r w:rsidRPr="00B6384F">
              <w:rPr>
                <w:b/>
                <w:u w:val="single"/>
                <w:lang w:val="en-US"/>
              </w:rPr>
              <w:t>Descrizione delle attività:</w:t>
            </w:r>
          </w:p>
          <w:p w14:paraId="62C7EFB6" w14:textId="77777777" w:rsidR="007B37CB" w:rsidRDefault="007B37CB" w:rsidP="007B37CB">
            <w:pPr>
              <w:jc w:val="both"/>
              <w:rPr>
                <w:b/>
                <w:lang w:val="en-US"/>
              </w:rPr>
            </w:pPr>
          </w:p>
          <w:p w14:paraId="2B43FA4D" w14:textId="77777777" w:rsidR="007B37CB" w:rsidRPr="00931266" w:rsidRDefault="007B37CB" w:rsidP="007B37CB">
            <w:pPr>
              <w:jc w:val="both"/>
              <w:rPr>
                <w:b/>
                <w:lang w:val="en-US"/>
              </w:rPr>
            </w:pPr>
            <w:r w:rsidRPr="00931266">
              <w:rPr>
                <w:b/>
                <w:lang w:val="en-US"/>
              </w:rPr>
              <w:t xml:space="preserve">Unità: </w:t>
            </w:r>
          </w:p>
          <w:p w14:paraId="69E62600" w14:textId="77777777" w:rsidR="007B37CB" w:rsidRPr="00931266" w:rsidRDefault="007B37CB" w:rsidP="007B37CB">
            <w:pPr>
              <w:rPr>
                <w:lang w:val="en-US"/>
              </w:rPr>
            </w:pPr>
            <w:r w:rsidRPr="00931266">
              <w:rPr>
                <w:lang w:val="en-US"/>
              </w:rPr>
              <w:t>0.</w:t>
            </w:r>
            <w:r w:rsidRPr="00931266">
              <w:rPr>
                <w:lang w:val="en-US"/>
              </w:rPr>
              <w:tab/>
              <w:t>Introduction: Glossary (list of the most common terms and phrases us</w:t>
            </w:r>
            <w:r>
              <w:rPr>
                <w:lang w:val="en-US"/>
              </w:rPr>
              <w:t xml:space="preserve">ed in physics and </w:t>
            </w:r>
            <w:r>
              <w:rPr>
                <w:lang w:val="en-US"/>
              </w:rPr>
              <w:tab/>
              <w:t xml:space="preserve">particularly </w:t>
            </w:r>
            <w:r w:rsidRPr="00931266">
              <w:rPr>
                <w:lang w:val="en-US"/>
              </w:rPr>
              <w:t xml:space="preserve">in electrostatics). </w:t>
            </w:r>
            <w:r>
              <w:rPr>
                <w:lang w:val="en-US"/>
              </w:rPr>
              <w:tab/>
            </w:r>
            <w:r w:rsidRPr="00931266">
              <w:rPr>
                <w:lang w:val="en-US"/>
              </w:rPr>
              <w:t>Num</w:t>
            </w:r>
            <w:r>
              <w:rPr>
                <w:lang w:val="en-US"/>
              </w:rPr>
              <w:t xml:space="preserve">bers, arithmetic and algebra </w:t>
            </w:r>
            <w:r w:rsidRPr="00931266">
              <w:rPr>
                <w:lang w:val="en-US"/>
              </w:rPr>
              <w:t>(</w:t>
            </w:r>
            <w:r>
              <w:rPr>
                <w:lang w:val="en-US"/>
              </w:rPr>
              <w:t>1</w:t>
            </w:r>
            <w:r w:rsidRPr="00931266">
              <w:rPr>
                <w:lang w:val="en-US"/>
              </w:rPr>
              <w:t>3/02/2019)</w:t>
            </w:r>
            <w:r>
              <w:rPr>
                <w:lang w:val="en-US"/>
              </w:rPr>
              <w:t>.</w:t>
            </w:r>
          </w:p>
          <w:p w14:paraId="3D4CB986" w14:textId="77777777" w:rsidR="007B37CB" w:rsidRPr="00931266" w:rsidRDefault="007B37CB" w:rsidP="007B37CB">
            <w:pPr>
              <w:rPr>
                <w:lang w:val="en-US"/>
              </w:rPr>
            </w:pPr>
            <w:r>
              <w:rPr>
                <w:lang w:val="en-US"/>
              </w:rPr>
              <w:t>1.</w:t>
            </w:r>
            <w:r>
              <w:rPr>
                <w:lang w:val="en-US"/>
              </w:rPr>
              <w:tab/>
              <w:t xml:space="preserve">Atoms and electric charge. Ions, Atoms and molecules. </w:t>
            </w:r>
            <w:r w:rsidRPr="00931266">
              <w:rPr>
                <w:lang w:val="en-US"/>
              </w:rPr>
              <w:t>Conservation</w:t>
            </w:r>
            <w:r>
              <w:rPr>
                <w:lang w:val="en-US"/>
              </w:rPr>
              <w:t xml:space="preserve"> of Charge </w:t>
            </w:r>
            <w:r w:rsidRPr="00931266">
              <w:rPr>
                <w:lang w:val="en-US"/>
              </w:rPr>
              <w:t>(15.02.2019)</w:t>
            </w:r>
            <w:r>
              <w:rPr>
                <w:lang w:val="en-US"/>
              </w:rPr>
              <w:t>.</w:t>
            </w:r>
            <w:r w:rsidRPr="00931266">
              <w:rPr>
                <w:lang w:val="en-US"/>
              </w:rPr>
              <w:tab/>
            </w:r>
          </w:p>
          <w:p w14:paraId="43761642" w14:textId="77777777" w:rsidR="007B37CB" w:rsidRPr="00931266" w:rsidRDefault="007B37CB" w:rsidP="007B37CB">
            <w:pPr>
              <w:rPr>
                <w:lang w:val="en-US"/>
              </w:rPr>
            </w:pPr>
            <w:r w:rsidRPr="00931266">
              <w:rPr>
                <w:lang w:val="en-US"/>
              </w:rPr>
              <w:t>2.</w:t>
            </w:r>
            <w:r w:rsidRPr="00931266">
              <w:rPr>
                <w:lang w:val="en-US"/>
              </w:rPr>
              <w:tab/>
              <w:t xml:space="preserve">Conductors and insulators. Charging by conduction or by induction. Electroscope. </w:t>
            </w:r>
            <w:r>
              <w:rPr>
                <w:lang w:val="en-US"/>
              </w:rPr>
              <w:t xml:space="preserve">Polarization. </w:t>
            </w:r>
            <w:r w:rsidRPr="00931266">
              <w:rPr>
                <w:lang w:val="en-US"/>
              </w:rPr>
              <w:t xml:space="preserve">Conductors and </w:t>
            </w:r>
            <w:r>
              <w:rPr>
                <w:lang w:val="en-US"/>
              </w:rPr>
              <w:tab/>
              <w:t xml:space="preserve">insulators in everyday life </w:t>
            </w:r>
            <w:r w:rsidRPr="00931266">
              <w:rPr>
                <w:lang w:val="en-US"/>
              </w:rPr>
              <w:t>(20.02.2019)</w:t>
            </w:r>
            <w:r>
              <w:rPr>
                <w:lang w:val="en-US"/>
              </w:rPr>
              <w:t>.</w:t>
            </w:r>
          </w:p>
          <w:p w14:paraId="2440ADE2" w14:textId="77777777" w:rsidR="007B37CB" w:rsidRPr="001B4B1D" w:rsidRDefault="007B37CB" w:rsidP="007B37CB">
            <w:pPr>
              <w:rPr>
                <w:lang w:val="en-US"/>
              </w:rPr>
            </w:pPr>
            <w:r w:rsidRPr="00931266">
              <w:rPr>
                <w:lang w:val="en-US"/>
              </w:rPr>
              <w:t>3.</w:t>
            </w:r>
            <w:r w:rsidRPr="00931266">
              <w:rPr>
                <w:lang w:val="en-US"/>
              </w:rPr>
              <w:tab/>
              <w:t>Forces between charged particles: Coulomb</w:t>
            </w:r>
            <w:r>
              <w:rPr>
                <w:lang w:val="en-US"/>
              </w:rPr>
              <w:t xml:space="preserve">’s law </w:t>
            </w:r>
            <w:r w:rsidRPr="001B4B1D">
              <w:rPr>
                <w:lang w:val="en-US"/>
              </w:rPr>
              <w:t>(22.02.2019)</w:t>
            </w:r>
          </w:p>
          <w:p w14:paraId="605B6AA7" w14:textId="77777777" w:rsidR="007B37CB" w:rsidRPr="001B4B1D" w:rsidRDefault="007B37CB" w:rsidP="007B37CB">
            <w:pPr>
              <w:rPr>
                <w:lang w:val="en-US"/>
              </w:rPr>
            </w:pPr>
            <w:r w:rsidRPr="001B4B1D">
              <w:rPr>
                <w:lang w:val="en-US"/>
              </w:rPr>
              <w:tab/>
            </w:r>
            <w:r w:rsidRPr="001B4B1D">
              <w:rPr>
                <w:lang w:val="en-US"/>
              </w:rPr>
              <w:tab/>
            </w:r>
          </w:p>
          <w:p w14:paraId="2E17614F" w14:textId="77777777" w:rsidR="007B37CB" w:rsidRPr="00150236" w:rsidRDefault="007B37CB" w:rsidP="007B37CB">
            <w:pPr>
              <w:jc w:val="both"/>
              <w:rPr>
                <w:b/>
              </w:rPr>
            </w:pPr>
            <w:r w:rsidRPr="00150236">
              <w:rPr>
                <w:b/>
              </w:rPr>
              <w:t>Metodologia:</w:t>
            </w:r>
          </w:p>
          <w:p w14:paraId="51FCE8F8" w14:textId="77777777" w:rsidR="007B37CB" w:rsidRPr="00931266" w:rsidRDefault="007B37CB" w:rsidP="007B37CB">
            <w:pPr>
              <w:jc w:val="both"/>
            </w:pPr>
            <w:r w:rsidRPr="00150236">
              <w:t>Le prime quattro ore di lezione so</w:t>
            </w:r>
            <w:r w:rsidRPr="00931266">
              <w:t>no state spese per fornire il glossario specifico dei termini e della fraseologia scientifica (unità 0) e per l’analisi delle unità 1-2-3. Ogni lezione è stata articolata in più fasi:</w:t>
            </w:r>
          </w:p>
          <w:p w14:paraId="6E8240B1" w14:textId="77777777" w:rsidR="007B37CB" w:rsidRPr="00931266" w:rsidRDefault="007B37CB" w:rsidP="007B37CB">
            <w:pPr>
              <w:jc w:val="both"/>
            </w:pPr>
            <w:r w:rsidRPr="00931266">
              <w:t xml:space="preserve"> </w:t>
            </w:r>
          </w:p>
          <w:p w14:paraId="15F8B4E6" w14:textId="77777777" w:rsidR="007B37CB" w:rsidRPr="00931266" w:rsidRDefault="007B37CB" w:rsidP="007B37CB">
            <w:pPr>
              <w:jc w:val="both"/>
            </w:pPr>
            <w:r w:rsidRPr="00931266">
              <w:t>- Una fase preliminare in cui, interagendo col gruppo, l’insegnante ha proposto il glossario delle parole chiave e/o del gergo tecnico di cui si sarebbe poi fatto un immediato uso nel seguito della lezione.</w:t>
            </w:r>
          </w:p>
          <w:p w14:paraId="014092EE" w14:textId="77777777" w:rsidR="007B37CB" w:rsidRPr="00931266" w:rsidRDefault="007B37CB" w:rsidP="007B37CB">
            <w:pPr>
              <w:jc w:val="both"/>
            </w:pPr>
          </w:p>
          <w:p w14:paraId="255170DB" w14:textId="77777777" w:rsidR="007B37CB" w:rsidRPr="00931266" w:rsidRDefault="007B37CB" w:rsidP="007B37CB">
            <w:pPr>
              <w:jc w:val="both"/>
            </w:pPr>
            <w:r w:rsidRPr="00931266">
              <w:t xml:space="preserve">- Proiezione di un breve filmato (durata 5-6 min)  in lingua inglese per la presentazione generale dei contenuti (è stata fornita agli alunni la trascrizione – parziale – dell’audio).  </w:t>
            </w:r>
          </w:p>
          <w:p w14:paraId="40634479" w14:textId="77777777" w:rsidR="007B37CB" w:rsidRPr="00931266" w:rsidRDefault="007B37CB" w:rsidP="007B37CB">
            <w:pPr>
              <w:jc w:val="both"/>
            </w:pPr>
          </w:p>
          <w:p w14:paraId="3B469CCD" w14:textId="77777777" w:rsidR="007B37CB" w:rsidRPr="00931266" w:rsidRDefault="007B37CB" w:rsidP="007B37CB">
            <w:pPr>
              <w:jc w:val="both"/>
            </w:pPr>
            <w:r w:rsidRPr="00931266">
              <w:t xml:space="preserve">- Rilettura veloce della trascrizione ed eventuali ulteriori chiarimenti forniti dall’insegnante. </w:t>
            </w:r>
          </w:p>
          <w:p w14:paraId="1EFA4788" w14:textId="77777777" w:rsidR="007B37CB" w:rsidRPr="00931266" w:rsidRDefault="007B37CB" w:rsidP="007B37CB">
            <w:pPr>
              <w:jc w:val="both"/>
            </w:pPr>
          </w:p>
          <w:p w14:paraId="0296E4D5" w14:textId="77777777" w:rsidR="007B37CB" w:rsidRPr="00931266" w:rsidRDefault="007B37CB" w:rsidP="007B37CB">
            <w:pPr>
              <w:jc w:val="both"/>
            </w:pPr>
            <w:r w:rsidRPr="00931266">
              <w:t xml:space="preserve">- Presentazione multimediale finale (lettura di slides PowerPoint) necessaria ad integrare le informazioni del filmato, a focalizzare i contenuti più importanti (dandone eventualmente anche la formulazione analitica) e a sintetizzare i concetti. </w:t>
            </w:r>
          </w:p>
          <w:p w14:paraId="71D56A3C" w14:textId="77777777" w:rsidR="007B37CB" w:rsidRPr="00931266" w:rsidRDefault="007B37CB" w:rsidP="007B37CB">
            <w:pPr>
              <w:jc w:val="both"/>
            </w:pPr>
          </w:p>
          <w:p w14:paraId="23597C1B" w14:textId="77777777" w:rsidR="007B37CB" w:rsidRPr="00931266" w:rsidRDefault="007B37CB" w:rsidP="007B37CB">
            <w:pPr>
              <w:jc w:val="both"/>
            </w:pPr>
            <w:r w:rsidRPr="00931266">
              <w:t xml:space="preserve">- </w:t>
            </w:r>
            <w:r>
              <w:t>Presentazione dell’e</w:t>
            </w:r>
            <w:r w:rsidRPr="00931266">
              <w:t>sercitazione (assegnata per casa</w:t>
            </w:r>
            <w:r>
              <w:t xml:space="preserve"> da svolgere</w:t>
            </w:r>
            <w:r w:rsidRPr="00931266">
              <w:t xml:space="preserve"> su piattaforma Google Forms).</w:t>
            </w:r>
          </w:p>
          <w:p w14:paraId="3AFAEF67" w14:textId="77777777" w:rsidR="007B37CB" w:rsidRPr="00931266" w:rsidRDefault="007B37CB" w:rsidP="007B37CB">
            <w:pPr>
              <w:jc w:val="both"/>
            </w:pPr>
          </w:p>
          <w:p w14:paraId="47BF02DB" w14:textId="77777777" w:rsidR="007B37CB" w:rsidRPr="00931266" w:rsidRDefault="007B37CB" w:rsidP="007B37CB">
            <w:pPr>
              <w:jc w:val="both"/>
            </w:pPr>
            <w:r w:rsidRPr="00931266">
              <w:t>- Discussione sui risultati dell’esercitazione</w:t>
            </w:r>
            <w:r>
              <w:t xml:space="preserve"> assegnata la volta precedente</w:t>
            </w:r>
            <w:r w:rsidRPr="00931266">
              <w:t>.</w:t>
            </w:r>
          </w:p>
          <w:p w14:paraId="05DD6D7E" w14:textId="77777777" w:rsidR="007B37CB" w:rsidRPr="00931266" w:rsidRDefault="007B37CB" w:rsidP="007B37CB">
            <w:pPr>
              <w:jc w:val="both"/>
            </w:pPr>
          </w:p>
          <w:p w14:paraId="1ABE3DC3" w14:textId="77777777" w:rsidR="007B37CB" w:rsidRPr="00931266" w:rsidRDefault="007B37CB" w:rsidP="007B37CB">
            <w:pPr>
              <w:jc w:val="both"/>
            </w:pPr>
            <w:r w:rsidRPr="00931266">
              <w:t>La quinta ora è servita per lo svolgimento di una prova conclusiva coerente, nei contenuti, con le attività svolte in classe e, nella tipologia, con le esercitazioni assegnate per casa.</w:t>
            </w:r>
          </w:p>
          <w:p w14:paraId="0F542428" w14:textId="77777777" w:rsidR="007B37CB" w:rsidRPr="00931266" w:rsidRDefault="007B37CB" w:rsidP="007B37CB">
            <w:pPr>
              <w:jc w:val="both"/>
            </w:pPr>
            <w:r w:rsidRPr="00931266">
              <w:t>La prova è stata proposta alla classe il 27.02.2019 (su piattaforma Google Forms) ed ha prodotto risultati mediamente sufficienti.</w:t>
            </w:r>
          </w:p>
          <w:p w14:paraId="29FBBC7E" w14:textId="77777777" w:rsidR="007B37CB" w:rsidRPr="00931266" w:rsidRDefault="007B37CB" w:rsidP="007B37CB">
            <w:pPr>
              <w:jc w:val="both"/>
            </w:pPr>
          </w:p>
          <w:p w14:paraId="397AFCD3" w14:textId="77777777" w:rsidR="007B37CB" w:rsidRPr="00931266" w:rsidRDefault="007B37CB" w:rsidP="007B37CB">
            <w:pPr>
              <w:jc w:val="both"/>
              <w:rPr>
                <w:b/>
              </w:rPr>
            </w:pPr>
            <w:r w:rsidRPr="00931266">
              <w:rPr>
                <w:b/>
              </w:rPr>
              <w:t>Attività:</w:t>
            </w:r>
          </w:p>
          <w:p w14:paraId="3E41F655" w14:textId="77777777" w:rsidR="007B37CB" w:rsidRPr="00931266" w:rsidRDefault="007B37CB" w:rsidP="007B37CB">
            <w:pPr>
              <w:jc w:val="both"/>
            </w:pPr>
            <w:r w:rsidRPr="00931266">
              <w:t>Memorizzazione del vocabolario e acquisizione del lessico specifico, presentazione di video/slides, risoluzione di test/problemi.</w:t>
            </w:r>
          </w:p>
          <w:p w14:paraId="0393DFE4" w14:textId="77777777" w:rsidR="007B37CB" w:rsidRPr="00931266" w:rsidRDefault="007B37CB" w:rsidP="007B37CB">
            <w:pPr>
              <w:jc w:val="both"/>
            </w:pPr>
          </w:p>
          <w:p w14:paraId="5B00EC78" w14:textId="77777777" w:rsidR="007B37CB" w:rsidRPr="00931266" w:rsidRDefault="007B37CB" w:rsidP="007B37CB">
            <w:pPr>
              <w:jc w:val="both"/>
              <w:rPr>
                <w:b/>
              </w:rPr>
            </w:pPr>
            <w:r w:rsidRPr="00931266">
              <w:rPr>
                <w:b/>
              </w:rPr>
              <w:t>Materiali e strumenti:</w:t>
            </w:r>
          </w:p>
          <w:p w14:paraId="4D7C8BBD" w14:textId="77777777" w:rsidR="007B37CB" w:rsidRPr="00855062" w:rsidRDefault="007B37CB" w:rsidP="007B37CB">
            <w:pPr>
              <w:jc w:val="both"/>
            </w:pPr>
            <w:r w:rsidRPr="00931266">
              <w:t xml:space="preserve">Uso del PC, del proiettore, degli strumenti di calcolo, </w:t>
            </w:r>
            <w:r>
              <w:t xml:space="preserve">del </w:t>
            </w:r>
            <w:r w:rsidRPr="00931266">
              <w:t xml:space="preserve">tablet o </w:t>
            </w:r>
            <w:r>
              <w:t xml:space="preserve">dello </w:t>
            </w:r>
            <w:r w:rsidRPr="00931266">
              <w:t xml:space="preserve">smartphone (per l’accesso a Google moduli); è stata fornita agli alunni copia del file contenente il materiale didattico impiegato dallo scrivente </w:t>
            </w:r>
            <w:r>
              <w:t xml:space="preserve">durante le lezioni </w:t>
            </w:r>
            <w:r w:rsidRPr="00931266">
              <w:t>(da utilizzare come riferimento a lezione o per le esercitazioni a casa).</w:t>
            </w:r>
          </w:p>
        </w:tc>
      </w:tr>
    </w:tbl>
    <w:p w14:paraId="13EB4057" w14:textId="77777777" w:rsidR="007B37CB" w:rsidRDefault="007B37CB" w:rsidP="007B37CB"/>
    <w:p w14:paraId="25639009" w14:textId="15A66AEE" w:rsidR="00E765EA" w:rsidRPr="00E765EA" w:rsidRDefault="00E765EA" w:rsidP="00E765EA">
      <w:pPr>
        <w:pStyle w:val="Corpodeltesto3"/>
        <w:rPr>
          <w:b/>
        </w:rPr>
      </w:pPr>
      <w:r w:rsidRPr="00E765EA">
        <w:rPr>
          <w:b/>
        </w:rPr>
        <w:t>Strumenti</w:t>
      </w:r>
      <w:r w:rsidR="005746AA">
        <w:rPr>
          <w:b/>
        </w:rPr>
        <w:t xml:space="preserve"> , spazi e tempi</w:t>
      </w:r>
    </w:p>
    <w:p w14:paraId="7EEDD2CF" w14:textId="7F29A92B" w:rsidR="00D0606F" w:rsidRDefault="00D0606F" w:rsidP="00E765EA">
      <w:pPr>
        <w:pStyle w:val="Corpodeltesto3"/>
        <w:ind w:firstLine="708"/>
      </w:pPr>
      <w:r w:rsidRPr="00445F80">
        <w:t xml:space="preserve">Nello svolgimento delle attività, sono stati utilizzati libri di testo, dizionari, commenti, audiovisivi, web, ricerche, giornali, fotocopie, schemi, </w:t>
      </w:r>
      <w:r w:rsidR="004C7663" w:rsidRPr="00445F80">
        <w:t>mappe concettuali, lavagna,</w:t>
      </w:r>
      <w:r w:rsidR="00E765EA">
        <w:t xml:space="preserve"> pc,</w:t>
      </w:r>
      <w:r w:rsidR="00A85352">
        <w:t xml:space="preserve"> </w:t>
      </w:r>
      <w:r w:rsidR="00E765EA">
        <w:t xml:space="preserve">tablet e smartphone, </w:t>
      </w:r>
      <w:r w:rsidRPr="00445F80">
        <w:t>schede didattiche preparate dai docenti unitamente alla partecipazione a conferenze, interv</w:t>
      </w:r>
      <w:r w:rsidR="00E765EA">
        <w:t>enti di esperti, visite guidate, gite scolastiche,</w:t>
      </w:r>
      <w:r w:rsidRPr="00445F80">
        <w:t xml:space="preserve"> dibattiti</w:t>
      </w:r>
      <w:r w:rsidR="00E765EA">
        <w:t xml:space="preserve"> e seminari</w:t>
      </w:r>
      <w:r w:rsidRPr="00445F80">
        <w:t>, laboratori scientifici</w:t>
      </w:r>
      <w:r w:rsidR="00E765EA">
        <w:t xml:space="preserve"> e informatici</w:t>
      </w:r>
      <w:r w:rsidRPr="00445F80">
        <w:t>, attrezzi.</w:t>
      </w:r>
      <w:r w:rsidR="005746AA">
        <w:t xml:space="preserve"> L’attività didattica ha visto corrispondere le ore di lezione a quanto previsto dal monte ore disciplinare annuale, per quanto sia stato necessario talora rimodulare in relazione diverse attività del PTCO ed extracurriculari, tempi dello svolgimento dei piani di lavoro annuali per permettere alla classe e soprattutto agli alunni in difficoltà, di completare in modo organico e coerente il percorso formativo.</w:t>
      </w:r>
    </w:p>
    <w:p w14:paraId="16F5C267" w14:textId="77777777" w:rsidR="00E765EA" w:rsidRPr="00445F80" w:rsidRDefault="00E765EA" w:rsidP="00E765EA">
      <w:pPr>
        <w:pStyle w:val="Corpodeltesto3"/>
        <w:ind w:firstLine="708"/>
      </w:pPr>
    </w:p>
    <w:p w14:paraId="7B53C252" w14:textId="77777777" w:rsidR="00D0606F" w:rsidRPr="00445F80" w:rsidRDefault="00D0606F" w:rsidP="00D0606F">
      <w:pPr>
        <w:jc w:val="both"/>
        <w:rPr>
          <w:b/>
          <w:sz w:val="28"/>
          <w:szCs w:val="28"/>
        </w:rPr>
      </w:pPr>
      <w:r w:rsidRPr="00445F80">
        <w:rPr>
          <w:b/>
          <w:sz w:val="28"/>
          <w:szCs w:val="28"/>
        </w:rPr>
        <w:t>Strategie</w:t>
      </w:r>
    </w:p>
    <w:p w14:paraId="5752CF61" w14:textId="77777777" w:rsidR="00D0606F" w:rsidRPr="00445F80" w:rsidRDefault="00D0606F" w:rsidP="007E33AD">
      <w:pPr>
        <w:pStyle w:val="Paragrafoelenco"/>
        <w:numPr>
          <w:ilvl w:val="0"/>
          <w:numId w:val="10"/>
        </w:numPr>
        <w:jc w:val="both"/>
        <w:rPr>
          <w:rFonts w:ascii="Times New Roman" w:hAnsi="Times New Roman"/>
          <w:sz w:val="28"/>
          <w:szCs w:val="28"/>
        </w:rPr>
      </w:pPr>
      <w:r w:rsidRPr="00445F80">
        <w:rPr>
          <w:rFonts w:ascii="Times New Roman" w:hAnsi="Times New Roman"/>
          <w:sz w:val="28"/>
          <w:szCs w:val="28"/>
        </w:rPr>
        <w:t>Creare un clima idoneo ad attivare processi motivazionali che alimentino il gusto della ricerca e della scoperta;</w:t>
      </w:r>
    </w:p>
    <w:p w14:paraId="1EEAA55D" w14:textId="77777777" w:rsidR="00D0606F" w:rsidRPr="00445F80" w:rsidRDefault="00D0606F" w:rsidP="007E33AD">
      <w:pPr>
        <w:pStyle w:val="Paragrafoelenco"/>
        <w:numPr>
          <w:ilvl w:val="0"/>
          <w:numId w:val="10"/>
        </w:numPr>
        <w:jc w:val="both"/>
        <w:rPr>
          <w:rFonts w:ascii="Times New Roman" w:hAnsi="Times New Roman"/>
          <w:sz w:val="28"/>
          <w:szCs w:val="28"/>
        </w:rPr>
      </w:pPr>
      <w:r w:rsidRPr="00445F80">
        <w:rPr>
          <w:rFonts w:ascii="Times New Roman" w:hAnsi="Times New Roman"/>
          <w:sz w:val="28"/>
          <w:szCs w:val="28"/>
        </w:rPr>
        <w:t>Operare per problemi;</w:t>
      </w:r>
    </w:p>
    <w:p w14:paraId="2AD6B48E" w14:textId="77777777" w:rsidR="00D0606F" w:rsidRPr="00445F80" w:rsidRDefault="00D0606F" w:rsidP="007E33AD">
      <w:pPr>
        <w:pStyle w:val="Paragrafoelenco"/>
        <w:numPr>
          <w:ilvl w:val="0"/>
          <w:numId w:val="10"/>
        </w:numPr>
        <w:jc w:val="both"/>
        <w:rPr>
          <w:rFonts w:ascii="Times New Roman" w:hAnsi="Times New Roman"/>
          <w:sz w:val="28"/>
          <w:szCs w:val="28"/>
        </w:rPr>
      </w:pPr>
      <w:r w:rsidRPr="00445F80">
        <w:rPr>
          <w:rFonts w:ascii="Times New Roman" w:hAnsi="Times New Roman"/>
          <w:sz w:val="28"/>
          <w:szCs w:val="28"/>
        </w:rPr>
        <w:t xml:space="preserve">Promuovere </w:t>
      </w:r>
      <w:r w:rsidRPr="00445F80">
        <w:rPr>
          <w:rFonts w:ascii="Times New Roman" w:hAnsi="Times New Roman"/>
          <w:i/>
          <w:sz w:val="28"/>
          <w:szCs w:val="28"/>
        </w:rPr>
        <w:t>il cooperative learnig;</w:t>
      </w:r>
    </w:p>
    <w:p w14:paraId="09D98847" w14:textId="77777777" w:rsidR="00D0606F" w:rsidRPr="00445F80" w:rsidRDefault="00D0606F" w:rsidP="007E33AD">
      <w:pPr>
        <w:pStyle w:val="Paragrafoelenco"/>
        <w:numPr>
          <w:ilvl w:val="0"/>
          <w:numId w:val="10"/>
        </w:numPr>
        <w:jc w:val="both"/>
        <w:rPr>
          <w:rFonts w:ascii="Times New Roman" w:hAnsi="Times New Roman"/>
          <w:sz w:val="28"/>
          <w:szCs w:val="28"/>
        </w:rPr>
      </w:pPr>
      <w:r w:rsidRPr="00445F80">
        <w:rPr>
          <w:rFonts w:ascii="Times New Roman" w:hAnsi="Times New Roman"/>
          <w:sz w:val="28"/>
          <w:szCs w:val="28"/>
        </w:rPr>
        <w:t>Sviluppare la capacità di riflessività cognitiva;</w:t>
      </w:r>
    </w:p>
    <w:p w14:paraId="794DB35A" w14:textId="25821039" w:rsidR="00D0606F" w:rsidRPr="00445F80" w:rsidRDefault="00D0606F" w:rsidP="007E33AD">
      <w:pPr>
        <w:pStyle w:val="Paragrafoelenco"/>
        <w:numPr>
          <w:ilvl w:val="0"/>
          <w:numId w:val="10"/>
        </w:numPr>
        <w:jc w:val="both"/>
        <w:rPr>
          <w:rFonts w:ascii="Times New Roman" w:hAnsi="Times New Roman"/>
          <w:sz w:val="28"/>
          <w:szCs w:val="28"/>
        </w:rPr>
      </w:pPr>
      <w:r w:rsidRPr="00445F80">
        <w:rPr>
          <w:rFonts w:ascii="Times New Roman" w:hAnsi="Times New Roman"/>
          <w:sz w:val="28"/>
          <w:szCs w:val="28"/>
        </w:rPr>
        <w:t>Prevedere attività</w:t>
      </w:r>
      <w:r w:rsidR="00FB2EAF">
        <w:rPr>
          <w:rFonts w:ascii="Times New Roman" w:hAnsi="Times New Roman"/>
          <w:sz w:val="28"/>
          <w:szCs w:val="28"/>
        </w:rPr>
        <w:t xml:space="preserve"> curriculari</w:t>
      </w:r>
      <w:r w:rsidRPr="00445F80">
        <w:rPr>
          <w:rFonts w:ascii="Times New Roman" w:hAnsi="Times New Roman"/>
          <w:sz w:val="28"/>
          <w:szCs w:val="28"/>
        </w:rPr>
        <w:t xml:space="preserve"> di consolidamento e potenziamento;</w:t>
      </w:r>
    </w:p>
    <w:p w14:paraId="34E6804D" w14:textId="77777777" w:rsidR="00D0606F" w:rsidRPr="00445F80" w:rsidRDefault="00D0606F" w:rsidP="007E33AD">
      <w:pPr>
        <w:pStyle w:val="Paragrafoelenco"/>
        <w:numPr>
          <w:ilvl w:val="0"/>
          <w:numId w:val="10"/>
        </w:numPr>
        <w:jc w:val="both"/>
        <w:rPr>
          <w:rFonts w:ascii="Times New Roman" w:hAnsi="Times New Roman"/>
          <w:sz w:val="28"/>
          <w:szCs w:val="28"/>
        </w:rPr>
      </w:pPr>
      <w:r w:rsidRPr="00445F80">
        <w:rPr>
          <w:rFonts w:ascii="Times New Roman" w:hAnsi="Times New Roman"/>
          <w:sz w:val="28"/>
          <w:szCs w:val="28"/>
        </w:rPr>
        <w:t>Promuovere il lavoro di gruppo e le attività partecipative (dibattiti, discussioni guidate..)</w:t>
      </w:r>
    </w:p>
    <w:p w14:paraId="31C47B66" w14:textId="4F1FB18B" w:rsidR="004A0551" w:rsidRPr="001114F2" w:rsidRDefault="00D0606F" w:rsidP="001114F2">
      <w:pPr>
        <w:pStyle w:val="Paragrafoelenco"/>
        <w:numPr>
          <w:ilvl w:val="0"/>
          <w:numId w:val="10"/>
        </w:numPr>
        <w:jc w:val="both"/>
        <w:rPr>
          <w:rFonts w:ascii="Times New Roman" w:hAnsi="Times New Roman"/>
          <w:sz w:val="28"/>
          <w:szCs w:val="28"/>
        </w:rPr>
      </w:pPr>
      <w:r w:rsidRPr="00445F80">
        <w:rPr>
          <w:rFonts w:ascii="Times New Roman" w:hAnsi="Times New Roman"/>
          <w:sz w:val="28"/>
          <w:szCs w:val="28"/>
        </w:rPr>
        <w:t>Sollecitare la riflessione e l’autovalutazione al fine della modificabilità del metodo e del rendimento</w:t>
      </w:r>
    </w:p>
    <w:p w14:paraId="20E85EB4" w14:textId="77777777" w:rsidR="00D0606F" w:rsidRDefault="00D0606F" w:rsidP="00D0606F">
      <w:pPr>
        <w:tabs>
          <w:tab w:val="left" w:pos="540"/>
          <w:tab w:val="left" w:pos="1080"/>
        </w:tabs>
        <w:jc w:val="both"/>
        <w:rPr>
          <w:b/>
          <w:sz w:val="28"/>
          <w:szCs w:val="28"/>
        </w:rPr>
      </w:pPr>
      <w:r w:rsidRPr="00445F80">
        <w:rPr>
          <w:b/>
          <w:sz w:val="28"/>
          <w:szCs w:val="28"/>
        </w:rPr>
        <w:t>Verifiche e valutazioni</w:t>
      </w:r>
    </w:p>
    <w:p w14:paraId="4FCDADCB" w14:textId="4CC80D25" w:rsidR="00392D7A" w:rsidRPr="00445F80" w:rsidRDefault="00392D7A" w:rsidP="00392D7A">
      <w:pPr>
        <w:tabs>
          <w:tab w:val="left" w:pos="540"/>
          <w:tab w:val="left" w:pos="1080"/>
        </w:tabs>
        <w:jc w:val="both"/>
        <w:rPr>
          <w:sz w:val="28"/>
          <w:szCs w:val="28"/>
        </w:rPr>
      </w:pPr>
      <w:r>
        <w:rPr>
          <w:sz w:val="28"/>
          <w:szCs w:val="28"/>
        </w:rPr>
        <w:t>La v</w:t>
      </w:r>
      <w:r w:rsidRPr="00392D7A">
        <w:rPr>
          <w:sz w:val="28"/>
          <w:szCs w:val="28"/>
        </w:rPr>
        <w:t>alutazione periodica degli apprendimenti nelle classi del liceo dell</w:t>
      </w:r>
      <w:r>
        <w:rPr>
          <w:sz w:val="28"/>
          <w:szCs w:val="28"/>
        </w:rPr>
        <w:t>e Scienze umane</w:t>
      </w:r>
      <w:r w:rsidRPr="00392D7A">
        <w:rPr>
          <w:sz w:val="28"/>
          <w:szCs w:val="28"/>
        </w:rPr>
        <w:t xml:space="preserve"> </w:t>
      </w:r>
      <w:r>
        <w:rPr>
          <w:sz w:val="28"/>
          <w:szCs w:val="28"/>
        </w:rPr>
        <w:t>(</w:t>
      </w:r>
      <w:r w:rsidRPr="00885364">
        <w:t>ex Dpr 8 marzo n.275 1999 Art.n.4 comma 4 ; Dpr 22 giugno 2009 Art 1 comma 2;</w:t>
      </w:r>
      <w:r w:rsidRPr="00885364">
        <w:br/>
        <w:t xml:space="preserve"> Circ. </w:t>
      </w:r>
      <w:r w:rsidR="00885364" w:rsidRPr="00885364">
        <w:t>Ministeriale n. 89 ottobre 2012;</w:t>
      </w:r>
      <w:r w:rsidR="00471B32" w:rsidRPr="00885364">
        <w:rPr>
          <w:rFonts w:ascii="Times" w:eastAsiaTheme="minorEastAsia" w:hAnsi="Times" w:cs="Times"/>
          <w:color w:val="000000"/>
        </w:rPr>
        <w:t xml:space="preserve"> </w:t>
      </w:r>
      <w:r w:rsidR="00885364">
        <w:rPr>
          <w:rFonts w:ascii="Times" w:eastAsiaTheme="minorEastAsia" w:hAnsi="Times" w:cs="Times"/>
          <w:color w:val="000000"/>
        </w:rPr>
        <w:t>con</w:t>
      </w:r>
      <w:r w:rsidR="00471B32" w:rsidRPr="00885364">
        <w:rPr>
          <w:rFonts w:eastAsiaTheme="minorEastAsia"/>
          <w:color w:val="000000"/>
        </w:rPr>
        <w:t xml:space="preserve"> riferimento</w:t>
      </w:r>
      <w:r w:rsidR="00885364">
        <w:rPr>
          <w:rFonts w:eastAsiaTheme="minorEastAsia"/>
          <w:color w:val="000000"/>
        </w:rPr>
        <w:t xml:space="preserve"> all’</w:t>
      </w:r>
      <w:r w:rsidR="00471B32" w:rsidRPr="00885364">
        <w:rPr>
          <w:rFonts w:eastAsiaTheme="minorEastAsia"/>
          <w:color w:val="000000"/>
        </w:rPr>
        <w:t xml:space="preserve"> </w:t>
      </w:r>
      <w:r w:rsidR="00471B32" w:rsidRPr="00885364">
        <w:t>articolo 7 comma 1 del</w:t>
      </w:r>
      <w:r w:rsidR="00885364">
        <w:t>lp</w:t>
      </w:r>
      <w:r w:rsidR="00471B32" w:rsidRPr="00885364">
        <w:t xml:space="preserve"> Schema di regolamento concernente “Coordinamento delle norme vigenti per la valutazione degli alunni e ulteriori modalità applicative in materia, ai sensi degli articoli 2 e 3 del decreto legge 1° settembre 2008, n. 137, convertito con modificazioni dalla legge 30 ottobre 2008, n. 169”, in particolare l’articolo 7 comma 1</w:t>
      </w:r>
      <w:r w:rsidR="00885364">
        <w:t>)</w:t>
      </w:r>
      <w:r w:rsidR="00471B32" w:rsidRPr="00471B32">
        <w:rPr>
          <w:sz w:val="28"/>
          <w:szCs w:val="28"/>
          <w:highlight w:val="yellow"/>
        </w:rPr>
        <w:t xml:space="preserve"> </w:t>
      </w:r>
      <w:r w:rsidRPr="00471B32">
        <w:rPr>
          <w:sz w:val="28"/>
          <w:szCs w:val="28"/>
        </w:rPr>
        <w:t>è avvenuta attraverso</w:t>
      </w:r>
      <w:r w:rsidRPr="00885364">
        <w:rPr>
          <w:sz w:val="28"/>
          <w:szCs w:val="28"/>
        </w:rPr>
        <w:t>:</w:t>
      </w:r>
    </w:p>
    <w:p w14:paraId="632DD25A" w14:textId="77777777" w:rsidR="00D0606F" w:rsidRPr="00445F80" w:rsidRDefault="00D0606F" w:rsidP="007E33AD">
      <w:pPr>
        <w:pStyle w:val="Paragrafoelenco"/>
        <w:numPr>
          <w:ilvl w:val="0"/>
          <w:numId w:val="12"/>
        </w:numPr>
        <w:jc w:val="both"/>
        <w:rPr>
          <w:rFonts w:ascii="Times New Roman" w:hAnsi="Times New Roman"/>
          <w:sz w:val="28"/>
          <w:szCs w:val="28"/>
        </w:rPr>
      </w:pPr>
      <w:r w:rsidRPr="00445F80">
        <w:rPr>
          <w:rFonts w:ascii="Times New Roman" w:hAnsi="Times New Roman"/>
          <w:sz w:val="28"/>
          <w:szCs w:val="28"/>
        </w:rPr>
        <w:t>colloqui aperti a tutta la classe</w:t>
      </w:r>
    </w:p>
    <w:p w14:paraId="6FEBAF5E" w14:textId="77777777" w:rsidR="00D0606F" w:rsidRPr="00445F80" w:rsidRDefault="00D0606F" w:rsidP="007E33AD">
      <w:pPr>
        <w:pStyle w:val="Paragrafoelenco"/>
        <w:numPr>
          <w:ilvl w:val="0"/>
          <w:numId w:val="12"/>
        </w:numPr>
        <w:jc w:val="both"/>
        <w:rPr>
          <w:rFonts w:ascii="Times New Roman" w:hAnsi="Times New Roman"/>
          <w:sz w:val="28"/>
          <w:szCs w:val="28"/>
        </w:rPr>
      </w:pPr>
      <w:r w:rsidRPr="00445F80">
        <w:rPr>
          <w:rFonts w:ascii="Times New Roman" w:hAnsi="Times New Roman"/>
          <w:sz w:val="28"/>
          <w:szCs w:val="28"/>
        </w:rPr>
        <w:t>colloqui individuali</w:t>
      </w:r>
    </w:p>
    <w:p w14:paraId="6907A3CA" w14:textId="4A8C23B5" w:rsidR="00D0606F" w:rsidRDefault="005A08AF" w:rsidP="007E33AD">
      <w:pPr>
        <w:pStyle w:val="Paragrafoelenco"/>
        <w:numPr>
          <w:ilvl w:val="0"/>
          <w:numId w:val="12"/>
        </w:numPr>
        <w:jc w:val="both"/>
        <w:rPr>
          <w:rFonts w:ascii="Times New Roman" w:hAnsi="Times New Roman"/>
          <w:sz w:val="28"/>
          <w:szCs w:val="28"/>
        </w:rPr>
      </w:pPr>
      <w:r>
        <w:rPr>
          <w:rFonts w:ascii="Times New Roman" w:hAnsi="Times New Roman"/>
          <w:sz w:val="28"/>
          <w:szCs w:val="28"/>
        </w:rPr>
        <w:t>lavori di gruppo</w:t>
      </w:r>
    </w:p>
    <w:p w14:paraId="5CDB648C" w14:textId="77C5919D" w:rsidR="005A08AF" w:rsidRDefault="005A08AF" w:rsidP="007E33AD">
      <w:pPr>
        <w:pStyle w:val="Paragrafoelenco"/>
        <w:numPr>
          <w:ilvl w:val="0"/>
          <w:numId w:val="12"/>
        </w:numPr>
        <w:jc w:val="both"/>
        <w:rPr>
          <w:rFonts w:ascii="Times New Roman" w:hAnsi="Times New Roman"/>
          <w:sz w:val="28"/>
          <w:szCs w:val="28"/>
        </w:rPr>
      </w:pPr>
      <w:r>
        <w:rPr>
          <w:rFonts w:ascii="Times New Roman" w:hAnsi="Times New Roman"/>
          <w:sz w:val="28"/>
          <w:szCs w:val="28"/>
        </w:rPr>
        <w:t>prove strutturate o semistrutturate</w:t>
      </w:r>
    </w:p>
    <w:p w14:paraId="202EE3D5" w14:textId="4AE186FF" w:rsidR="00773169" w:rsidRPr="007A50B1" w:rsidRDefault="00D0606F" w:rsidP="007E33AD">
      <w:pPr>
        <w:pStyle w:val="Paragrafoelenco"/>
        <w:numPr>
          <w:ilvl w:val="0"/>
          <w:numId w:val="12"/>
        </w:numPr>
        <w:jc w:val="both"/>
        <w:rPr>
          <w:rFonts w:ascii="Times New Roman" w:hAnsi="Times New Roman"/>
          <w:sz w:val="28"/>
          <w:szCs w:val="28"/>
        </w:rPr>
      </w:pPr>
      <w:r w:rsidRPr="00773169">
        <w:rPr>
          <w:rFonts w:ascii="Times New Roman" w:hAnsi="Times New Roman"/>
          <w:sz w:val="28"/>
          <w:szCs w:val="28"/>
        </w:rPr>
        <w:t>prove disciplinari scritte di tipologia adeguata a quanto previsto dalla normativa sull’Esame di Stato</w:t>
      </w:r>
      <w:r w:rsidR="00773169">
        <w:rPr>
          <w:rFonts w:ascii="Times New Roman" w:hAnsi="Times New Roman"/>
          <w:sz w:val="28"/>
          <w:szCs w:val="28"/>
        </w:rPr>
        <w:t>(</w:t>
      </w:r>
      <w:r w:rsidR="00773169" w:rsidRPr="00773169">
        <w:t xml:space="preserve"> </w:t>
      </w:r>
      <w:r w:rsidR="00773169" w:rsidRPr="00773169">
        <w:rPr>
          <w:rFonts w:ascii="Times New Roman" w:hAnsi="Times New Roman"/>
          <w:sz w:val="24"/>
          <w:szCs w:val="24"/>
        </w:rPr>
        <w:t xml:space="preserve">Prova scritta di </w:t>
      </w:r>
      <w:r w:rsidR="00773169" w:rsidRPr="00773169">
        <w:rPr>
          <w:rFonts w:ascii="Times New Roman" w:hAnsi="Times New Roman"/>
          <w:sz w:val="24"/>
          <w:szCs w:val="24"/>
          <w:u w:val="single"/>
        </w:rPr>
        <w:t xml:space="preserve">Italiano: </w:t>
      </w:r>
      <w:r w:rsidR="00773169" w:rsidRPr="00773169">
        <w:rPr>
          <w:rFonts w:ascii="Times New Roman" w:hAnsi="Times New Roman"/>
          <w:sz w:val="24"/>
          <w:szCs w:val="24"/>
        </w:rPr>
        <w:t xml:space="preserve">Tipologia A (Analisi del testo letterario);Tipologia B (Analisi e produzione di un testo argomentativo); Tipologia C (Riflessione critica di carattere espositivo-argomentativo su tematiche di attualità). </w:t>
      </w:r>
    </w:p>
    <w:p w14:paraId="5DE6E8D6" w14:textId="77777777" w:rsidR="006A0CEF" w:rsidRDefault="00D72451" w:rsidP="00773169">
      <w:pPr>
        <w:pStyle w:val="Paragrafoelenco"/>
        <w:numPr>
          <w:ilvl w:val="0"/>
          <w:numId w:val="12"/>
        </w:numPr>
        <w:jc w:val="both"/>
        <w:rPr>
          <w:rFonts w:ascii="Times New Roman" w:hAnsi="Times New Roman"/>
          <w:sz w:val="28"/>
          <w:szCs w:val="28"/>
        </w:rPr>
      </w:pPr>
      <w:r>
        <w:rPr>
          <w:rFonts w:ascii="Times New Roman" w:hAnsi="Times New Roman"/>
          <w:sz w:val="28"/>
          <w:szCs w:val="28"/>
        </w:rPr>
        <w:t>Prove scritte e colloqui orali adeguati a quanto previsto nei PDP degli alunni con DSA ( L.70/2010).</w:t>
      </w:r>
      <w:r w:rsidR="00FB2EAF">
        <w:rPr>
          <w:rFonts w:ascii="Times New Roman" w:hAnsi="Times New Roman"/>
          <w:sz w:val="28"/>
          <w:szCs w:val="28"/>
        </w:rPr>
        <w:t xml:space="preserve"> </w:t>
      </w:r>
    </w:p>
    <w:p w14:paraId="1B50109C" w14:textId="7E7F4569" w:rsidR="00D0606F" w:rsidRPr="006A0CEF" w:rsidRDefault="005A08AF" w:rsidP="00500A11">
      <w:pPr>
        <w:jc w:val="both"/>
        <w:rPr>
          <w:sz w:val="28"/>
          <w:szCs w:val="28"/>
        </w:rPr>
      </w:pPr>
      <w:r w:rsidRPr="006A0CEF">
        <w:rPr>
          <w:sz w:val="28"/>
          <w:szCs w:val="28"/>
        </w:rPr>
        <w:t>Il numero delle prove sia che scritte che orali non è stato inferiore a due per quadrimestre e l</w:t>
      </w:r>
      <w:r w:rsidR="00D0606F" w:rsidRPr="006A0CEF">
        <w:rPr>
          <w:sz w:val="28"/>
          <w:szCs w:val="28"/>
        </w:rPr>
        <w:t xml:space="preserve">a valutazione ha seguito il percorso didattico configurandosi come valutazione diagnostica nella fase iniziale, valutazione formativa </w:t>
      </w:r>
      <w:r w:rsidR="00D0606F" w:rsidRPr="006A0CEF">
        <w:rPr>
          <w:i/>
          <w:sz w:val="28"/>
          <w:szCs w:val="28"/>
        </w:rPr>
        <w:t>in itinere</w:t>
      </w:r>
      <w:r w:rsidR="00D0606F" w:rsidRPr="006A0CEF">
        <w:rPr>
          <w:sz w:val="28"/>
          <w:szCs w:val="28"/>
        </w:rPr>
        <w:t xml:space="preserve"> e sommativa nella fase finale così come contenuto anche nelle indicazioni del P</w:t>
      </w:r>
      <w:r w:rsidR="00A85352" w:rsidRPr="006A0CEF">
        <w:rPr>
          <w:sz w:val="28"/>
          <w:szCs w:val="28"/>
        </w:rPr>
        <w:t>T</w:t>
      </w:r>
      <w:r w:rsidR="00D0606F" w:rsidRPr="006A0CEF">
        <w:rPr>
          <w:sz w:val="28"/>
          <w:szCs w:val="28"/>
        </w:rPr>
        <w:t xml:space="preserve">OF e suggerito dalle più recenti indicazioni ministeriali. </w:t>
      </w:r>
      <w:r w:rsidR="00773169" w:rsidRPr="006A0CEF">
        <w:rPr>
          <w:sz w:val="28"/>
          <w:szCs w:val="28"/>
        </w:rPr>
        <w:t xml:space="preserve">Le valutazioni hanno tenuto conto </w:t>
      </w:r>
    </w:p>
    <w:p w14:paraId="7F6A7A68" w14:textId="77777777" w:rsidR="007A50B1" w:rsidRDefault="00773169" w:rsidP="007E33AD">
      <w:pPr>
        <w:pStyle w:val="Paragrafoelenco"/>
        <w:numPr>
          <w:ilvl w:val="0"/>
          <w:numId w:val="35"/>
        </w:numPr>
        <w:rPr>
          <w:rFonts w:ascii="Times New Roman" w:hAnsi="Times New Roman"/>
          <w:sz w:val="28"/>
          <w:szCs w:val="28"/>
        </w:rPr>
      </w:pPr>
      <w:r w:rsidRPr="00773169">
        <w:rPr>
          <w:rFonts w:ascii="Times New Roman" w:hAnsi="Times New Roman"/>
          <w:sz w:val="28"/>
          <w:szCs w:val="28"/>
        </w:rPr>
        <w:t>Interesse, attenzione, impegno e partecipazione alle attività didattiche</w:t>
      </w:r>
    </w:p>
    <w:p w14:paraId="32776BBB" w14:textId="77777777" w:rsidR="007A50B1" w:rsidRDefault="00773169" w:rsidP="007E33AD">
      <w:pPr>
        <w:pStyle w:val="Paragrafoelenco"/>
        <w:numPr>
          <w:ilvl w:val="0"/>
          <w:numId w:val="35"/>
        </w:numPr>
        <w:rPr>
          <w:rFonts w:ascii="Times New Roman" w:hAnsi="Times New Roman"/>
          <w:sz w:val="28"/>
          <w:szCs w:val="28"/>
        </w:rPr>
      </w:pPr>
      <w:r w:rsidRPr="007A50B1">
        <w:rPr>
          <w:rFonts w:ascii="Times New Roman" w:hAnsi="Times New Roman"/>
          <w:sz w:val="28"/>
          <w:szCs w:val="28"/>
        </w:rPr>
        <w:t>Ritmi e stili di apprendimento</w:t>
      </w:r>
    </w:p>
    <w:p w14:paraId="75BFA0B7" w14:textId="77777777" w:rsidR="007A50B1" w:rsidRPr="007A50B1" w:rsidRDefault="00773169" w:rsidP="007E33AD">
      <w:pPr>
        <w:pStyle w:val="Paragrafoelenco"/>
        <w:numPr>
          <w:ilvl w:val="0"/>
          <w:numId w:val="35"/>
        </w:numPr>
        <w:rPr>
          <w:rFonts w:ascii="Times New Roman" w:hAnsi="Times New Roman"/>
          <w:sz w:val="28"/>
          <w:szCs w:val="28"/>
        </w:rPr>
      </w:pPr>
      <w:r w:rsidRPr="007A50B1">
        <w:rPr>
          <w:rFonts w:ascii="Times New Roman" w:hAnsi="Times New Roman"/>
          <w:sz w:val="28"/>
          <w:szCs w:val="28"/>
        </w:rPr>
        <w:t>Livello di raggiungimento delle competenze specifiche prefissate in riferimento al PECuP dell’indirizzo e delle competenze di Cittadinanza e Costituzione acquisito attraverso l’osservazione nel medio e lungo periodo</w:t>
      </w:r>
    </w:p>
    <w:p w14:paraId="7A494717" w14:textId="77777777" w:rsidR="007A50B1" w:rsidRPr="007A50B1" w:rsidRDefault="00773169" w:rsidP="007E33AD">
      <w:pPr>
        <w:pStyle w:val="Paragrafoelenco"/>
        <w:numPr>
          <w:ilvl w:val="0"/>
          <w:numId w:val="35"/>
        </w:numPr>
        <w:rPr>
          <w:rFonts w:ascii="Times New Roman" w:hAnsi="Times New Roman"/>
          <w:sz w:val="28"/>
          <w:szCs w:val="28"/>
        </w:rPr>
      </w:pPr>
      <w:r w:rsidRPr="007A50B1">
        <w:rPr>
          <w:rFonts w:ascii="Times New Roman" w:hAnsi="Times New Roman"/>
          <w:sz w:val="28"/>
          <w:szCs w:val="28"/>
        </w:rPr>
        <w:t>Puntualità e cura nella risposta alle consegne</w:t>
      </w:r>
    </w:p>
    <w:p w14:paraId="5AD6C173" w14:textId="77777777" w:rsidR="006A0CEF" w:rsidRDefault="00773169" w:rsidP="007E33AD">
      <w:pPr>
        <w:pStyle w:val="Paragrafoelenco"/>
        <w:numPr>
          <w:ilvl w:val="0"/>
          <w:numId w:val="35"/>
        </w:numPr>
        <w:rPr>
          <w:rFonts w:ascii="Times New Roman" w:hAnsi="Times New Roman"/>
          <w:sz w:val="28"/>
          <w:szCs w:val="28"/>
        </w:rPr>
      </w:pPr>
      <w:r w:rsidRPr="007A50B1">
        <w:rPr>
          <w:rFonts w:ascii="Times New Roman" w:hAnsi="Times New Roman"/>
          <w:sz w:val="28"/>
          <w:szCs w:val="28"/>
        </w:rPr>
        <w:t xml:space="preserve">Costante e seria disponibilità all’apprendimento </w:t>
      </w:r>
    </w:p>
    <w:p w14:paraId="34E1E3FE" w14:textId="7BC84D70" w:rsidR="007A50B1" w:rsidRPr="007A50B1" w:rsidRDefault="006A0CEF" w:rsidP="007E33AD">
      <w:pPr>
        <w:pStyle w:val="Paragrafoelenco"/>
        <w:numPr>
          <w:ilvl w:val="0"/>
          <w:numId w:val="35"/>
        </w:numPr>
        <w:rPr>
          <w:rFonts w:ascii="Times New Roman" w:hAnsi="Times New Roman"/>
          <w:sz w:val="28"/>
          <w:szCs w:val="28"/>
        </w:rPr>
      </w:pPr>
      <w:r w:rsidRPr="006A0CEF">
        <w:rPr>
          <w:rFonts w:ascii="Times New Roman" w:hAnsi="Times New Roman"/>
          <w:sz w:val="28"/>
          <w:szCs w:val="28"/>
        </w:rPr>
        <w:t>Comportamento</w:t>
      </w:r>
    </w:p>
    <w:p w14:paraId="76F9B24B" w14:textId="61EED76A" w:rsidR="006A0CEF" w:rsidRPr="006A0CEF" w:rsidRDefault="006A0CEF" w:rsidP="006A0CEF">
      <w:pPr>
        <w:ind w:left="360"/>
        <w:rPr>
          <w:sz w:val="28"/>
          <w:szCs w:val="28"/>
        </w:rPr>
      </w:pPr>
      <w:r w:rsidRPr="006A0CEF">
        <w:rPr>
          <w:sz w:val="28"/>
          <w:szCs w:val="28"/>
        </w:rPr>
        <w:t>Per la valutazione si è fatto riferimento ai parametri indicati nella tabella di seguito riportata</w:t>
      </w:r>
    </w:p>
    <w:p w14:paraId="78F95519" w14:textId="0C952BA0" w:rsidR="007402BA" w:rsidRDefault="00773169" w:rsidP="006A0CEF">
      <w:pPr>
        <w:ind w:left="360"/>
        <w:rPr>
          <w:sz w:val="28"/>
          <w:szCs w:val="28"/>
        </w:rPr>
      </w:pPr>
      <w:r w:rsidRPr="006A0CEF">
        <w:rPr>
          <w:sz w:val="28"/>
          <w:szCs w:val="28"/>
        </w:rPr>
        <w:t xml:space="preserve">. </w:t>
      </w:r>
    </w:p>
    <w:p w14:paraId="31AD2613" w14:textId="77777777" w:rsidR="00500A11" w:rsidRDefault="00500A11" w:rsidP="006A0CEF">
      <w:pPr>
        <w:ind w:left="360"/>
        <w:rPr>
          <w:sz w:val="28"/>
          <w:szCs w:val="28"/>
        </w:rPr>
      </w:pPr>
    </w:p>
    <w:p w14:paraId="5A9A7460" w14:textId="77777777" w:rsidR="00500A11" w:rsidRDefault="00500A11" w:rsidP="006A0CEF">
      <w:pPr>
        <w:ind w:left="360"/>
        <w:rPr>
          <w:sz w:val="28"/>
          <w:szCs w:val="28"/>
        </w:rPr>
      </w:pPr>
    </w:p>
    <w:p w14:paraId="726F8008" w14:textId="77777777" w:rsidR="00500A11" w:rsidRPr="006A0CEF" w:rsidRDefault="00500A11" w:rsidP="006A0CEF">
      <w:pPr>
        <w:ind w:left="360"/>
        <w:rPr>
          <w:sz w:val="28"/>
          <w:szCs w:val="28"/>
        </w:rPr>
      </w:pPr>
    </w:p>
    <w:tbl>
      <w:tblPr>
        <w:tblW w:w="0" w:type="auto"/>
        <w:jc w:val="center"/>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1058"/>
        <w:gridCol w:w="1392"/>
        <w:gridCol w:w="1392"/>
        <w:gridCol w:w="1392"/>
        <w:gridCol w:w="1392"/>
        <w:gridCol w:w="1392"/>
        <w:gridCol w:w="1393"/>
      </w:tblGrid>
      <w:tr w:rsidR="00DF7EF0" w:rsidRPr="00CD74A9" w14:paraId="7534DB69" w14:textId="77777777" w:rsidTr="00DF7EF0">
        <w:trPr>
          <w:trHeight w:val="70"/>
          <w:jc w:val="center"/>
        </w:trPr>
        <w:tc>
          <w:tcPr>
            <w:tcW w:w="1058" w:type="dxa"/>
            <w:tcBorders>
              <w:bottom w:val="single" w:sz="12" w:space="0" w:color="000000"/>
              <w:right w:val="single" w:sz="12" w:space="0" w:color="000000"/>
            </w:tcBorders>
            <w:shd w:val="pct50" w:color="000000" w:fill="FFFFFF"/>
          </w:tcPr>
          <w:p w14:paraId="6B848A96" w14:textId="77777777" w:rsidR="00392D7A" w:rsidRPr="00CD74A9" w:rsidRDefault="00392D7A" w:rsidP="00392D7A">
            <w:pPr>
              <w:jc w:val="center"/>
              <w:rPr>
                <w:b/>
                <w:bCs/>
                <w:color w:val="FF00FF"/>
                <w:sz w:val="28"/>
                <w:szCs w:val="28"/>
              </w:rPr>
            </w:pPr>
          </w:p>
        </w:tc>
        <w:tc>
          <w:tcPr>
            <w:tcW w:w="1392" w:type="dxa"/>
            <w:tcBorders>
              <w:bottom w:val="single" w:sz="12" w:space="0" w:color="000000"/>
            </w:tcBorders>
            <w:shd w:val="pct50" w:color="000000" w:fill="FFFFFF"/>
          </w:tcPr>
          <w:p w14:paraId="56C59DE4" w14:textId="77777777" w:rsidR="00392D7A" w:rsidRPr="00CD74A9" w:rsidRDefault="00392D7A" w:rsidP="00392D7A">
            <w:pPr>
              <w:jc w:val="center"/>
              <w:rPr>
                <w:b/>
                <w:bCs/>
                <w:color w:val="FF00FF"/>
                <w:sz w:val="16"/>
                <w:szCs w:val="16"/>
              </w:rPr>
            </w:pPr>
            <w:r w:rsidRPr="00CD74A9">
              <w:rPr>
                <w:b/>
                <w:bCs/>
                <w:color w:val="FF00FF"/>
                <w:sz w:val="16"/>
                <w:szCs w:val="16"/>
              </w:rPr>
              <w:t>Scarso/insuff  3/4</w:t>
            </w:r>
          </w:p>
        </w:tc>
        <w:tc>
          <w:tcPr>
            <w:tcW w:w="1392" w:type="dxa"/>
            <w:tcBorders>
              <w:bottom w:val="single" w:sz="12" w:space="0" w:color="000000"/>
            </w:tcBorders>
            <w:shd w:val="pct50" w:color="000000" w:fill="FFFFFF"/>
          </w:tcPr>
          <w:p w14:paraId="76472857" w14:textId="77777777" w:rsidR="00392D7A" w:rsidRPr="00CD74A9" w:rsidRDefault="00392D7A" w:rsidP="00392D7A">
            <w:pPr>
              <w:jc w:val="center"/>
              <w:rPr>
                <w:b/>
                <w:bCs/>
                <w:color w:val="FF00FF"/>
                <w:sz w:val="16"/>
                <w:szCs w:val="16"/>
              </w:rPr>
            </w:pPr>
            <w:r w:rsidRPr="00CD74A9">
              <w:rPr>
                <w:b/>
                <w:bCs/>
                <w:color w:val="FF00FF"/>
                <w:sz w:val="16"/>
                <w:szCs w:val="16"/>
              </w:rPr>
              <w:t>Mediocre  5</w:t>
            </w:r>
          </w:p>
        </w:tc>
        <w:tc>
          <w:tcPr>
            <w:tcW w:w="1392" w:type="dxa"/>
            <w:tcBorders>
              <w:bottom w:val="single" w:sz="12" w:space="0" w:color="000000"/>
            </w:tcBorders>
            <w:shd w:val="pct50" w:color="000000" w:fill="FFFFFF"/>
          </w:tcPr>
          <w:p w14:paraId="22E37CC1" w14:textId="77777777" w:rsidR="00392D7A" w:rsidRPr="00CD74A9" w:rsidRDefault="00392D7A" w:rsidP="00392D7A">
            <w:pPr>
              <w:jc w:val="center"/>
              <w:rPr>
                <w:b/>
                <w:bCs/>
                <w:color w:val="FF00FF"/>
                <w:sz w:val="16"/>
                <w:szCs w:val="16"/>
              </w:rPr>
            </w:pPr>
            <w:r w:rsidRPr="00CD74A9">
              <w:rPr>
                <w:b/>
                <w:bCs/>
                <w:color w:val="FF00FF"/>
                <w:sz w:val="16"/>
                <w:szCs w:val="16"/>
              </w:rPr>
              <w:t>Sufficiente  6</w:t>
            </w:r>
          </w:p>
        </w:tc>
        <w:tc>
          <w:tcPr>
            <w:tcW w:w="1392" w:type="dxa"/>
            <w:tcBorders>
              <w:bottom w:val="single" w:sz="12" w:space="0" w:color="000000"/>
            </w:tcBorders>
            <w:shd w:val="pct50" w:color="000000" w:fill="FFFFFF"/>
          </w:tcPr>
          <w:p w14:paraId="0C35C85D" w14:textId="77777777" w:rsidR="00392D7A" w:rsidRPr="00CD74A9" w:rsidRDefault="00392D7A" w:rsidP="00392D7A">
            <w:pPr>
              <w:jc w:val="center"/>
              <w:rPr>
                <w:b/>
                <w:bCs/>
                <w:color w:val="FF00FF"/>
                <w:sz w:val="16"/>
                <w:szCs w:val="16"/>
              </w:rPr>
            </w:pPr>
            <w:r w:rsidRPr="00CD74A9">
              <w:rPr>
                <w:b/>
                <w:bCs/>
                <w:color w:val="FF00FF"/>
                <w:sz w:val="16"/>
                <w:szCs w:val="16"/>
              </w:rPr>
              <w:t>Discreto  7</w:t>
            </w:r>
          </w:p>
        </w:tc>
        <w:tc>
          <w:tcPr>
            <w:tcW w:w="1392" w:type="dxa"/>
            <w:tcBorders>
              <w:bottom w:val="single" w:sz="12" w:space="0" w:color="000000"/>
            </w:tcBorders>
            <w:shd w:val="pct50" w:color="000000" w:fill="FFFFFF"/>
          </w:tcPr>
          <w:p w14:paraId="06545FDF" w14:textId="77777777" w:rsidR="00392D7A" w:rsidRPr="00CD74A9" w:rsidRDefault="00392D7A" w:rsidP="00392D7A">
            <w:pPr>
              <w:jc w:val="center"/>
              <w:rPr>
                <w:b/>
                <w:bCs/>
                <w:color w:val="FF00FF"/>
                <w:sz w:val="16"/>
                <w:szCs w:val="16"/>
              </w:rPr>
            </w:pPr>
            <w:r w:rsidRPr="00CD74A9">
              <w:rPr>
                <w:b/>
                <w:bCs/>
                <w:color w:val="FF00FF"/>
                <w:sz w:val="16"/>
                <w:szCs w:val="16"/>
              </w:rPr>
              <w:t>Buono  8</w:t>
            </w:r>
          </w:p>
        </w:tc>
        <w:tc>
          <w:tcPr>
            <w:tcW w:w="1393" w:type="dxa"/>
            <w:tcBorders>
              <w:bottom w:val="single" w:sz="12" w:space="0" w:color="000000"/>
            </w:tcBorders>
            <w:shd w:val="pct50" w:color="000000" w:fill="FFFFFF"/>
          </w:tcPr>
          <w:p w14:paraId="6DEE9772" w14:textId="77777777" w:rsidR="00392D7A" w:rsidRPr="00CD74A9" w:rsidRDefault="00392D7A" w:rsidP="00392D7A">
            <w:pPr>
              <w:jc w:val="center"/>
              <w:rPr>
                <w:b/>
                <w:bCs/>
                <w:color w:val="FF00FF"/>
                <w:sz w:val="16"/>
                <w:szCs w:val="16"/>
              </w:rPr>
            </w:pPr>
            <w:r w:rsidRPr="00CD74A9">
              <w:rPr>
                <w:b/>
                <w:bCs/>
                <w:color w:val="FF00FF"/>
                <w:sz w:val="16"/>
                <w:szCs w:val="16"/>
              </w:rPr>
              <w:t>Ottimo 9/10</w:t>
            </w:r>
          </w:p>
        </w:tc>
      </w:tr>
      <w:tr w:rsidR="00DF7EF0" w:rsidRPr="00CD74A9" w14:paraId="3FCE288C" w14:textId="77777777" w:rsidTr="00DF7EF0">
        <w:trPr>
          <w:trHeight w:val="2514"/>
          <w:jc w:val="center"/>
        </w:trPr>
        <w:tc>
          <w:tcPr>
            <w:tcW w:w="1058" w:type="dxa"/>
            <w:tcBorders>
              <w:right w:val="single" w:sz="12" w:space="0" w:color="000000"/>
            </w:tcBorders>
            <w:shd w:val="pct25" w:color="000000" w:fill="FFFFFF"/>
            <w:textDirection w:val="tbRl"/>
          </w:tcPr>
          <w:p w14:paraId="07D233AC" w14:textId="77777777" w:rsidR="00392D7A" w:rsidRPr="00CD74A9" w:rsidRDefault="00392D7A" w:rsidP="00392D7A">
            <w:pPr>
              <w:ind w:left="113" w:right="113"/>
              <w:jc w:val="center"/>
              <w:rPr>
                <w:b/>
                <w:bCs/>
                <w:color w:val="FF00FF"/>
                <w:sz w:val="16"/>
                <w:szCs w:val="16"/>
              </w:rPr>
            </w:pPr>
          </w:p>
          <w:p w14:paraId="26150FF3" w14:textId="77777777" w:rsidR="00392D7A" w:rsidRPr="00CD74A9" w:rsidRDefault="00392D7A" w:rsidP="00392D7A">
            <w:pPr>
              <w:ind w:left="113" w:right="113"/>
              <w:jc w:val="center"/>
              <w:rPr>
                <w:b/>
                <w:bCs/>
                <w:color w:val="FF00FF"/>
                <w:sz w:val="16"/>
                <w:szCs w:val="16"/>
              </w:rPr>
            </w:pPr>
            <w:r w:rsidRPr="00CD74A9">
              <w:rPr>
                <w:b/>
                <w:bCs/>
                <w:color w:val="FF00FF"/>
                <w:sz w:val="16"/>
                <w:szCs w:val="16"/>
              </w:rPr>
              <w:t>Partecipazione impegno</w:t>
            </w:r>
          </w:p>
        </w:tc>
        <w:tc>
          <w:tcPr>
            <w:tcW w:w="1392" w:type="dxa"/>
            <w:shd w:val="pct25" w:color="000000" w:fill="FFFFFF"/>
          </w:tcPr>
          <w:p w14:paraId="1111952D" w14:textId="77777777" w:rsidR="00392D7A" w:rsidRPr="00245074" w:rsidRDefault="00392D7A" w:rsidP="00392D7A">
            <w:pPr>
              <w:jc w:val="center"/>
              <w:rPr>
                <w:b/>
                <w:color w:val="FF00FF"/>
                <w:sz w:val="16"/>
                <w:szCs w:val="16"/>
              </w:rPr>
            </w:pPr>
          </w:p>
          <w:p w14:paraId="389AC609" w14:textId="026008A2" w:rsidR="00392D7A" w:rsidRPr="00F93A95" w:rsidRDefault="00523864" w:rsidP="00F93A95">
            <w:pPr>
              <w:spacing w:before="100" w:beforeAutospacing="1" w:after="100" w:afterAutospacing="1"/>
              <w:rPr>
                <w:rFonts w:eastAsiaTheme="minorEastAsia"/>
                <w:color w:val="FF00FF"/>
                <w:sz w:val="16"/>
                <w:szCs w:val="16"/>
              </w:rPr>
            </w:pPr>
            <w:r w:rsidRPr="00245074">
              <w:rPr>
                <w:rFonts w:eastAsiaTheme="minorEastAsia"/>
                <w:color w:val="FF00FF"/>
                <w:sz w:val="16"/>
                <w:szCs w:val="16"/>
              </w:rPr>
              <w:t xml:space="preserve">Frequenta saltuariamente, assume un comportamento passivo e demotivato, non si impegna nello studio. </w:t>
            </w:r>
          </w:p>
        </w:tc>
        <w:tc>
          <w:tcPr>
            <w:tcW w:w="1392" w:type="dxa"/>
            <w:shd w:val="pct25" w:color="000000" w:fill="FFFFFF"/>
          </w:tcPr>
          <w:p w14:paraId="24AC1F2A" w14:textId="77777777" w:rsidR="00392D7A" w:rsidRPr="00245074" w:rsidRDefault="00392D7A" w:rsidP="00392D7A">
            <w:pPr>
              <w:jc w:val="center"/>
              <w:rPr>
                <w:b/>
                <w:color w:val="FF00FF"/>
                <w:sz w:val="16"/>
                <w:szCs w:val="16"/>
              </w:rPr>
            </w:pPr>
          </w:p>
          <w:p w14:paraId="5EE02CDA" w14:textId="77777777" w:rsidR="00906D36" w:rsidRPr="00245074" w:rsidRDefault="00906D36" w:rsidP="00906D36">
            <w:pPr>
              <w:spacing w:before="100" w:beforeAutospacing="1" w:after="100" w:afterAutospacing="1"/>
              <w:rPr>
                <w:rFonts w:eastAsiaTheme="minorEastAsia"/>
                <w:color w:val="FF00FF"/>
                <w:sz w:val="16"/>
                <w:szCs w:val="16"/>
              </w:rPr>
            </w:pPr>
            <w:r w:rsidRPr="00245074">
              <w:rPr>
                <w:rFonts w:eastAsiaTheme="minorEastAsia"/>
                <w:color w:val="FF00FF"/>
                <w:sz w:val="16"/>
                <w:szCs w:val="16"/>
              </w:rPr>
              <w:t xml:space="preserve">Non sempre partecipa attivamente al dialogo educativo ed il suo impegno nello studio è discontinuo. </w:t>
            </w:r>
          </w:p>
          <w:p w14:paraId="0A2C9876" w14:textId="65010919" w:rsidR="00392D7A" w:rsidRPr="00245074" w:rsidRDefault="00392D7A" w:rsidP="00392D7A">
            <w:pPr>
              <w:jc w:val="center"/>
              <w:rPr>
                <w:b/>
                <w:color w:val="FF00FF"/>
                <w:sz w:val="16"/>
                <w:szCs w:val="16"/>
              </w:rPr>
            </w:pPr>
          </w:p>
        </w:tc>
        <w:tc>
          <w:tcPr>
            <w:tcW w:w="1392" w:type="dxa"/>
            <w:shd w:val="pct25" w:color="000000" w:fill="FFFFFF"/>
          </w:tcPr>
          <w:p w14:paraId="6BE1A8F4" w14:textId="77777777" w:rsidR="00392D7A" w:rsidRPr="00245074" w:rsidRDefault="00392D7A" w:rsidP="00392D7A">
            <w:pPr>
              <w:jc w:val="center"/>
              <w:rPr>
                <w:b/>
                <w:color w:val="FF00FF"/>
                <w:sz w:val="16"/>
                <w:szCs w:val="16"/>
              </w:rPr>
            </w:pPr>
          </w:p>
          <w:p w14:paraId="19659BA5" w14:textId="2C13CF6A" w:rsidR="00906D36" w:rsidRPr="00245074" w:rsidRDefault="00906D36" w:rsidP="00906D36">
            <w:pPr>
              <w:spacing w:before="100" w:beforeAutospacing="1" w:after="100" w:afterAutospacing="1"/>
              <w:rPr>
                <w:rFonts w:eastAsiaTheme="minorEastAsia"/>
                <w:color w:val="FF00FF"/>
                <w:sz w:val="16"/>
                <w:szCs w:val="16"/>
              </w:rPr>
            </w:pPr>
            <w:r w:rsidRPr="00245074">
              <w:rPr>
                <w:rFonts w:eastAsiaTheme="minorEastAsia"/>
                <w:color w:val="FF00FF"/>
                <w:sz w:val="16"/>
                <w:szCs w:val="16"/>
              </w:rPr>
              <w:t xml:space="preserve">Partecipa in maniera adeguata al dialogo educativo e si </w:t>
            </w:r>
            <w:r w:rsidR="00245074" w:rsidRPr="00245074">
              <w:rPr>
                <w:rFonts w:eastAsiaTheme="minorEastAsia"/>
                <w:color w:val="FF00FF"/>
                <w:sz w:val="16"/>
                <w:szCs w:val="16"/>
              </w:rPr>
              <w:t>dedica con una certa continuità</w:t>
            </w:r>
            <w:r w:rsidRPr="00245074">
              <w:rPr>
                <w:rFonts w:eastAsiaTheme="minorEastAsia"/>
                <w:color w:val="FF00FF"/>
                <w:sz w:val="16"/>
                <w:szCs w:val="16"/>
              </w:rPr>
              <w:t xml:space="preserve"> allo studio. </w:t>
            </w:r>
          </w:p>
          <w:p w14:paraId="0BD5F6BC" w14:textId="77777777" w:rsidR="00392D7A" w:rsidRPr="00245074" w:rsidRDefault="00392D7A" w:rsidP="00392D7A">
            <w:pPr>
              <w:jc w:val="center"/>
              <w:rPr>
                <w:b/>
                <w:color w:val="FF00FF"/>
                <w:sz w:val="16"/>
                <w:szCs w:val="16"/>
              </w:rPr>
            </w:pPr>
          </w:p>
        </w:tc>
        <w:tc>
          <w:tcPr>
            <w:tcW w:w="1392" w:type="dxa"/>
            <w:shd w:val="pct25" w:color="000000" w:fill="FFFFFF"/>
          </w:tcPr>
          <w:p w14:paraId="2A672F63" w14:textId="77777777" w:rsidR="00392D7A" w:rsidRPr="00245074" w:rsidRDefault="00392D7A" w:rsidP="00392D7A">
            <w:pPr>
              <w:jc w:val="center"/>
              <w:rPr>
                <w:b/>
                <w:color w:val="FF00FF"/>
                <w:sz w:val="16"/>
                <w:szCs w:val="16"/>
              </w:rPr>
            </w:pPr>
          </w:p>
          <w:p w14:paraId="22ECCA9D" w14:textId="77777777" w:rsidR="00906D36" w:rsidRPr="00245074" w:rsidRDefault="00906D36" w:rsidP="00906D36">
            <w:pPr>
              <w:spacing w:before="100" w:beforeAutospacing="1" w:after="100" w:afterAutospacing="1"/>
              <w:rPr>
                <w:rFonts w:eastAsiaTheme="minorEastAsia"/>
                <w:color w:val="FF00FF"/>
                <w:sz w:val="16"/>
                <w:szCs w:val="16"/>
              </w:rPr>
            </w:pPr>
            <w:r w:rsidRPr="00245074">
              <w:rPr>
                <w:rFonts w:eastAsiaTheme="minorEastAsia"/>
                <w:color w:val="FF00FF"/>
                <w:sz w:val="16"/>
                <w:szCs w:val="16"/>
              </w:rPr>
              <w:t xml:space="preserve">Denota attitudine per la materia ed interesse per le lezioni. Si dedica allo studio con impegno </w:t>
            </w:r>
          </w:p>
          <w:p w14:paraId="5391BF6E" w14:textId="6A10BE10" w:rsidR="00392D7A" w:rsidRPr="00245074" w:rsidRDefault="00392D7A" w:rsidP="00392D7A">
            <w:pPr>
              <w:jc w:val="center"/>
              <w:rPr>
                <w:b/>
                <w:color w:val="FF00FF"/>
                <w:sz w:val="16"/>
                <w:szCs w:val="16"/>
              </w:rPr>
            </w:pPr>
          </w:p>
        </w:tc>
        <w:tc>
          <w:tcPr>
            <w:tcW w:w="1392" w:type="dxa"/>
            <w:shd w:val="pct25" w:color="000000" w:fill="FFFFFF"/>
          </w:tcPr>
          <w:p w14:paraId="1969D055" w14:textId="77777777" w:rsidR="00392D7A" w:rsidRPr="00245074" w:rsidRDefault="00392D7A" w:rsidP="00392D7A">
            <w:pPr>
              <w:jc w:val="center"/>
              <w:rPr>
                <w:b/>
                <w:color w:val="FF00FF"/>
                <w:sz w:val="16"/>
                <w:szCs w:val="16"/>
              </w:rPr>
            </w:pPr>
          </w:p>
          <w:p w14:paraId="02E1393F" w14:textId="155DD877" w:rsidR="00245074" w:rsidRPr="00245074" w:rsidRDefault="00245074" w:rsidP="00245074">
            <w:pPr>
              <w:spacing w:before="100" w:beforeAutospacing="1" w:after="100" w:afterAutospacing="1"/>
              <w:rPr>
                <w:rFonts w:eastAsiaTheme="minorEastAsia"/>
                <w:color w:val="FF00FF"/>
                <w:sz w:val="16"/>
                <w:szCs w:val="16"/>
              </w:rPr>
            </w:pPr>
            <w:r w:rsidRPr="00245074">
              <w:rPr>
                <w:rFonts w:eastAsiaTheme="minorEastAsia"/>
                <w:color w:val="FF00FF"/>
                <w:sz w:val="16"/>
                <w:szCs w:val="16"/>
              </w:rPr>
              <w:t xml:space="preserve">Partecipa attivamente al dialogo educativo; è fortemente motivato allo studio. </w:t>
            </w:r>
          </w:p>
          <w:p w14:paraId="7B96E07F" w14:textId="77777777" w:rsidR="00392D7A" w:rsidRPr="00245074" w:rsidRDefault="00392D7A" w:rsidP="00245074">
            <w:pPr>
              <w:jc w:val="center"/>
              <w:rPr>
                <w:b/>
                <w:color w:val="FF00FF"/>
                <w:sz w:val="16"/>
                <w:szCs w:val="16"/>
              </w:rPr>
            </w:pPr>
          </w:p>
        </w:tc>
        <w:tc>
          <w:tcPr>
            <w:tcW w:w="1393" w:type="dxa"/>
            <w:shd w:val="pct25" w:color="000000" w:fill="FFFFFF"/>
          </w:tcPr>
          <w:p w14:paraId="662F5F45" w14:textId="77777777" w:rsidR="00392D7A" w:rsidRPr="00245074" w:rsidRDefault="00392D7A" w:rsidP="00392D7A">
            <w:pPr>
              <w:jc w:val="center"/>
              <w:rPr>
                <w:b/>
                <w:color w:val="FF00FF"/>
                <w:sz w:val="16"/>
                <w:szCs w:val="16"/>
              </w:rPr>
            </w:pPr>
          </w:p>
          <w:p w14:paraId="7DBC6726" w14:textId="37332696" w:rsidR="00392D7A" w:rsidRPr="007A50B1" w:rsidRDefault="00245074" w:rsidP="007A50B1">
            <w:pPr>
              <w:spacing w:before="100" w:beforeAutospacing="1" w:after="100" w:afterAutospacing="1"/>
              <w:rPr>
                <w:rFonts w:eastAsiaTheme="minorEastAsia"/>
                <w:color w:val="FF00FF"/>
                <w:sz w:val="16"/>
                <w:szCs w:val="16"/>
              </w:rPr>
            </w:pPr>
            <w:r w:rsidRPr="00245074">
              <w:rPr>
                <w:rFonts w:eastAsiaTheme="minorEastAsia"/>
                <w:color w:val="FF00FF"/>
                <w:sz w:val="16"/>
                <w:szCs w:val="16"/>
              </w:rPr>
              <w:t xml:space="preserve">Partecipa in modo costruttivo al dialogo. Ha un notevole senso di responsabilità. Si dedica allo studio con scrupolo e diligenza </w:t>
            </w:r>
          </w:p>
        </w:tc>
      </w:tr>
      <w:tr w:rsidR="00DF7EF0" w:rsidRPr="00CD74A9" w14:paraId="7344F548" w14:textId="77777777" w:rsidTr="00DF7EF0">
        <w:trPr>
          <w:trHeight w:val="1213"/>
          <w:jc w:val="center"/>
        </w:trPr>
        <w:tc>
          <w:tcPr>
            <w:tcW w:w="1058" w:type="dxa"/>
            <w:tcBorders>
              <w:right w:val="single" w:sz="12" w:space="0" w:color="000000"/>
            </w:tcBorders>
            <w:shd w:val="pct50" w:color="000000" w:fill="FFFFFF"/>
            <w:textDirection w:val="tbRl"/>
          </w:tcPr>
          <w:p w14:paraId="62F6538E" w14:textId="547BDBE5" w:rsidR="00392D7A" w:rsidRPr="00CD74A9" w:rsidRDefault="00392D7A" w:rsidP="00392D7A">
            <w:pPr>
              <w:ind w:left="113" w:right="113"/>
              <w:jc w:val="center"/>
              <w:rPr>
                <w:b/>
                <w:bCs/>
                <w:color w:val="FF00FF"/>
                <w:sz w:val="16"/>
                <w:szCs w:val="16"/>
              </w:rPr>
            </w:pPr>
          </w:p>
          <w:p w14:paraId="5AE9C01C" w14:textId="77777777" w:rsidR="008F1ADA" w:rsidRDefault="008F1ADA" w:rsidP="00392D7A">
            <w:pPr>
              <w:ind w:left="113" w:right="113"/>
              <w:jc w:val="center"/>
              <w:rPr>
                <w:b/>
                <w:bCs/>
                <w:color w:val="FF00FF"/>
                <w:sz w:val="16"/>
                <w:szCs w:val="16"/>
              </w:rPr>
            </w:pPr>
            <w:r>
              <w:rPr>
                <w:b/>
                <w:bCs/>
                <w:color w:val="FF00FF"/>
                <w:sz w:val="16"/>
                <w:szCs w:val="16"/>
              </w:rPr>
              <w:t>Acquisizione</w:t>
            </w:r>
          </w:p>
          <w:p w14:paraId="1EF0607B" w14:textId="7F221E1A" w:rsidR="00392D7A" w:rsidRPr="00CD74A9" w:rsidRDefault="008F1ADA" w:rsidP="00392D7A">
            <w:pPr>
              <w:ind w:left="113" w:right="113"/>
              <w:jc w:val="center"/>
              <w:rPr>
                <w:b/>
                <w:bCs/>
                <w:color w:val="FF00FF"/>
                <w:sz w:val="16"/>
                <w:szCs w:val="16"/>
              </w:rPr>
            </w:pPr>
            <w:r>
              <w:rPr>
                <w:b/>
                <w:bCs/>
                <w:color w:val="FF00FF"/>
                <w:sz w:val="16"/>
                <w:szCs w:val="16"/>
              </w:rPr>
              <w:t>cnoscenze</w:t>
            </w:r>
          </w:p>
        </w:tc>
        <w:tc>
          <w:tcPr>
            <w:tcW w:w="1392" w:type="dxa"/>
            <w:shd w:val="pct50" w:color="000000" w:fill="FFFFFF"/>
          </w:tcPr>
          <w:p w14:paraId="06B205C2" w14:textId="77777777" w:rsidR="00392D7A" w:rsidRPr="008F1ADA" w:rsidRDefault="00392D7A" w:rsidP="00392D7A">
            <w:pPr>
              <w:jc w:val="center"/>
              <w:rPr>
                <w:color w:val="FF00FF"/>
                <w:sz w:val="16"/>
                <w:szCs w:val="16"/>
              </w:rPr>
            </w:pPr>
          </w:p>
          <w:p w14:paraId="7693AA5B" w14:textId="77777777" w:rsidR="00392D7A" w:rsidRPr="008F1ADA" w:rsidRDefault="00392D7A" w:rsidP="00392D7A">
            <w:pPr>
              <w:jc w:val="center"/>
              <w:rPr>
                <w:color w:val="FF00FF"/>
                <w:sz w:val="16"/>
                <w:szCs w:val="16"/>
              </w:rPr>
            </w:pPr>
            <w:r w:rsidRPr="008F1ADA">
              <w:rPr>
                <w:color w:val="FF00FF"/>
                <w:sz w:val="16"/>
                <w:szCs w:val="16"/>
              </w:rPr>
              <w:t>Non possiede la maggioranza</w:t>
            </w:r>
          </w:p>
          <w:p w14:paraId="19FB5ED2" w14:textId="77777777" w:rsidR="00392D7A" w:rsidRPr="008F1ADA" w:rsidRDefault="00392D7A" w:rsidP="00392D7A">
            <w:pPr>
              <w:jc w:val="center"/>
              <w:rPr>
                <w:color w:val="FF00FF"/>
                <w:sz w:val="16"/>
                <w:szCs w:val="16"/>
              </w:rPr>
            </w:pPr>
            <w:r w:rsidRPr="008F1ADA">
              <w:rPr>
                <w:color w:val="FF00FF"/>
                <w:sz w:val="16"/>
                <w:szCs w:val="16"/>
              </w:rPr>
              <w:t>delle conoscenze e competenze</w:t>
            </w:r>
          </w:p>
          <w:p w14:paraId="5B715835" w14:textId="77777777" w:rsidR="00392D7A" w:rsidRPr="008F1ADA" w:rsidRDefault="00392D7A" w:rsidP="00392D7A">
            <w:pPr>
              <w:jc w:val="center"/>
              <w:rPr>
                <w:color w:val="FF00FF"/>
                <w:sz w:val="16"/>
                <w:szCs w:val="16"/>
              </w:rPr>
            </w:pPr>
            <w:r w:rsidRPr="008F1ADA">
              <w:rPr>
                <w:color w:val="FF00FF"/>
                <w:sz w:val="16"/>
                <w:szCs w:val="16"/>
              </w:rPr>
              <w:t>Presenta gravi lacune di base</w:t>
            </w:r>
          </w:p>
        </w:tc>
        <w:tc>
          <w:tcPr>
            <w:tcW w:w="1392" w:type="dxa"/>
            <w:shd w:val="pct50" w:color="000000" w:fill="FFFFFF"/>
          </w:tcPr>
          <w:p w14:paraId="2651D2C1" w14:textId="77777777" w:rsidR="00392D7A" w:rsidRPr="008F1ADA" w:rsidRDefault="00392D7A" w:rsidP="00392D7A">
            <w:pPr>
              <w:jc w:val="center"/>
              <w:rPr>
                <w:color w:val="FF00FF"/>
                <w:sz w:val="16"/>
                <w:szCs w:val="16"/>
              </w:rPr>
            </w:pPr>
          </w:p>
          <w:p w14:paraId="2C0F065D" w14:textId="3565A832" w:rsidR="00392D7A" w:rsidRPr="008F1ADA" w:rsidRDefault="008F1ADA" w:rsidP="00392D7A">
            <w:pPr>
              <w:jc w:val="center"/>
              <w:rPr>
                <w:color w:val="FF00FF"/>
                <w:sz w:val="16"/>
                <w:szCs w:val="16"/>
              </w:rPr>
            </w:pPr>
            <w:r>
              <w:rPr>
                <w:color w:val="FF00FF"/>
                <w:sz w:val="16"/>
                <w:szCs w:val="16"/>
              </w:rPr>
              <w:t>Po</w:t>
            </w:r>
            <w:r w:rsidR="00245074" w:rsidRPr="008F1ADA">
              <w:rPr>
                <w:color w:val="FF00FF"/>
                <w:sz w:val="16"/>
                <w:szCs w:val="16"/>
              </w:rPr>
              <w:t xml:space="preserve">ssiede </w:t>
            </w:r>
            <w:r>
              <w:rPr>
                <w:color w:val="FF00FF"/>
                <w:sz w:val="16"/>
                <w:szCs w:val="16"/>
              </w:rPr>
              <w:t>parzialmente</w:t>
            </w:r>
          </w:p>
          <w:p w14:paraId="5773E5DD" w14:textId="17F25A76" w:rsidR="00392D7A" w:rsidRPr="008F1ADA" w:rsidRDefault="00392D7A" w:rsidP="00392D7A">
            <w:pPr>
              <w:jc w:val="center"/>
              <w:rPr>
                <w:color w:val="FF00FF"/>
                <w:sz w:val="16"/>
                <w:szCs w:val="16"/>
              </w:rPr>
            </w:pPr>
            <w:r w:rsidRPr="008F1ADA">
              <w:rPr>
                <w:color w:val="FF00FF"/>
                <w:sz w:val="16"/>
                <w:szCs w:val="16"/>
              </w:rPr>
              <w:t xml:space="preserve">  conoscenze</w:t>
            </w:r>
          </w:p>
          <w:p w14:paraId="14464573" w14:textId="59670EC0" w:rsidR="00392D7A" w:rsidRPr="008F1ADA" w:rsidRDefault="008F1ADA" w:rsidP="00392D7A">
            <w:pPr>
              <w:jc w:val="center"/>
              <w:rPr>
                <w:color w:val="FF00FF"/>
                <w:sz w:val="16"/>
                <w:szCs w:val="16"/>
              </w:rPr>
            </w:pPr>
            <w:r>
              <w:rPr>
                <w:color w:val="FF00FF"/>
                <w:sz w:val="16"/>
                <w:szCs w:val="16"/>
              </w:rPr>
              <w:t>e competenze richieste</w:t>
            </w:r>
          </w:p>
        </w:tc>
        <w:tc>
          <w:tcPr>
            <w:tcW w:w="1392" w:type="dxa"/>
            <w:shd w:val="pct50" w:color="000000" w:fill="FFFFFF"/>
          </w:tcPr>
          <w:p w14:paraId="66E31169" w14:textId="77777777" w:rsidR="00392D7A" w:rsidRPr="008F1ADA" w:rsidRDefault="00392D7A" w:rsidP="00392D7A">
            <w:pPr>
              <w:jc w:val="center"/>
              <w:rPr>
                <w:color w:val="FF00FF"/>
                <w:sz w:val="16"/>
                <w:szCs w:val="16"/>
              </w:rPr>
            </w:pPr>
          </w:p>
          <w:p w14:paraId="301FD1AC" w14:textId="77777777" w:rsidR="00392D7A" w:rsidRPr="008F1ADA" w:rsidRDefault="00392D7A" w:rsidP="00392D7A">
            <w:pPr>
              <w:jc w:val="center"/>
              <w:rPr>
                <w:color w:val="FF00FF"/>
                <w:sz w:val="16"/>
                <w:szCs w:val="16"/>
              </w:rPr>
            </w:pPr>
            <w:r w:rsidRPr="008F1ADA">
              <w:rPr>
                <w:color w:val="FF00FF"/>
                <w:sz w:val="16"/>
                <w:szCs w:val="16"/>
              </w:rPr>
              <w:t>Possiede i concetti fondamentali delle diverse discipline</w:t>
            </w:r>
          </w:p>
        </w:tc>
        <w:tc>
          <w:tcPr>
            <w:tcW w:w="1392" w:type="dxa"/>
            <w:shd w:val="pct50" w:color="000000" w:fill="FFFFFF"/>
          </w:tcPr>
          <w:p w14:paraId="4FBB75DF" w14:textId="77777777" w:rsidR="00392D7A" w:rsidRPr="008F1ADA" w:rsidRDefault="00392D7A" w:rsidP="00392D7A">
            <w:pPr>
              <w:jc w:val="center"/>
              <w:rPr>
                <w:color w:val="FF00FF"/>
                <w:sz w:val="16"/>
                <w:szCs w:val="16"/>
              </w:rPr>
            </w:pPr>
          </w:p>
          <w:p w14:paraId="65A5C34D" w14:textId="668EB3AA" w:rsidR="00392D7A" w:rsidRPr="008F1ADA" w:rsidRDefault="00245074" w:rsidP="00392D7A">
            <w:pPr>
              <w:jc w:val="center"/>
              <w:rPr>
                <w:color w:val="FF00FF"/>
                <w:sz w:val="16"/>
                <w:szCs w:val="16"/>
              </w:rPr>
            </w:pPr>
            <w:r w:rsidRPr="008F1ADA">
              <w:rPr>
                <w:color w:val="FF00FF"/>
                <w:sz w:val="16"/>
                <w:szCs w:val="16"/>
              </w:rPr>
              <w:t xml:space="preserve">Ha acquisito sufficiente </w:t>
            </w:r>
            <w:r w:rsidR="00392D7A" w:rsidRPr="008F1ADA">
              <w:rPr>
                <w:color w:val="FF00FF"/>
                <w:sz w:val="16"/>
                <w:szCs w:val="16"/>
              </w:rPr>
              <w:t>conoscenze e competenze utili per esecuzioni complesse</w:t>
            </w:r>
          </w:p>
        </w:tc>
        <w:tc>
          <w:tcPr>
            <w:tcW w:w="1392" w:type="dxa"/>
            <w:shd w:val="pct50" w:color="000000" w:fill="FFFFFF"/>
          </w:tcPr>
          <w:p w14:paraId="23425244" w14:textId="77777777" w:rsidR="00392D7A" w:rsidRPr="008F1ADA" w:rsidRDefault="00392D7A" w:rsidP="00392D7A">
            <w:pPr>
              <w:jc w:val="center"/>
              <w:rPr>
                <w:color w:val="FF00FF"/>
                <w:sz w:val="16"/>
                <w:szCs w:val="16"/>
              </w:rPr>
            </w:pPr>
          </w:p>
          <w:p w14:paraId="425AC6C1" w14:textId="305806C1" w:rsidR="00392D7A" w:rsidRPr="008F1ADA" w:rsidRDefault="008F1ADA" w:rsidP="00392D7A">
            <w:pPr>
              <w:jc w:val="center"/>
              <w:rPr>
                <w:color w:val="FF00FF"/>
                <w:sz w:val="16"/>
                <w:szCs w:val="16"/>
              </w:rPr>
            </w:pPr>
            <w:r w:rsidRPr="008F1ADA">
              <w:rPr>
                <w:color w:val="FF00FF"/>
                <w:sz w:val="16"/>
                <w:szCs w:val="16"/>
              </w:rPr>
              <w:t>Conosce in modo approfondito</w:t>
            </w:r>
            <w:r w:rsidR="00245074" w:rsidRPr="008F1ADA">
              <w:rPr>
                <w:color w:val="FF00FF"/>
                <w:sz w:val="16"/>
                <w:szCs w:val="16"/>
              </w:rPr>
              <w:t xml:space="preserve"> degli argomenti</w:t>
            </w:r>
            <w:r w:rsidR="00392D7A" w:rsidRPr="008F1ADA">
              <w:rPr>
                <w:color w:val="FF00FF"/>
                <w:sz w:val="16"/>
                <w:szCs w:val="16"/>
              </w:rPr>
              <w:t>.</w:t>
            </w:r>
          </w:p>
        </w:tc>
        <w:tc>
          <w:tcPr>
            <w:tcW w:w="1393" w:type="dxa"/>
            <w:shd w:val="pct50" w:color="000000" w:fill="FFFFFF"/>
          </w:tcPr>
          <w:p w14:paraId="2F87C1F7" w14:textId="77777777" w:rsidR="00392D7A" w:rsidRPr="008F1ADA" w:rsidRDefault="00392D7A" w:rsidP="00392D7A">
            <w:pPr>
              <w:jc w:val="center"/>
              <w:rPr>
                <w:color w:val="FF00FF"/>
                <w:sz w:val="16"/>
                <w:szCs w:val="16"/>
              </w:rPr>
            </w:pPr>
          </w:p>
          <w:p w14:paraId="6BB75501" w14:textId="44B9B1FC" w:rsidR="00392D7A" w:rsidRPr="008F1ADA" w:rsidRDefault="008F1ADA" w:rsidP="00245074">
            <w:pPr>
              <w:jc w:val="center"/>
              <w:rPr>
                <w:color w:val="FF00FF"/>
                <w:sz w:val="16"/>
                <w:szCs w:val="16"/>
              </w:rPr>
            </w:pPr>
            <w:r>
              <w:rPr>
                <w:color w:val="FF00FF"/>
                <w:sz w:val="16"/>
                <w:szCs w:val="16"/>
              </w:rPr>
              <w:t xml:space="preserve">Possiede un bagaglio  culturale </w:t>
            </w:r>
            <w:r w:rsidR="00392D7A" w:rsidRPr="008F1ADA">
              <w:rPr>
                <w:color w:val="FF00FF"/>
                <w:sz w:val="16"/>
                <w:szCs w:val="16"/>
              </w:rPr>
              <w:t>completo  e struttu</w:t>
            </w:r>
            <w:r>
              <w:rPr>
                <w:color w:val="FF00FF"/>
                <w:sz w:val="16"/>
                <w:szCs w:val="16"/>
              </w:rPr>
              <w:t xml:space="preserve">rato </w:t>
            </w:r>
            <w:r w:rsidR="00245074" w:rsidRPr="008F1ADA">
              <w:rPr>
                <w:color w:val="FF00FF"/>
                <w:sz w:val="16"/>
                <w:szCs w:val="16"/>
              </w:rPr>
              <w:t xml:space="preserve"> </w:t>
            </w:r>
          </w:p>
        </w:tc>
      </w:tr>
      <w:tr w:rsidR="00DF7EF0" w:rsidRPr="00CD74A9" w14:paraId="69318E33" w14:textId="77777777" w:rsidTr="006A0CEF">
        <w:trPr>
          <w:trHeight w:val="2146"/>
          <w:jc w:val="center"/>
        </w:trPr>
        <w:tc>
          <w:tcPr>
            <w:tcW w:w="1058" w:type="dxa"/>
            <w:tcBorders>
              <w:right w:val="single" w:sz="12" w:space="0" w:color="000000"/>
            </w:tcBorders>
            <w:shd w:val="pct25" w:color="000000" w:fill="FFFFFF"/>
            <w:textDirection w:val="tbRl"/>
          </w:tcPr>
          <w:p w14:paraId="3782B6FB" w14:textId="61E5835E" w:rsidR="00392D7A" w:rsidRPr="00CD74A9" w:rsidRDefault="00392D7A" w:rsidP="00392D7A">
            <w:pPr>
              <w:ind w:left="113" w:right="113"/>
              <w:jc w:val="center"/>
              <w:rPr>
                <w:b/>
                <w:bCs/>
                <w:color w:val="FF00FF"/>
                <w:sz w:val="16"/>
                <w:szCs w:val="16"/>
              </w:rPr>
            </w:pPr>
          </w:p>
          <w:p w14:paraId="3DCC4E52" w14:textId="77777777" w:rsidR="008F1ADA" w:rsidRDefault="008F1ADA" w:rsidP="00392D7A">
            <w:pPr>
              <w:ind w:left="113" w:right="113"/>
              <w:jc w:val="center"/>
              <w:rPr>
                <w:b/>
                <w:bCs/>
                <w:color w:val="FF00FF"/>
                <w:sz w:val="16"/>
                <w:szCs w:val="16"/>
              </w:rPr>
            </w:pPr>
            <w:r>
              <w:rPr>
                <w:b/>
                <w:bCs/>
                <w:color w:val="FF00FF"/>
                <w:sz w:val="16"/>
                <w:szCs w:val="16"/>
              </w:rPr>
              <w:t>Applicazione</w:t>
            </w:r>
          </w:p>
          <w:p w14:paraId="567F81B8" w14:textId="7AE1A6E3" w:rsidR="00392D7A" w:rsidRPr="00CD74A9" w:rsidRDefault="008F1ADA" w:rsidP="00392D7A">
            <w:pPr>
              <w:ind w:left="113" w:right="113"/>
              <w:jc w:val="center"/>
              <w:rPr>
                <w:b/>
                <w:bCs/>
                <w:color w:val="FF00FF"/>
                <w:sz w:val="16"/>
                <w:szCs w:val="16"/>
              </w:rPr>
            </w:pPr>
            <w:r>
              <w:rPr>
                <w:b/>
                <w:bCs/>
                <w:color w:val="FF00FF"/>
                <w:sz w:val="16"/>
                <w:szCs w:val="16"/>
              </w:rPr>
              <w:t>conoscenze</w:t>
            </w:r>
          </w:p>
        </w:tc>
        <w:tc>
          <w:tcPr>
            <w:tcW w:w="1392" w:type="dxa"/>
            <w:shd w:val="pct25" w:color="000000" w:fill="FFFFFF"/>
          </w:tcPr>
          <w:p w14:paraId="74A04722" w14:textId="77777777" w:rsidR="00392D7A" w:rsidRPr="008F1ADA" w:rsidRDefault="00392D7A" w:rsidP="00392D7A">
            <w:pPr>
              <w:jc w:val="center"/>
              <w:rPr>
                <w:color w:val="FF00FF"/>
                <w:sz w:val="16"/>
                <w:szCs w:val="16"/>
              </w:rPr>
            </w:pPr>
          </w:p>
          <w:p w14:paraId="43D5D4A5" w14:textId="77A9C475" w:rsidR="00392D7A" w:rsidRPr="008F1ADA" w:rsidRDefault="008F1ADA" w:rsidP="00392D7A">
            <w:pPr>
              <w:jc w:val="center"/>
              <w:rPr>
                <w:color w:val="FF00FF"/>
                <w:sz w:val="16"/>
                <w:szCs w:val="16"/>
              </w:rPr>
            </w:pPr>
            <w:r>
              <w:rPr>
                <w:color w:val="FF00FF"/>
                <w:sz w:val="16"/>
                <w:szCs w:val="16"/>
              </w:rPr>
              <w:t xml:space="preserve"> Ha d</w:t>
            </w:r>
            <w:r w:rsidR="00392D7A" w:rsidRPr="008F1ADA">
              <w:rPr>
                <w:color w:val="FF00FF"/>
                <w:sz w:val="16"/>
                <w:szCs w:val="16"/>
              </w:rPr>
              <w:t>ifficoltà nella</w:t>
            </w:r>
          </w:p>
          <w:p w14:paraId="7D4B89FD" w14:textId="2F3A36A0" w:rsidR="00392D7A" w:rsidRPr="008F1ADA" w:rsidRDefault="00392D7A" w:rsidP="00392D7A">
            <w:pPr>
              <w:jc w:val="center"/>
              <w:rPr>
                <w:color w:val="FF00FF"/>
                <w:sz w:val="16"/>
                <w:szCs w:val="16"/>
              </w:rPr>
            </w:pPr>
            <w:r w:rsidRPr="008F1ADA">
              <w:rPr>
                <w:color w:val="FF00FF"/>
                <w:sz w:val="16"/>
                <w:szCs w:val="16"/>
              </w:rPr>
              <w:t xml:space="preserve">applicazione dei </w:t>
            </w:r>
            <w:r w:rsidR="00245074" w:rsidRPr="008F1ADA">
              <w:rPr>
                <w:color w:val="FF00FF"/>
                <w:sz w:val="16"/>
                <w:szCs w:val="16"/>
              </w:rPr>
              <w:t xml:space="preserve">pochi </w:t>
            </w:r>
            <w:r w:rsidRPr="008F1ADA">
              <w:rPr>
                <w:color w:val="FF00FF"/>
                <w:sz w:val="16"/>
                <w:szCs w:val="16"/>
              </w:rPr>
              <w:t>dati</w:t>
            </w:r>
          </w:p>
          <w:p w14:paraId="55F9BD20" w14:textId="77777777" w:rsidR="00392D7A" w:rsidRPr="008F1ADA" w:rsidRDefault="00392D7A" w:rsidP="00392D7A">
            <w:pPr>
              <w:jc w:val="center"/>
              <w:rPr>
                <w:color w:val="FF00FF"/>
                <w:sz w:val="16"/>
                <w:szCs w:val="16"/>
              </w:rPr>
            </w:pPr>
            <w:r w:rsidRPr="008F1ADA">
              <w:rPr>
                <w:color w:val="FF00FF"/>
                <w:sz w:val="16"/>
                <w:szCs w:val="16"/>
              </w:rPr>
              <w:t>acquisiti</w:t>
            </w:r>
          </w:p>
        </w:tc>
        <w:tc>
          <w:tcPr>
            <w:tcW w:w="1392" w:type="dxa"/>
            <w:shd w:val="pct25" w:color="000000" w:fill="FFFFFF"/>
          </w:tcPr>
          <w:p w14:paraId="68D9452C" w14:textId="77777777" w:rsidR="00392D7A" w:rsidRPr="008F1ADA" w:rsidRDefault="00392D7A" w:rsidP="00392D7A">
            <w:pPr>
              <w:jc w:val="center"/>
              <w:rPr>
                <w:color w:val="FF00FF"/>
                <w:sz w:val="16"/>
                <w:szCs w:val="16"/>
              </w:rPr>
            </w:pPr>
          </w:p>
          <w:p w14:paraId="723F8CF0" w14:textId="733C63AE" w:rsidR="00392D7A" w:rsidRPr="008F1ADA" w:rsidRDefault="008F1ADA" w:rsidP="00245074">
            <w:pPr>
              <w:jc w:val="center"/>
              <w:rPr>
                <w:color w:val="FF00FF"/>
                <w:sz w:val="16"/>
                <w:szCs w:val="16"/>
              </w:rPr>
            </w:pPr>
            <w:r>
              <w:rPr>
                <w:color w:val="FF00FF"/>
                <w:sz w:val="16"/>
                <w:szCs w:val="16"/>
              </w:rPr>
              <w:t>Commette qualche errore</w:t>
            </w:r>
          </w:p>
          <w:p w14:paraId="0B0EB8DE" w14:textId="77777777" w:rsidR="00392D7A" w:rsidRPr="008F1ADA" w:rsidRDefault="00392D7A" w:rsidP="00392D7A">
            <w:pPr>
              <w:jc w:val="center"/>
              <w:rPr>
                <w:color w:val="FF00FF"/>
                <w:sz w:val="16"/>
                <w:szCs w:val="16"/>
              </w:rPr>
            </w:pPr>
            <w:r w:rsidRPr="008F1ADA">
              <w:rPr>
                <w:color w:val="FF00FF"/>
                <w:sz w:val="16"/>
                <w:szCs w:val="16"/>
              </w:rPr>
              <w:t>nella</w:t>
            </w:r>
          </w:p>
          <w:p w14:paraId="4ED6E2DB" w14:textId="77777777" w:rsidR="00392D7A" w:rsidRPr="008F1ADA" w:rsidRDefault="00392D7A" w:rsidP="00392D7A">
            <w:pPr>
              <w:jc w:val="center"/>
              <w:rPr>
                <w:color w:val="FF00FF"/>
                <w:sz w:val="16"/>
                <w:szCs w:val="16"/>
              </w:rPr>
            </w:pPr>
            <w:r w:rsidRPr="008F1ADA">
              <w:rPr>
                <w:color w:val="FF00FF"/>
                <w:sz w:val="16"/>
                <w:szCs w:val="16"/>
              </w:rPr>
              <w:t>applicazione</w:t>
            </w:r>
          </w:p>
          <w:p w14:paraId="24C9CCF8" w14:textId="77777777" w:rsidR="00392D7A" w:rsidRPr="008F1ADA" w:rsidRDefault="00392D7A" w:rsidP="00392D7A">
            <w:pPr>
              <w:jc w:val="center"/>
              <w:rPr>
                <w:color w:val="FF00FF"/>
                <w:sz w:val="16"/>
                <w:szCs w:val="16"/>
              </w:rPr>
            </w:pPr>
            <w:r w:rsidRPr="008F1ADA">
              <w:rPr>
                <w:color w:val="FF00FF"/>
                <w:sz w:val="16"/>
                <w:szCs w:val="16"/>
              </w:rPr>
              <w:t>delle conoscenze</w:t>
            </w:r>
          </w:p>
          <w:p w14:paraId="6CC8FEAA" w14:textId="77777777" w:rsidR="00392D7A" w:rsidRPr="008F1ADA" w:rsidRDefault="00392D7A" w:rsidP="00392D7A">
            <w:pPr>
              <w:jc w:val="center"/>
              <w:rPr>
                <w:color w:val="FF00FF"/>
                <w:sz w:val="16"/>
                <w:szCs w:val="16"/>
              </w:rPr>
            </w:pPr>
          </w:p>
        </w:tc>
        <w:tc>
          <w:tcPr>
            <w:tcW w:w="1392" w:type="dxa"/>
            <w:shd w:val="pct25" w:color="000000" w:fill="FFFFFF"/>
          </w:tcPr>
          <w:p w14:paraId="75DE9EEA" w14:textId="77777777" w:rsidR="00392D7A" w:rsidRPr="008F1ADA" w:rsidRDefault="00392D7A" w:rsidP="00392D7A">
            <w:pPr>
              <w:jc w:val="center"/>
              <w:rPr>
                <w:color w:val="FF00FF"/>
                <w:sz w:val="16"/>
                <w:szCs w:val="16"/>
              </w:rPr>
            </w:pPr>
          </w:p>
          <w:p w14:paraId="79225B10" w14:textId="77777777" w:rsidR="008F1ADA" w:rsidRPr="008F1ADA" w:rsidRDefault="008F1ADA" w:rsidP="008F1ADA">
            <w:pPr>
              <w:jc w:val="center"/>
              <w:rPr>
                <w:color w:val="FF00FF"/>
                <w:sz w:val="16"/>
                <w:szCs w:val="16"/>
              </w:rPr>
            </w:pPr>
            <w:r w:rsidRPr="008F1ADA">
              <w:rPr>
                <w:color w:val="FF00FF"/>
                <w:sz w:val="16"/>
                <w:szCs w:val="16"/>
              </w:rPr>
              <w:t xml:space="preserve">Sa applicare le sue conoscenze, anche se, talvolta, commette qualche errore. </w:t>
            </w:r>
          </w:p>
          <w:p w14:paraId="78836B38" w14:textId="2EAFC559" w:rsidR="00392D7A" w:rsidRPr="008F1ADA" w:rsidRDefault="00392D7A" w:rsidP="00392D7A">
            <w:pPr>
              <w:jc w:val="center"/>
              <w:rPr>
                <w:color w:val="FF00FF"/>
                <w:sz w:val="16"/>
                <w:szCs w:val="16"/>
              </w:rPr>
            </w:pPr>
          </w:p>
        </w:tc>
        <w:tc>
          <w:tcPr>
            <w:tcW w:w="1392" w:type="dxa"/>
            <w:shd w:val="pct25" w:color="000000" w:fill="FFFFFF"/>
          </w:tcPr>
          <w:p w14:paraId="64B5390E" w14:textId="77777777" w:rsidR="00392D7A" w:rsidRPr="008F1ADA" w:rsidRDefault="00392D7A" w:rsidP="00392D7A">
            <w:pPr>
              <w:jc w:val="center"/>
              <w:rPr>
                <w:color w:val="FF00FF"/>
                <w:sz w:val="16"/>
                <w:szCs w:val="16"/>
              </w:rPr>
            </w:pPr>
          </w:p>
          <w:p w14:paraId="0C1C7978" w14:textId="77777777" w:rsidR="008F1ADA" w:rsidRPr="008F1ADA" w:rsidRDefault="008F1ADA" w:rsidP="008F1ADA">
            <w:pPr>
              <w:jc w:val="center"/>
              <w:rPr>
                <w:color w:val="FF00FF"/>
                <w:sz w:val="16"/>
                <w:szCs w:val="16"/>
              </w:rPr>
            </w:pPr>
            <w:r w:rsidRPr="008F1ADA">
              <w:rPr>
                <w:color w:val="FF00FF"/>
                <w:sz w:val="16"/>
                <w:szCs w:val="16"/>
              </w:rPr>
              <w:t xml:space="preserve">Riesce ad applicare senza difficoltà e correttamente le conoscenze acquisite. </w:t>
            </w:r>
          </w:p>
          <w:p w14:paraId="175AB5B7" w14:textId="6EC8F475" w:rsidR="00392D7A" w:rsidRPr="008F1ADA" w:rsidRDefault="00392D7A" w:rsidP="00392D7A">
            <w:pPr>
              <w:jc w:val="center"/>
              <w:rPr>
                <w:color w:val="FF00FF"/>
                <w:sz w:val="16"/>
                <w:szCs w:val="16"/>
              </w:rPr>
            </w:pPr>
          </w:p>
        </w:tc>
        <w:tc>
          <w:tcPr>
            <w:tcW w:w="1392" w:type="dxa"/>
            <w:shd w:val="pct25" w:color="000000" w:fill="FFFFFF"/>
          </w:tcPr>
          <w:p w14:paraId="0DF9E8FA" w14:textId="77777777" w:rsidR="00392D7A" w:rsidRPr="008F1ADA" w:rsidRDefault="00392D7A" w:rsidP="00392D7A">
            <w:pPr>
              <w:jc w:val="center"/>
              <w:rPr>
                <w:color w:val="FF00FF"/>
                <w:sz w:val="16"/>
                <w:szCs w:val="16"/>
              </w:rPr>
            </w:pPr>
          </w:p>
          <w:p w14:paraId="01E2F09E" w14:textId="77777777" w:rsidR="008F1ADA" w:rsidRPr="008F1ADA" w:rsidRDefault="008F1ADA" w:rsidP="008F1ADA">
            <w:pPr>
              <w:jc w:val="center"/>
              <w:rPr>
                <w:color w:val="FF00FF"/>
                <w:sz w:val="16"/>
                <w:szCs w:val="16"/>
              </w:rPr>
            </w:pPr>
            <w:r w:rsidRPr="008F1ADA">
              <w:rPr>
                <w:color w:val="FF00FF"/>
                <w:sz w:val="16"/>
                <w:szCs w:val="16"/>
              </w:rPr>
              <w:t xml:space="preserve">Sa effettuare analisi approfondite ed applica senza errori i principi acquisiti. Buone le capacità di sintesi. </w:t>
            </w:r>
          </w:p>
          <w:p w14:paraId="476B7AD6" w14:textId="53C7C23A" w:rsidR="00392D7A" w:rsidRPr="008F1ADA" w:rsidRDefault="00392D7A" w:rsidP="00392D7A">
            <w:pPr>
              <w:jc w:val="center"/>
              <w:rPr>
                <w:color w:val="FF00FF"/>
                <w:sz w:val="16"/>
                <w:szCs w:val="16"/>
              </w:rPr>
            </w:pPr>
          </w:p>
        </w:tc>
        <w:tc>
          <w:tcPr>
            <w:tcW w:w="1393" w:type="dxa"/>
            <w:shd w:val="pct25" w:color="000000" w:fill="FFFFFF"/>
          </w:tcPr>
          <w:p w14:paraId="0154508B" w14:textId="77777777" w:rsidR="00392D7A" w:rsidRPr="008F1ADA" w:rsidRDefault="00392D7A" w:rsidP="00392D7A">
            <w:pPr>
              <w:jc w:val="center"/>
              <w:rPr>
                <w:color w:val="FF00FF"/>
                <w:sz w:val="16"/>
                <w:szCs w:val="16"/>
              </w:rPr>
            </w:pPr>
          </w:p>
          <w:p w14:paraId="25A41B73" w14:textId="77777777" w:rsidR="008F1ADA" w:rsidRPr="008F1ADA" w:rsidRDefault="008F1ADA" w:rsidP="008F1ADA">
            <w:pPr>
              <w:jc w:val="center"/>
              <w:rPr>
                <w:color w:val="FF00FF"/>
                <w:sz w:val="16"/>
                <w:szCs w:val="16"/>
              </w:rPr>
            </w:pPr>
            <w:r w:rsidRPr="008F1ADA">
              <w:rPr>
                <w:color w:val="FF00FF"/>
                <w:sz w:val="16"/>
                <w:szCs w:val="16"/>
              </w:rPr>
              <w:t xml:space="preserve">Applica con facilità e senza commettere errori i principi appresi, in problemi anche complessi. Possiede ottime capacità di osservazione, astrazione ed estrapolazione </w:t>
            </w:r>
          </w:p>
          <w:p w14:paraId="1AA28E15" w14:textId="7445D012" w:rsidR="00392D7A" w:rsidRPr="008F1ADA" w:rsidRDefault="00392D7A" w:rsidP="00392D7A">
            <w:pPr>
              <w:jc w:val="center"/>
              <w:rPr>
                <w:color w:val="FF00FF"/>
                <w:sz w:val="16"/>
                <w:szCs w:val="16"/>
              </w:rPr>
            </w:pPr>
          </w:p>
        </w:tc>
      </w:tr>
      <w:tr w:rsidR="00DF7EF0" w:rsidRPr="00CD74A9" w14:paraId="4C670032" w14:textId="77777777" w:rsidTr="00DF7EF0">
        <w:trPr>
          <w:trHeight w:val="1213"/>
          <w:jc w:val="center"/>
        </w:trPr>
        <w:tc>
          <w:tcPr>
            <w:tcW w:w="1058" w:type="dxa"/>
            <w:tcBorders>
              <w:right w:val="single" w:sz="12" w:space="0" w:color="000000"/>
            </w:tcBorders>
            <w:shd w:val="pct50" w:color="000000" w:fill="FFFFFF"/>
            <w:textDirection w:val="tbRl"/>
          </w:tcPr>
          <w:p w14:paraId="2D292650" w14:textId="77777777" w:rsidR="00392D7A" w:rsidRPr="00CD74A9" w:rsidRDefault="00392D7A" w:rsidP="00392D7A">
            <w:pPr>
              <w:ind w:left="113" w:right="113"/>
              <w:jc w:val="center"/>
              <w:rPr>
                <w:b/>
                <w:bCs/>
                <w:color w:val="FF00FF"/>
                <w:sz w:val="16"/>
                <w:szCs w:val="16"/>
              </w:rPr>
            </w:pPr>
          </w:p>
          <w:p w14:paraId="1EAF9CE3" w14:textId="77777777" w:rsidR="00392D7A" w:rsidRPr="00CD74A9" w:rsidRDefault="00392D7A" w:rsidP="00392D7A">
            <w:pPr>
              <w:ind w:left="113" w:right="113"/>
              <w:jc w:val="center"/>
              <w:rPr>
                <w:b/>
                <w:bCs/>
                <w:color w:val="FF00FF"/>
                <w:sz w:val="16"/>
                <w:szCs w:val="16"/>
              </w:rPr>
            </w:pPr>
            <w:r w:rsidRPr="00CD74A9">
              <w:rPr>
                <w:b/>
                <w:bCs/>
                <w:color w:val="FF00FF"/>
                <w:sz w:val="16"/>
                <w:szCs w:val="16"/>
              </w:rPr>
              <w:t>Rielaborazio</w:t>
            </w:r>
          </w:p>
          <w:p w14:paraId="5222716D" w14:textId="77777777" w:rsidR="00392D7A" w:rsidRPr="00CD74A9" w:rsidRDefault="00392D7A" w:rsidP="00392D7A">
            <w:pPr>
              <w:ind w:left="113" w:right="113"/>
              <w:jc w:val="center"/>
              <w:rPr>
                <w:b/>
                <w:bCs/>
                <w:color w:val="FF00FF"/>
                <w:sz w:val="16"/>
                <w:szCs w:val="16"/>
              </w:rPr>
            </w:pPr>
            <w:r w:rsidRPr="00CD74A9">
              <w:rPr>
                <w:b/>
                <w:bCs/>
                <w:color w:val="FF00FF"/>
                <w:sz w:val="16"/>
                <w:szCs w:val="16"/>
              </w:rPr>
              <w:t>ne personale</w:t>
            </w:r>
          </w:p>
        </w:tc>
        <w:tc>
          <w:tcPr>
            <w:tcW w:w="1392" w:type="dxa"/>
            <w:shd w:val="pct50" w:color="000000" w:fill="FFFFFF"/>
          </w:tcPr>
          <w:p w14:paraId="0E664EF3" w14:textId="77777777" w:rsidR="00392D7A" w:rsidRPr="008F1ADA" w:rsidRDefault="00392D7A" w:rsidP="00392D7A">
            <w:pPr>
              <w:jc w:val="center"/>
              <w:rPr>
                <w:color w:val="FF00FF"/>
                <w:sz w:val="16"/>
                <w:szCs w:val="16"/>
              </w:rPr>
            </w:pPr>
          </w:p>
          <w:p w14:paraId="77EF23DD" w14:textId="2641A181" w:rsidR="008F1ADA" w:rsidRPr="008F1ADA" w:rsidRDefault="008F1ADA" w:rsidP="008F1ADA">
            <w:pPr>
              <w:jc w:val="center"/>
              <w:rPr>
                <w:color w:val="FF00FF"/>
                <w:sz w:val="16"/>
                <w:szCs w:val="16"/>
              </w:rPr>
            </w:pPr>
            <w:r>
              <w:rPr>
                <w:color w:val="FF00FF"/>
                <w:sz w:val="16"/>
                <w:szCs w:val="16"/>
              </w:rPr>
              <w:t>T</w:t>
            </w:r>
            <w:r w:rsidRPr="008F1ADA">
              <w:rPr>
                <w:color w:val="FF00FF"/>
                <w:sz w:val="16"/>
                <w:szCs w:val="16"/>
              </w:rPr>
              <w:t xml:space="preserve">rova forti difficoltà a rielaborare le sue scarse conoscenze. </w:t>
            </w:r>
          </w:p>
          <w:p w14:paraId="3C554BDF" w14:textId="44FE69D5" w:rsidR="00392D7A" w:rsidRPr="008F1ADA" w:rsidRDefault="00392D7A" w:rsidP="00392D7A">
            <w:pPr>
              <w:jc w:val="center"/>
              <w:rPr>
                <w:color w:val="FF00FF"/>
                <w:sz w:val="16"/>
                <w:szCs w:val="16"/>
              </w:rPr>
            </w:pPr>
          </w:p>
        </w:tc>
        <w:tc>
          <w:tcPr>
            <w:tcW w:w="1392" w:type="dxa"/>
            <w:shd w:val="pct50" w:color="000000" w:fill="FFFFFF"/>
          </w:tcPr>
          <w:p w14:paraId="2F4C8247" w14:textId="77777777" w:rsidR="00392D7A" w:rsidRPr="008F1ADA" w:rsidRDefault="00392D7A" w:rsidP="00392D7A">
            <w:pPr>
              <w:jc w:val="center"/>
              <w:rPr>
                <w:color w:val="FF00FF"/>
                <w:sz w:val="16"/>
                <w:szCs w:val="16"/>
              </w:rPr>
            </w:pPr>
          </w:p>
          <w:p w14:paraId="004D1A7C" w14:textId="77777777" w:rsidR="008F1ADA" w:rsidRPr="008F1ADA" w:rsidRDefault="008F1ADA" w:rsidP="008F1ADA">
            <w:pPr>
              <w:jc w:val="center"/>
              <w:rPr>
                <w:color w:val="FF00FF"/>
                <w:sz w:val="16"/>
                <w:szCs w:val="16"/>
              </w:rPr>
            </w:pPr>
            <w:r w:rsidRPr="008F1ADA">
              <w:rPr>
                <w:color w:val="FF00FF"/>
                <w:sz w:val="16"/>
                <w:szCs w:val="16"/>
              </w:rPr>
              <w:t xml:space="preserve">Non ha buona autonomia nella rielaborazione personale. </w:t>
            </w:r>
          </w:p>
          <w:p w14:paraId="252EB696" w14:textId="3EDD930D" w:rsidR="00392D7A" w:rsidRPr="008F1ADA" w:rsidRDefault="00392D7A" w:rsidP="00392D7A">
            <w:pPr>
              <w:jc w:val="center"/>
              <w:rPr>
                <w:color w:val="FF00FF"/>
                <w:sz w:val="16"/>
                <w:szCs w:val="16"/>
              </w:rPr>
            </w:pPr>
          </w:p>
        </w:tc>
        <w:tc>
          <w:tcPr>
            <w:tcW w:w="1392" w:type="dxa"/>
            <w:shd w:val="pct50" w:color="000000" w:fill="FFFFFF"/>
          </w:tcPr>
          <w:p w14:paraId="0C1F5556" w14:textId="77777777" w:rsidR="00392D7A" w:rsidRPr="008F1ADA" w:rsidRDefault="00392D7A" w:rsidP="00392D7A">
            <w:pPr>
              <w:jc w:val="center"/>
              <w:rPr>
                <w:color w:val="FF00FF"/>
                <w:sz w:val="16"/>
                <w:szCs w:val="16"/>
              </w:rPr>
            </w:pPr>
          </w:p>
          <w:p w14:paraId="5490F5AC" w14:textId="77777777" w:rsidR="008F1ADA" w:rsidRPr="008F1ADA" w:rsidRDefault="008F1ADA" w:rsidP="008F1ADA">
            <w:pPr>
              <w:jc w:val="center"/>
              <w:rPr>
                <w:color w:val="FF00FF"/>
                <w:sz w:val="16"/>
                <w:szCs w:val="16"/>
              </w:rPr>
            </w:pPr>
            <w:r w:rsidRPr="008F1ADA">
              <w:rPr>
                <w:color w:val="FF00FF"/>
                <w:sz w:val="16"/>
                <w:szCs w:val="16"/>
              </w:rPr>
              <w:t xml:space="preserve">È capace di rielaborare in modo personale i contenuti culturali. </w:t>
            </w:r>
          </w:p>
          <w:p w14:paraId="29198A9A" w14:textId="2870BDC9" w:rsidR="00392D7A" w:rsidRPr="008F1ADA" w:rsidRDefault="00392D7A" w:rsidP="00392D7A">
            <w:pPr>
              <w:jc w:val="center"/>
              <w:rPr>
                <w:color w:val="FF00FF"/>
                <w:sz w:val="16"/>
                <w:szCs w:val="16"/>
              </w:rPr>
            </w:pPr>
          </w:p>
        </w:tc>
        <w:tc>
          <w:tcPr>
            <w:tcW w:w="1392" w:type="dxa"/>
            <w:shd w:val="pct50" w:color="000000" w:fill="FFFFFF"/>
          </w:tcPr>
          <w:p w14:paraId="5704A468" w14:textId="77777777" w:rsidR="00392D7A" w:rsidRDefault="00392D7A" w:rsidP="00392D7A">
            <w:pPr>
              <w:jc w:val="center"/>
              <w:rPr>
                <w:color w:val="FF00FF"/>
                <w:sz w:val="16"/>
                <w:szCs w:val="16"/>
              </w:rPr>
            </w:pPr>
          </w:p>
          <w:p w14:paraId="5DAD26BD" w14:textId="77777777" w:rsidR="008F1ADA" w:rsidRPr="008F1ADA" w:rsidRDefault="008F1ADA" w:rsidP="008F1ADA">
            <w:pPr>
              <w:jc w:val="center"/>
              <w:rPr>
                <w:color w:val="FF00FF"/>
                <w:sz w:val="16"/>
                <w:szCs w:val="16"/>
              </w:rPr>
            </w:pPr>
            <w:r w:rsidRPr="008F1ADA">
              <w:rPr>
                <w:color w:val="FF00FF"/>
                <w:sz w:val="16"/>
                <w:szCs w:val="16"/>
              </w:rPr>
              <w:t xml:space="preserve">Sa cogliere gli elementi essenziali di un argomento ed è in grado di rielaborare soggettivamente quanto appreso </w:t>
            </w:r>
          </w:p>
          <w:p w14:paraId="5FCEA0CA" w14:textId="6B2DCC54" w:rsidR="008F1ADA" w:rsidRPr="008F1ADA" w:rsidRDefault="008F1ADA" w:rsidP="00392D7A">
            <w:pPr>
              <w:jc w:val="center"/>
              <w:rPr>
                <w:color w:val="FF00FF"/>
                <w:sz w:val="16"/>
                <w:szCs w:val="16"/>
              </w:rPr>
            </w:pPr>
          </w:p>
        </w:tc>
        <w:tc>
          <w:tcPr>
            <w:tcW w:w="1392" w:type="dxa"/>
            <w:shd w:val="pct50" w:color="000000" w:fill="FFFFFF"/>
          </w:tcPr>
          <w:p w14:paraId="14FB454B" w14:textId="77777777" w:rsidR="00392D7A" w:rsidRPr="008F1ADA" w:rsidRDefault="00392D7A" w:rsidP="00392D7A">
            <w:pPr>
              <w:jc w:val="center"/>
              <w:rPr>
                <w:color w:val="FF00FF"/>
                <w:sz w:val="16"/>
                <w:szCs w:val="16"/>
              </w:rPr>
            </w:pPr>
          </w:p>
          <w:p w14:paraId="4914677A" w14:textId="77777777" w:rsidR="004055EB" w:rsidRPr="004055EB" w:rsidRDefault="004055EB" w:rsidP="004055EB">
            <w:pPr>
              <w:jc w:val="center"/>
              <w:rPr>
                <w:color w:val="FF00FF"/>
                <w:sz w:val="16"/>
                <w:szCs w:val="16"/>
              </w:rPr>
            </w:pPr>
            <w:r w:rsidRPr="004055EB">
              <w:rPr>
                <w:color w:val="FF00FF"/>
                <w:sz w:val="16"/>
                <w:szCs w:val="16"/>
              </w:rPr>
              <w:t xml:space="preserve">È in grado di rielaborare criticamente ed in autonomia le conoscenze acquisite e di effettuare senza difficoltà i collegamenti tra le diverse tematiche. </w:t>
            </w:r>
          </w:p>
          <w:p w14:paraId="069E14E8" w14:textId="562CDDAA" w:rsidR="00392D7A" w:rsidRPr="008F1ADA" w:rsidRDefault="00392D7A" w:rsidP="00392D7A">
            <w:pPr>
              <w:jc w:val="center"/>
              <w:rPr>
                <w:color w:val="FF00FF"/>
                <w:sz w:val="16"/>
                <w:szCs w:val="16"/>
              </w:rPr>
            </w:pPr>
          </w:p>
        </w:tc>
        <w:tc>
          <w:tcPr>
            <w:tcW w:w="1393" w:type="dxa"/>
            <w:shd w:val="pct50" w:color="000000" w:fill="FFFFFF"/>
          </w:tcPr>
          <w:p w14:paraId="7994C6C5" w14:textId="77777777" w:rsidR="00392D7A" w:rsidRPr="008F1ADA" w:rsidRDefault="00392D7A" w:rsidP="00392D7A">
            <w:pPr>
              <w:jc w:val="center"/>
              <w:rPr>
                <w:color w:val="FF00FF"/>
                <w:sz w:val="16"/>
                <w:szCs w:val="16"/>
              </w:rPr>
            </w:pPr>
          </w:p>
          <w:p w14:paraId="5B9A6023" w14:textId="27AA3C7E" w:rsidR="00392D7A" w:rsidRPr="008F1ADA" w:rsidRDefault="004055EB" w:rsidP="007A50B1">
            <w:pPr>
              <w:jc w:val="center"/>
              <w:rPr>
                <w:color w:val="FF00FF"/>
                <w:sz w:val="16"/>
                <w:szCs w:val="16"/>
              </w:rPr>
            </w:pPr>
            <w:r w:rsidRPr="004055EB">
              <w:rPr>
                <w:color w:val="FF00FF"/>
                <w:sz w:val="16"/>
                <w:szCs w:val="16"/>
              </w:rPr>
              <w:t xml:space="preserve">Possiede considerevoli capacità critiche e logico- deduttive. È in grado di fornire pertinenti valutazioni persona </w:t>
            </w:r>
          </w:p>
        </w:tc>
      </w:tr>
      <w:tr w:rsidR="00DF7EF0" w:rsidRPr="00CD74A9" w14:paraId="75CFADE6" w14:textId="77777777" w:rsidTr="00DF7EF0">
        <w:trPr>
          <w:trHeight w:val="1213"/>
          <w:jc w:val="center"/>
        </w:trPr>
        <w:tc>
          <w:tcPr>
            <w:tcW w:w="1058" w:type="dxa"/>
            <w:tcBorders>
              <w:right w:val="single" w:sz="12" w:space="0" w:color="000000"/>
            </w:tcBorders>
            <w:shd w:val="pct25" w:color="000000" w:fill="FFFFFF"/>
            <w:textDirection w:val="tbRl"/>
          </w:tcPr>
          <w:p w14:paraId="267F6412" w14:textId="77777777" w:rsidR="00392D7A" w:rsidRPr="00CD74A9" w:rsidRDefault="00392D7A" w:rsidP="00392D7A">
            <w:pPr>
              <w:ind w:left="113" w:right="113"/>
              <w:jc w:val="center"/>
              <w:rPr>
                <w:b/>
                <w:bCs/>
                <w:color w:val="FF00FF"/>
                <w:sz w:val="16"/>
                <w:szCs w:val="16"/>
              </w:rPr>
            </w:pPr>
          </w:p>
          <w:p w14:paraId="002EBB38" w14:textId="3F8A5974" w:rsidR="00392D7A" w:rsidRPr="00CD74A9" w:rsidRDefault="00392D7A" w:rsidP="00392D7A">
            <w:pPr>
              <w:ind w:left="113" w:right="113"/>
              <w:jc w:val="center"/>
              <w:rPr>
                <w:b/>
                <w:bCs/>
                <w:color w:val="FF00FF"/>
                <w:sz w:val="16"/>
                <w:szCs w:val="16"/>
              </w:rPr>
            </w:pPr>
            <w:r w:rsidRPr="00CD74A9">
              <w:rPr>
                <w:b/>
                <w:bCs/>
                <w:color w:val="FF00FF"/>
                <w:sz w:val="16"/>
                <w:szCs w:val="16"/>
              </w:rPr>
              <w:t>Abilità linguistico espressive</w:t>
            </w:r>
            <w:r w:rsidR="004055EB">
              <w:rPr>
                <w:b/>
                <w:bCs/>
                <w:color w:val="FF00FF"/>
                <w:sz w:val="16"/>
                <w:szCs w:val="16"/>
              </w:rPr>
              <w:t xml:space="preserve"> sia in L1 che nelle lingue straniere</w:t>
            </w:r>
          </w:p>
        </w:tc>
        <w:tc>
          <w:tcPr>
            <w:tcW w:w="1392" w:type="dxa"/>
            <w:shd w:val="pct25" w:color="000000" w:fill="FFFFFF"/>
          </w:tcPr>
          <w:p w14:paraId="1BD0FB0F" w14:textId="77777777" w:rsidR="00392D7A" w:rsidRPr="008F1ADA" w:rsidRDefault="00392D7A" w:rsidP="00392D7A">
            <w:pPr>
              <w:jc w:val="center"/>
              <w:rPr>
                <w:color w:val="FF00FF"/>
                <w:sz w:val="16"/>
                <w:szCs w:val="16"/>
              </w:rPr>
            </w:pPr>
          </w:p>
          <w:p w14:paraId="3B3C2C44" w14:textId="5E3F6681" w:rsidR="00392D7A" w:rsidRPr="008F1ADA" w:rsidRDefault="004055EB" w:rsidP="00392D7A">
            <w:pPr>
              <w:jc w:val="center"/>
              <w:rPr>
                <w:color w:val="FF00FF"/>
                <w:sz w:val="16"/>
                <w:szCs w:val="16"/>
              </w:rPr>
            </w:pPr>
            <w:r>
              <w:rPr>
                <w:color w:val="FF00FF"/>
                <w:sz w:val="16"/>
                <w:szCs w:val="16"/>
              </w:rPr>
              <w:t>Manifesta p</w:t>
            </w:r>
            <w:r w:rsidR="00392D7A" w:rsidRPr="008F1ADA">
              <w:rPr>
                <w:color w:val="FF00FF"/>
                <w:sz w:val="16"/>
                <w:szCs w:val="16"/>
              </w:rPr>
              <w:t>overtà di lessico,</w:t>
            </w:r>
          </w:p>
          <w:p w14:paraId="0E7B0F50" w14:textId="77777777" w:rsidR="00392D7A" w:rsidRPr="008F1ADA" w:rsidRDefault="00392D7A" w:rsidP="00392D7A">
            <w:pPr>
              <w:jc w:val="center"/>
              <w:rPr>
                <w:color w:val="FF00FF"/>
                <w:sz w:val="16"/>
                <w:szCs w:val="16"/>
              </w:rPr>
            </w:pPr>
            <w:r w:rsidRPr="008F1ADA">
              <w:rPr>
                <w:color w:val="FF00FF"/>
                <w:sz w:val="16"/>
                <w:szCs w:val="16"/>
              </w:rPr>
              <w:t>diffuse carenze</w:t>
            </w:r>
          </w:p>
          <w:p w14:paraId="2207250A" w14:textId="29AFCF85" w:rsidR="00392D7A" w:rsidRPr="008F1ADA" w:rsidRDefault="00392D7A" w:rsidP="00392D7A">
            <w:pPr>
              <w:jc w:val="center"/>
              <w:rPr>
                <w:color w:val="FF00FF"/>
                <w:sz w:val="16"/>
                <w:szCs w:val="16"/>
              </w:rPr>
            </w:pPr>
            <w:r w:rsidRPr="008F1ADA">
              <w:rPr>
                <w:color w:val="FF00FF"/>
                <w:sz w:val="16"/>
                <w:szCs w:val="16"/>
              </w:rPr>
              <w:t>Ortografiche,</w:t>
            </w:r>
            <w:r w:rsidR="004055EB">
              <w:rPr>
                <w:color w:val="FF00FF"/>
                <w:sz w:val="16"/>
                <w:szCs w:val="16"/>
              </w:rPr>
              <w:t xml:space="preserve"> </w:t>
            </w:r>
            <w:r w:rsidRPr="008F1ADA">
              <w:rPr>
                <w:color w:val="FF00FF"/>
                <w:sz w:val="16"/>
                <w:szCs w:val="16"/>
              </w:rPr>
              <w:t>grammaticali</w:t>
            </w:r>
          </w:p>
          <w:p w14:paraId="0724B439" w14:textId="77777777" w:rsidR="00392D7A" w:rsidRPr="008F1ADA" w:rsidRDefault="00392D7A" w:rsidP="00392D7A">
            <w:pPr>
              <w:jc w:val="center"/>
              <w:rPr>
                <w:color w:val="FF00FF"/>
                <w:sz w:val="16"/>
                <w:szCs w:val="16"/>
              </w:rPr>
            </w:pPr>
            <w:r w:rsidRPr="008F1ADA">
              <w:rPr>
                <w:color w:val="FF00FF"/>
                <w:sz w:val="16"/>
                <w:szCs w:val="16"/>
              </w:rPr>
              <w:t>e sintattiche</w:t>
            </w:r>
          </w:p>
        </w:tc>
        <w:tc>
          <w:tcPr>
            <w:tcW w:w="1392" w:type="dxa"/>
            <w:shd w:val="pct25" w:color="000000" w:fill="FFFFFF"/>
          </w:tcPr>
          <w:p w14:paraId="26229C0A" w14:textId="77777777" w:rsidR="00392D7A" w:rsidRPr="008F1ADA" w:rsidRDefault="00392D7A" w:rsidP="00392D7A">
            <w:pPr>
              <w:jc w:val="center"/>
              <w:rPr>
                <w:color w:val="FF00FF"/>
                <w:sz w:val="16"/>
                <w:szCs w:val="16"/>
              </w:rPr>
            </w:pPr>
          </w:p>
          <w:p w14:paraId="3F72F926" w14:textId="77777777" w:rsidR="004055EB" w:rsidRPr="004055EB" w:rsidRDefault="004055EB" w:rsidP="004055EB">
            <w:pPr>
              <w:jc w:val="center"/>
              <w:rPr>
                <w:color w:val="FF00FF"/>
                <w:sz w:val="16"/>
                <w:szCs w:val="16"/>
              </w:rPr>
            </w:pPr>
            <w:r w:rsidRPr="004055EB">
              <w:rPr>
                <w:color w:val="FF00FF"/>
                <w:sz w:val="16"/>
                <w:szCs w:val="16"/>
              </w:rPr>
              <w:t xml:space="preserve">La strutturazione del discorso non sempre è coerente e lineare. Il linguaggio non è sufficientemente appropriato. </w:t>
            </w:r>
          </w:p>
          <w:p w14:paraId="18C9015A" w14:textId="414C4F5C" w:rsidR="00392D7A" w:rsidRPr="008F1ADA" w:rsidRDefault="00392D7A" w:rsidP="00392D7A">
            <w:pPr>
              <w:jc w:val="center"/>
              <w:rPr>
                <w:color w:val="FF00FF"/>
                <w:sz w:val="16"/>
                <w:szCs w:val="16"/>
              </w:rPr>
            </w:pPr>
          </w:p>
        </w:tc>
        <w:tc>
          <w:tcPr>
            <w:tcW w:w="1392" w:type="dxa"/>
            <w:shd w:val="pct25" w:color="000000" w:fill="FFFFFF"/>
          </w:tcPr>
          <w:p w14:paraId="7245ABBD" w14:textId="77777777" w:rsidR="00392D7A" w:rsidRPr="008F1ADA" w:rsidRDefault="00392D7A" w:rsidP="00392D7A">
            <w:pPr>
              <w:jc w:val="center"/>
              <w:rPr>
                <w:color w:val="FF00FF"/>
                <w:sz w:val="16"/>
                <w:szCs w:val="16"/>
              </w:rPr>
            </w:pPr>
          </w:p>
          <w:p w14:paraId="62B8B928" w14:textId="77777777" w:rsidR="004055EB" w:rsidRPr="004055EB" w:rsidRDefault="004055EB" w:rsidP="004055EB">
            <w:pPr>
              <w:jc w:val="center"/>
              <w:rPr>
                <w:color w:val="FF00FF"/>
                <w:sz w:val="16"/>
                <w:szCs w:val="16"/>
              </w:rPr>
            </w:pPr>
            <w:r w:rsidRPr="004055EB">
              <w:rPr>
                <w:color w:val="FF00FF"/>
                <w:sz w:val="16"/>
                <w:szCs w:val="16"/>
              </w:rPr>
              <w:t xml:space="preserve">Si esprime abbastanza correttamente. Non presenta grosse carenze ortografiche, grammaticali e sintattiche </w:t>
            </w:r>
          </w:p>
          <w:p w14:paraId="75DA6DE3" w14:textId="2A6539B6" w:rsidR="00392D7A" w:rsidRPr="008F1ADA" w:rsidRDefault="00392D7A" w:rsidP="00392D7A">
            <w:pPr>
              <w:jc w:val="center"/>
              <w:rPr>
                <w:color w:val="FF00FF"/>
                <w:sz w:val="16"/>
                <w:szCs w:val="16"/>
              </w:rPr>
            </w:pPr>
          </w:p>
        </w:tc>
        <w:tc>
          <w:tcPr>
            <w:tcW w:w="1392" w:type="dxa"/>
            <w:shd w:val="pct25" w:color="000000" w:fill="FFFFFF"/>
          </w:tcPr>
          <w:p w14:paraId="57B6A3F6" w14:textId="77777777" w:rsidR="00392D7A" w:rsidRPr="008F1ADA" w:rsidRDefault="00392D7A" w:rsidP="00392D7A">
            <w:pPr>
              <w:jc w:val="center"/>
              <w:rPr>
                <w:color w:val="FF00FF"/>
                <w:sz w:val="16"/>
                <w:szCs w:val="16"/>
              </w:rPr>
            </w:pPr>
          </w:p>
          <w:p w14:paraId="14BCF002" w14:textId="47AE0B90" w:rsidR="00392D7A" w:rsidRPr="008F1ADA" w:rsidRDefault="004055EB" w:rsidP="00392D7A">
            <w:pPr>
              <w:jc w:val="center"/>
              <w:rPr>
                <w:color w:val="FF00FF"/>
                <w:sz w:val="16"/>
                <w:szCs w:val="16"/>
              </w:rPr>
            </w:pPr>
            <w:r>
              <w:rPr>
                <w:color w:val="FF00FF"/>
                <w:sz w:val="16"/>
                <w:szCs w:val="16"/>
              </w:rPr>
              <w:t xml:space="preserve">Coerenza e linearità nella </w:t>
            </w:r>
            <w:r w:rsidR="00392D7A" w:rsidRPr="008F1ADA">
              <w:rPr>
                <w:color w:val="FF00FF"/>
                <w:sz w:val="16"/>
                <w:szCs w:val="16"/>
              </w:rPr>
              <w:t>strutturazione espositiva. Uso di linguaggio appropriato</w:t>
            </w:r>
          </w:p>
        </w:tc>
        <w:tc>
          <w:tcPr>
            <w:tcW w:w="1392" w:type="dxa"/>
            <w:shd w:val="pct25" w:color="000000" w:fill="FFFFFF"/>
          </w:tcPr>
          <w:p w14:paraId="2F5035D3" w14:textId="77777777" w:rsidR="00392D7A" w:rsidRPr="008F1ADA" w:rsidRDefault="00392D7A" w:rsidP="00392D7A">
            <w:pPr>
              <w:jc w:val="center"/>
              <w:rPr>
                <w:color w:val="FF00FF"/>
                <w:sz w:val="16"/>
                <w:szCs w:val="16"/>
              </w:rPr>
            </w:pPr>
          </w:p>
          <w:p w14:paraId="583A220A" w14:textId="77777777" w:rsidR="004055EB" w:rsidRPr="004055EB" w:rsidRDefault="004055EB" w:rsidP="004055EB">
            <w:pPr>
              <w:jc w:val="center"/>
              <w:rPr>
                <w:color w:val="FF00FF"/>
                <w:sz w:val="16"/>
                <w:szCs w:val="16"/>
              </w:rPr>
            </w:pPr>
            <w:r w:rsidRPr="004055EB">
              <w:rPr>
                <w:color w:val="FF00FF"/>
                <w:sz w:val="16"/>
                <w:szCs w:val="16"/>
              </w:rPr>
              <w:t xml:space="preserve">Evidenzia ricchezza di riferimenti e capacità logiche (analitico- sintetiche) autonome. L’esposizione è fluida, appropriata e varia. </w:t>
            </w:r>
          </w:p>
          <w:p w14:paraId="332DA2DD" w14:textId="7AFE66C8" w:rsidR="00392D7A" w:rsidRPr="008F1ADA" w:rsidRDefault="00392D7A" w:rsidP="00392D7A">
            <w:pPr>
              <w:jc w:val="center"/>
              <w:rPr>
                <w:color w:val="FF00FF"/>
                <w:sz w:val="16"/>
                <w:szCs w:val="16"/>
              </w:rPr>
            </w:pPr>
          </w:p>
        </w:tc>
        <w:tc>
          <w:tcPr>
            <w:tcW w:w="1393" w:type="dxa"/>
            <w:shd w:val="pct25" w:color="000000" w:fill="FFFFFF"/>
          </w:tcPr>
          <w:p w14:paraId="78CDCF80" w14:textId="77777777" w:rsidR="00392D7A" w:rsidRPr="008F1ADA" w:rsidRDefault="00392D7A" w:rsidP="00392D7A">
            <w:pPr>
              <w:jc w:val="center"/>
              <w:rPr>
                <w:color w:val="FF00FF"/>
                <w:sz w:val="16"/>
                <w:szCs w:val="16"/>
              </w:rPr>
            </w:pPr>
          </w:p>
          <w:p w14:paraId="391F62EB" w14:textId="3D2F54E8" w:rsidR="004055EB" w:rsidRPr="004055EB" w:rsidRDefault="004055EB" w:rsidP="004055EB">
            <w:pPr>
              <w:jc w:val="center"/>
              <w:rPr>
                <w:color w:val="FF00FF"/>
                <w:sz w:val="16"/>
                <w:szCs w:val="16"/>
              </w:rPr>
            </w:pPr>
            <w:r w:rsidRPr="004055EB">
              <w:rPr>
                <w:color w:val="FF00FF"/>
                <w:sz w:val="16"/>
                <w:szCs w:val="16"/>
              </w:rPr>
              <w:t>I riferimenti culturali sono ricchi ed aggiornati. Si esprime correttamente ed in modo fluido e var</w:t>
            </w:r>
            <w:r>
              <w:rPr>
                <w:color w:val="FF00FF"/>
                <w:sz w:val="16"/>
                <w:szCs w:val="16"/>
              </w:rPr>
              <w:t>io</w:t>
            </w:r>
            <w:r w:rsidRPr="004055EB">
              <w:rPr>
                <w:color w:val="FF00FF"/>
                <w:sz w:val="16"/>
                <w:szCs w:val="16"/>
              </w:rPr>
              <w:t xml:space="preserve"> </w:t>
            </w:r>
          </w:p>
          <w:p w14:paraId="0A9E4BD4" w14:textId="22D09206" w:rsidR="00392D7A" w:rsidRPr="008F1ADA" w:rsidRDefault="00392D7A" w:rsidP="00392D7A">
            <w:pPr>
              <w:jc w:val="center"/>
              <w:rPr>
                <w:color w:val="FF00FF"/>
                <w:sz w:val="16"/>
                <w:szCs w:val="16"/>
              </w:rPr>
            </w:pPr>
          </w:p>
        </w:tc>
      </w:tr>
      <w:tr w:rsidR="00DF7EF0" w:rsidRPr="00CD74A9" w14:paraId="039990BE" w14:textId="77777777" w:rsidTr="006A0CEF">
        <w:trPr>
          <w:trHeight w:val="100"/>
          <w:jc w:val="center"/>
        </w:trPr>
        <w:tc>
          <w:tcPr>
            <w:tcW w:w="1058" w:type="dxa"/>
            <w:tcBorders>
              <w:right w:val="single" w:sz="12" w:space="0" w:color="000000"/>
            </w:tcBorders>
            <w:shd w:val="pct50" w:color="000000" w:fill="FFFFFF"/>
            <w:textDirection w:val="tbRl"/>
          </w:tcPr>
          <w:p w14:paraId="3B4F3F00" w14:textId="77777777" w:rsidR="00392D7A" w:rsidRPr="00CD74A9" w:rsidRDefault="00392D7A" w:rsidP="00392D7A">
            <w:pPr>
              <w:ind w:left="113" w:right="113"/>
              <w:jc w:val="center"/>
              <w:rPr>
                <w:b/>
                <w:bCs/>
                <w:color w:val="FF00FF"/>
                <w:sz w:val="16"/>
                <w:szCs w:val="16"/>
              </w:rPr>
            </w:pPr>
          </w:p>
          <w:p w14:paraId="6A30B2F2" w14:textId="77777777" w:rsidR="00392D7A" w:rsidRPr="00CD74A9" w:rsidRDefault="00392D7A" w:rsidP="00392D7A">
            <w:pPr>
              <w:ind w:left="113" w:right="113"/>
              <w:jc w:val="center"/>
              <w:rPr>
                <w:b/>
                <w:bCs/>
                <w:color w:val="FF00FF"/>
                <w:sz w:val="16"/>
                <w:szCs w:val="16"/>
              </w:rPr>
            </w:pPr>
            <w:r w:rsidRPr="00CD74A9">
              <w:rPr>
                <w:b/>
                <w:bCs/>
                <w:color w:val="FF00FF"/>
                <w:sz w:val="16"/>
                <w:szCs w:val="16"/>
              </w:rPr>
              <w:t>Abilità psicomotorie</w:t>
            </w:r>
          </w:p>
        </w:tc>
        <w:tc>
          <w:tcPr>
            <w:tcW w:w="1392" w:type="dxa"/>
            <w:shd w:val="pct50" w:color="000000" w:fill="FFFFFF"/>
          </w:tcPr>
          <w:p w14:paraId="694DE6D9" w14:textId="77777777" w:rsidR="00392D7A" w:rsidRPr="00CD74A9" w:rsidRDefault="00392D7A" w:rsidP="00392D7A">
            <w:pPr>
              <w:jc w:val="center"/>
              <w:rPr>
                <w:b/>
                <w:color w:val="FF00FF"/>
                <w:sz w:val="16"/>
                <w:szCs w:val="16"/>
              </w:rPr>
            </w:pPr>
          </w:p>
          <w:p w14:paraId="4EC14441" w14:textId="77777777" w:rsidR="004055EB" w:rsidRPr="004055EB" w:rsidRDefault="004055EB" w:rsidP="004055EB">
            <w:pPr>
              <w:jc w:val="center"/>
              <w:rPr>
                <w:b/>
                <w:color w:val="FF00FF"/>
                <w:sz w:val="16"/>
                <w:szCs w:val="16"/>
              </w:rPr>
            </w:pPr>
            <w:r w:rsidRPr="004055EB">
              <w:rPr>
                <w:b/>
                <w:color w:val="FF00FF"/>
                <w:sz w:val="16"/>
                <w:szCs w:val="16"/>
              </w:rPr>
              <w:t xml:space="preserve">Non controlla né coordina correttamente gli schemi motori di base. Non sa adeguare le attività motorie in rapporto alle esigenze proprie e del gruppo- classe. </w:t>
            </w:r>
          </w:p>
          <w:p w14:paraId="3189EE85" w14:textId="5BD923FE" w:rsidR="00392D7A" w:rsidRPr="00CD74A9" w:rsidRDefault="00392D7A" w:rsidP="00392D7A">
            <w:pPr>
              <w:jc w:val="center"/>
              <w:rPr>
                <w:b/>
                <w:color w:val="FF00FF"/>
                <w:sz w:val="16"/>
                <w:szCs w:val="16"/>
              </w:rPr>
            </w:pPr>
          </w:p>
        </w:tc>
        <w:tc>
          <w:tcPr>
            <w:tcW w:w="1392" w:type="dxa"/>
            <w:shd w:val="pct50" w:color="000000" w:fill="FFFFFF"/>
          </w:tcPr>
          <w:p w14:paraId="13902C67" w14:textId="77777777" w:rsidR="00392D7A" w:rsidRPr="00CD74A9" w:rsidRDefault="00392D7A" w:rsidP="00392D7A">
            <w:pPr>
              <w:jc w:val="center"/>
              <w:rPr>
                <w:b/>
                <w:color w:val="FF00FF"/>
                <w:sz w:val="16"/>
                <w:szCs w:val="16"/>
              </w:rPr>
            </w:pPr>
          </w:p>
          <w:p w14:paraId="7A192B82" w14:textId="77777777" w:rsidR="004055EB" w:rsidRPr="004055EB" w:rsidRDefault="004055EB" w:rsidP="004055EB">
            <w:pPr>
              <w:ind w:left="-314" w:firstLine="314"/>
              <w:jc w:val="center"/>
              <w:rPr>
                <w:b/>
                <w:color w:val="FF00FF"/>
                <w:sz w:val="16"/>
                <w:szCs w:val="16"/>
              </w:rPr>
            </w:pPr>
            <w:r w:rsidRPr="004055EB">
              <w:rPr>
                <w:b/>
                <w:color w:val="FF00FF"/>
                <w:sz w:val="16"/>
                <w:szCs w:val="16"/>
              </w:rPr>
              <w:t xml:space="preserve">Controlla e </w:t>
            </w:r>
          </w:p>
          <w:p w14:paraId="32A709CC" w14:textId="18240AB0" w:rsidR="004055EB" w:rsidRPr="004055EB" w:rsidRDefault="004055EB" w:rsidP="004055EB">
            <w:pPr>
              <w:ind w:left="-314" w:firstLine="314"/>
              <w:jc w:val="center"/>
              <w:rPr>
                <w:b/>
                <w:color w:val="FF00FF"/>
                <w:sz w:val="16"/>
                <w:szCs w:val="16"/>
              </w:rPr>
            </w:pPr>
            <w:r w:rsidRPr="004055EB">
              <w:rPr>
                <w:b/>
                <w:color w:val="FF00FF"/>
                <w:sz w:val="16"/>
                <w:szCs w:val="16"/>
              </w:rPr>
              <w:t>coordina in parte gli schemi motori</w:t>
            </w:r>
            <w:r>
              <w:rPr>
                <w:b/>
                <w:color w:val="FF00FF"/>
                <w:sz w:val="16"/>
                <w:szCs w:val="16"/>
              </w:rPr>
              <w:t xml:space="preserve"> di base. Non sa adeguare le attività </w:t>
            </w:r>
            <w:r w:rsidRPr="004055EB">
              <w:rPr>
                <w:b/>
                <w:color w:val="FF00FF"/>
                <w:sz w:val="16"/>
                <w:szCs w:val="16"/>
              </w:rPr>
              <w:t xml:space="preserve">motorie in rapporto alle esigenze proprie e del gruppo- classe. </w:t>
            </w:r>
          </w:p>
          <w:p w14:paraId="1D042BDC" w14:textId="0E956878" w:rsidR="00392D7A" w:rsidRPr="00CD74A9" w:rsidRDefault="00392D7A" w:rsidP="00392D7A">
            <w:pPr>
              <w:ind w:left="-314" w:firstLine="314"/>
              <w:jc w:val="center"/>
              <w:rPr>
                <w:b/>
                <w:color w:val="FF00FF"/>
                <w:sz w:val="16"/>
                <w:szCs w:val="16"/>
              </w:rPr>
            </w:pPr>
          </w:p>
        </w:tc>
        <w:tc>
          <w:tcPr>
            <w:tcW w:w="1392" w:type="dxa"/>
            <w:shd w:val="pct50" w:color="000000" w:fill="FFFFFF"/>
          </w:tcPr>
          <w:p w14:paraId="4413527D" w14:textId="77777777" w:rsidR="00392D7A" w:rsidRPr="00CD74A9" w:rsidRDefault="00392D7A" w:rsidP="00392D7A">
            <w:pPr>
              <w:jc w:val="center"/>
              <w:rPr>
                <w:b/>
                <w:color w:val="FF00FF"/>
                <w:sz w:val="16"/>
                <w:szCs w:val="16"/>
              </w:rPr>
            </w:pPr>
          </w:p>
          <w:p w14:paraId="07644D1A" w14:textId="77777777" w:rsidR="004055EB" w:rsidRPr="004055EB" w:rsidRDefault="004055EB" w:rsidP="004055EB">
            <w:pPr>
              <w:jc w:val="center"/>
              <w:rPr>
                <w:b/>
                <w:color w:val="FF00FF"/>
                <w:sz w:val="16"/>
                <w:szCs w:val="16"/>
              </w:rPr>
            </w:pPr>
            <w:r w:rsidRPr="004055EB">
              <w:rPr>
                <w:b/>
                <w:color w:val="FF00FF"/>
                <w:sz w:val="16"/>
                <w:szCs w:val="16"/>
              </w:rPr>
              <w:t xml:space="preserve">Controlla e coordina gli schemi motori di base. Sa adeguare le attività motorie in rapporto alle esigenze proprie e del gruppo-classe. </w:t>
            </w:r>
          </w:p>
          <w:p w14:paraId="34506EC3" w14:textId="4B6D6C5A" w:rsidR="00392D7A" w:rsidRPr="00CD74A9" w:rsidRDefault="00392D7A" w:rsidP="00392D7A">
            <w:pPr>
              <w:jc w:val="center"/>
              <w:rPr>
                <w:b/>
                <w:color w:val="FF00FF"/>
                <w:sz w:val="16"/>
                <w:szCs w:val="16"/>
              </w:rPr>
            </w:pPr>
          </w:p>
        </w:tc>
        <w:tc>
          <w:tcPr>
            <w:tcW w:w="1392" w:type="dxa"/>
            <w:shd w:val="pct50" w:color="000000" w:fill="FFFFFF"/>
          </w:tcPr>
          <w:p w14:paraId="0CB5F128" w14:textId="77777777" w:rsidR="00392D7A" w:rsidRPr="00CD74A9" w:rsidRDefault="00392D7A" w:rsidP="00392D7A">
            <w:pPr>
              <w:jc w:val="center"/>
              <w:rPr>
                <w:b/>
                <w:color w:val="FF00FF"/>
                <w:sz w:val="16"/>
                <w:szCs w:val="16"/>
              </w:rPr>
            </w:pPr>
          </w:p>
          <w:p w14:paraId="04BC62BD" w14:textId="4D4851D9" w:rsidR="004055EB" w:rsidRPr="004055EB" w:rsidRDefault="004055EB" w:rsidP="004055EB">
            <w:pPr>
              <w:jc w:val="center"/>
              <w:rPr>
                <w:b/>
                <w:color w:val="FF00FF"/>
                <w:sz w:val="16"/>
                <w:szCs w:val="16"/>
              </w:rPr>
            </w:pPr>
            <w:r w:rsidRPr="004055EB">
              <w:rPr>
                <w:b/>
                <w:color w:val="FF00FF"/>
                <w:sz w:val="16"/>
                <w:szCs w:val="16"/>
              </w:rPr>
              <w:t>Controlla e coordina bene gli schemi motori di base. Sa ad</w:t>
            </w:r>
            <w:r>
              <w:rPr>
                <w:b/>
                <w:color w:val="FF00FF"/>
                <w:sz w:val="16"/>
                <w:szCs w:val="16"/>
              </w:rPr>
              <w:t>eguare e coordinare le attività</w:t>
            </w:r>
            <w:r w:rsidRPr="004055EB">
              <w:rPr>
                <w:b/>
                <w:color w:val="FF00FF"/>
                <w:sz w:val="16"/>
                <w:szCs w:val="16"/>
              </w:rPr>
              <w:t xml:space="preserve"> motorie in rapporto alle esigenze proprie e del gruppo-classe </w:t>
            </w:r>
          </w:p>
          <w:p w14:paraId="3AF1357E" w14:textId="62D98CA0" w:rsidR="00392D7A" w:rsidRPr="00CD74A9" w:rsidRDefault="00392D7A" w:rsidP="004055EB">
            <w:pPr>
              <w:jc w:val="center"/>
              <w:rPr>
                <w:b/>
                <w:color w:val="FF00FF"/>
                <w:sz w:val="16"/>
                <w:szCs w:val="16"/>
              </w:rPr>
            </w:pPr>
          </w:p>
        </w:tc>
        <w:tc>
          <w:tcPr>
            <w:tcW w:w="1392" w:type="dxa"/>
            <w:shd w:val="pct50" w:color="000000" w:fill="FFFFFF"/>
          </w:tcPr>
          <w:p w14:paraId="529DF1D2" w14:textId="77777777" w:rsidR="00392D7A" w:rsidRPr="00CD74A9" w:rsidRDefault="00392D7A" w:rsidP="00392D7A">
            <w:pPr>
              <w:jc w:val="center"/>
              <w:rPr>
                <w:b/>
                <w:color w:val="FF00FF"/>
                <w:sz w:val="16"/>
                <w:szCs w:val="16"/>
              </w:rPr>
            </w:pPr>
          </w:p>
          <w:p w14:paraId="1052F755" w14:textId="32B36804" w:rsidR="00392D7A" w:rsidRPr="00CD74A9" w:rsidRDefault="004055EB" w:rsidP="007A50B1">
            <w:pPr>
              <w:jc w:val="center"/>
              <w:rPr>
                <w:b/>
                <w:color w:val="FF00FF"/>
                <w:sz w:val="16"/>
                <w:szCs w:val="16"/>
              </w:rPr>
            </w:pPr>
            <w:r w:rsidRPr="004055EB">
              <w:rPr>
                <w:b/>
                <w:color w:val="FF00FF"/>
                <w:sz w:val="16"/>
                <w:szCs w:val="16"/>
              </w:rPr>
              <w:t>Controlla e coordina perfettamente gli schemi motori di base. Sa adeguare e coordi</w:t>
            </w:r>
            <w:r>
              <w:rPr>
                <w:b/>
                <w:color w:val="FF00FF"/>
                <w:sz w:val="16"/>
                <w:szCs w:val="16"/>
              </w:rPr>
              <w:t xml:space="preserve">nare con efficacia le attività </w:t>
            </w:r>
            <w:r w:rsidRPr="004055EB">
              <w:rPr>
                <w:b/>
                <w:color w:val="FF00FF"/>
                <w:sz w:val="16"/>
                <w:szCs w:val="16"/>
              </w:rPr>
              <w:t>motorie in rapporto alle esigenze proprie e del gr</w:t>
            </w:r>
            <w:r w:rsidR="007A50B1">
              <w:rPr>
                <w:b/>
                <w:color w:val="FF00FF"/>
                <w:sz w:val="16"/>
                <w:szCs w:val="16"/>
              </w:rPr>
              <w:t>uppo- classe.</w:t>
            </w:r>
          </w:p>
        </w:tc>
        <w:tc>
          <w:tcPr>
            <w:tcW w:w="1393" w:type="dxa"/>
            <w:shd w:val="pct50" w:color="000000" w:fill="FFFFFF"/>
          </w:tcPr>
          <w:p w14:paraId="59E73CE3" w14:textId="77777777" w:rsidR="00392D7A" w:rsidRPr="00CD74A9" w:rsidRDefault="00392D7A" w:rsidP="00392D7A">
            <w:pPr>
              <w:jc w:val="center"/>
              <w:rPr>
                <w:b/>
                <w:color w:val="FF00FF"/>
                <w:sz w:val="16"/>
                <w:szCs w:val="16"/>
              </w:rPr>
            </w:pPr>
          </w:p>
          <w:p w14:paraId="1717B579" w14:textId="5337DD3E" w:rsidR="00392D7A" w:rsidRPr="00CD74A9" w:rsidRDefault="004055EB" w:rsidP="00DF7EF0">
            <w:pPr>
              <w:jc w:val="center"/>
              <w:rPr>
                <w:b/>
                <w:color w:val="FF00FF"/>
                <w:sz w:val="16"/>
                <w:szCs w:val="16"/>
              </w:rPr>
            </w:pPr>
            <w:r w:rsidRPr="004055EB">
              <w:rPr>
                <w:b/>
                <w:color w:val="FF00FF"/>
                <w:sz w:val="16"/>
                <w:szCs w:val="16"/>
              </w:rPr>
              <w:t>Controlla e coordina perfettamente gli schemi motori di base. Sa adeguare e coordinare</w:t>
            </w:r>
            <w:r w:rsidR="007A50B1">
              <w:rPr>
                <w:b/>
                <w:color w:val="FF00FF"/>
                <w:sz w:val="16"/>
                <w:szCs w:val="16"/>
              </w:rPr>
              <w:t xml:space="preserve"> in modo vario e </w:t>
            </w:r>
            <w:r w:rsidRPr="004055EB">
              <w:rPr>
                <w:b/>
                <w:color w:val="FF00FF"/>
                <w:sz w:val="16"/>
                <w:szCs w:val="16"/>
              </w:rPr>
              <w:t>appropriato le attività motorie in</w:t>
            </w:r>
            <w:r w:rsidR="007A50B1">
              <w:rPr>
                <w:b/>
                <w:color w:val="FF00FF"/>
                <w:sz w:val="16"/>
                <w:szCs w:val="16"/>
              </w:rPr>
              <w:t xml:space="preserve"> rapporto alle esigenz</w:t>
            </w:r>
            <w:r w:rsidRPr="004055EB">
              <w:rPr>
                <w:b/>
                <w:color w:val="FF00FF"/>
                <w:sz w:val="16"/>
                <w:szCs w:val="16"/>
              </w:rPr>
              <w:t>e</w:t>
            </w:r>
            <w:r w:rsidR="007A50B1">
              <w:rPr>
                <w:b/>
                <w:color w:val="FF00FF"/>
                <w:sz w:val="16"/>
                <w:szCs w:val="16"/>
              </w:rPr>
              <w:t xml:space="preserve"> anche della classe</w:t>
            </w:r>
            <w:r w:rsidR="00DF7EF0">
              <w:rPr>
                <w:b/>
                <w:color w:val="FF00FF"/>
                <w:sz w:val="16"/>
                <w:szCs w:val="16"/>
              </w:rPr>
              <w:t>.</w:t>
            </w:r>
          </w:p>
        </w:tc>
      </w:tr>
    </w:tbl>
    <w:p w14:paraId="629A123D" w14:textId="73E873F5" w:rsidR="002B16B7" w:rsidRDefault="002B16B7" w:rsidP="004A0551">
      <w:r w:rsidRPr="007A50B1">
        <w:rPr>
          <w:sz w:val="28"/>
          <w:szCs w:val="28"/>
        </w:rPr>
        <w:t xml:space="preserve">Per l’attribuzione del </w:t>
      </w:r>
      <w:r w:rsidRPr="002B16B7">
        <w:rPr>
          <w:sz w:val="28"/>
          <w:szCs w:val="28"/>
          <w:u w:val="single"/>
        </w:rPr>
        <w:t>voto di comportamento</w:t>
      </w:r>
      <w:r w:rsidRPr="007A50B1">
        <w:rPr>
          <w:sz w:val="28"/>
          <w:szCs w:val="28"/>
        </w:rPr>
        <w:t xml:space="preserve"> ad ogni alunno, il Consiglio di classe ha utilizzato i criteri approvati dal Collegio dei Docenti, sulla base delle indicazioni ministeriali</w:t>
      </w:r>
      <w:r>
        <w:rPr>
          <w:sz w:val="28"/>
          <w:szCs w:val="28"/>
        </w:rPr>
        <w:t>.</w:t>
      </w:r>
    </w:p>
    <w:p w14:paraId="4BBAAA2B" w14:textId="77777777" w:rsidR="002B16B7" w:rsidRDefault="002B16B7" w:rsidP="002B16B7">
      <w:pPr>
        <w:ind w:left="357" w:firstLine="351"/>
      </w:pPr>
    </w:p>
    <w:tbl>
      <w:tblPr>
        <w:tblW w:w="0" w:type="auto"/>
        <w:tblInd w:w="108" w:type="dxa"/>
        <w:tblLayout w:type="fixed"/>
        <w:tblLook w:val="0000" w:firstRow="0" w:lastRow="0" w:firstColumn="0" w:lastColumn="0" w:noHBand="0" w:noVBand="0"/>
      </w:tblPr>
      <w:tblGrid>
        <w:gridCol w:w="1368"/>
        <w:gridCol w:w="8485"/>
      </w:tblGrid>
      <w:tr w:rsidR="002B16B7" w14:paraId="0300C011" w14:textId="77777777" w:rsidTr="000156CE">
        <w:tc>
          <w:tcPr>
            <w:tcW w:w="1368" w:type="dxa"/>
            <w:tcBorders>
              <w:top w:val="single" w:sz="6" w:space="0" w:color="008080"/>
              <w:left w:val="single" w:sz="6" w:space="0" w:color="008080"/>
              <w:bottom w:val="single" w:sz="6" w:space="0" w:color="008080"/>
            </w:tcBorders>
            <w:shd w:val="clear" w:color="auto" w:fill="C0C0C0"/>
          </w:tcPr>
          <w:p w14:paraId="531EFEB3" w14:textId="77777777" w:rsidR="002B16B7" w:rsidRDefault="002B16B7" w:rsidP="000156CE">
            <w:pPr>
              <w:snapToGrid w:val="0"/>
              <w:jc w:val="center"/>
              <w:rPr>
                <w:rFonts w:ascii="Comic Sans MS" w:hAnsi="Comic Sans MS" w:cs="Comic Sans MS"/>
                <w:b/>
                <w:bCs/>
                <w:i/>
                <w:iCs/>
                <w:color w:val="1B1B1B"/>
                <w:sz w:val="21"/>
                <w:szCs w:val="21"/>
              </w:rPr>
            </w:pPr>
          </w:p>
        </w:tc>
        <w:tc>
          <w:tcPr>
            <w:tcW w:w="8485" w:type="dxa"/>
            <w:tcBorders>
              <w:top w:val="single" w:sz="6" w:space="0" w:color="008080"/>
              <w:left w:val="single" w:sz="6" w:space="0" w:color="008080"/>
              <w:bottom w:val="single" w:sz="6" w:space="0" w:color="008080"/>
              <w:right w:val="single" w:sz="6" w:space="0" w:color="008080"/>
            </w:tcBorders>
            <w:shd w:val="clear" w:color="auto" w:fill="C0C0C0"/>
          </w:tcPr>
          <w:p w14:paraId="671DF304" w14:textId="77777777" w:rsidR="002B16B7" w:rsidRPr="002B16B7" w:rsidRDefault="002B16B7" w:rsidP="000156CE">
            <w:pPr>
              <w:jc w:val="center"/>
              <w:rPr>
                <w:b/>
              </w:rPr>
            </w:pPr>
            <w:r w:rsidRPr="002B16B7">
              <w:rPr>
                <w:b/>
                <w:bCs/>
                <w:i/>
                <w:iCs/>
                <w:color w:val="1B1B1B"/>
              </w:rPr>
              <w:t xml:space="preserve">Griglia di attribuzione del voto di comportamento  </w:t>
            </w:r>
          </w:p>
        </w:tc>
      </w:tr>
      <w:tr w:rsidR="002B16B7" w14:paraId="0480ADAF" w14:textId="77777777" w:rsidTr="000156CE">
        <w:tc>
          <w:tcPr>
            <w:tcW w:w="1368" w:type="dxa"/>
            <w:tcBorders>
              <w:top w:val="single" w:sz="6" w:space="0" w:color="008080"/>
              <w:left w:val="single" w:sz="6" w:space="0" w:color="008080"/>
              <w:bottom w:val="single" w:sz="6" w:space="0" w:color="008080"/>
            </w:tcBorders>
            <w:shd w:val="clear" w:color="auto" w:fill="F2F2F2"/>
          </w:tcPr>
          <w:p w14:paraId="4ED4F6F6" w14:textId="77777777" w:rsidR="002B16B7" w:rsidRDefault="002B16B7" w:rsidP="000156CE">
            <w:pPr>
              <w:jc w:val="center"/>
            </w:pPr>
            <w:r>
              <w:rPr>
                <w:rFonts w:ascii="Comic Sans MS" w:hAnsi="Comic Sans MS" w:cs="Comic Sans MS"/>
                <w:b/>
                <w:bCs/>
                <w:color w:val="1B1B1B"/>
                <w:sz w:val="21"/>
                <w:szCs w:val="21"/>
              </w:rPr>
              <w:t>VOTO</w:t>
            </w:r>
          </w:p>
        </w:tc>
        <w:tc>
          <w:tcPr>
            <w:tcW w:w="8485" w:type="dxa"/>
            <w:tcBorders>
              <w:top w:val="single" w:sz="6" w:space="0" w:color="008080"/>
              <w:left w:val="single" w:sz="6" w:space="0" w:color="008080"/>
              <w:bottom w:val="single" w:sz="6" w:space="0" w:color="008080"/>
              <w:right w:val="single" w:sz="6" w:space="0" w:color="008080"/>
            </w:tcBorders>
            <w:shd w:val="clear" w:color="auto" w:fill="F2F2F2"/>
          </w:tcPr>
          <w:p w14:paraId="5B130A58" w14:textId="77777777" w:rsidR="002B16B7" w:rsidRDefault="002B16B7" w:rsidP="000156CE">
            <w:pPr>
              <w:jc w:val="center"/>
            </w:pPr>
            <w:r>
              <w:rPr>
                <w:rFonts w:ascii="Comic Sans MS" w:hAnsi="Comic Sans MS" w:cs="Comic Sans MS"/>
                <w:color w:val="1B1B1B"/>
                <w:sz w:val="21"/>
                <w:szCs w:val="21"/>
              </w:rPr>
              <w:t>Descrittori</w:t>
            </w:r>
          </w:p>
        </w:tc>
      </w:tr>
      <w:tr w:rsidR="002B16B7" w14:paraId="02B196A4" w14:textId="77777777" w:rsidTr="000156CE">
        <w:tc>
          <w:tcPr>
            <w:tcW w:w="1368" w:type="dxa"/>
            <w:tcBorders>
              <w:top w:val="single" w:sz="6" w:space="0" w:color="008080"/>
              <w:left w:val="single" w:sz="6" w:space="0" w:color="008080"/>
              <w:bottom w:val="single" w:sz="6" w:space="0" w:color="008080"/>
            </w:tcBorders>
            <w:shd w:val="clear" w:color="auto" w:fill="auto"/>
          </w:tcPr>
          <w:p w14:paraId="5793D2A3" w14:textId="77777777" w:rsidR="002B16B7" w:rsidRDefault="002B16B7" w:rsidP="000156CE">
            <w:r>
              <w:rPr>
                <w:rFonts w:ascii="Comic Sans MS" w:hAnsi="Comic Sans MS" w:cs="Comic Sans MS"/>
                <w:b/>
                <w:bCs/>
                <w:color w:val="1B1B1B"/>
                <w:sz w:val="21"/>
                <w:szCs w:val="21"/>
              </w:rPr>
              <w:t>10</w:t>
            </w:r>
          </w:p>
        </w:tc>
        <w:tc>
          <w:tcPr>
            <w:tcW w:w="8485" w:type="dxa"/>
            <w:tcBorders>
              <w:top w:val="single" w:sz="6" w:space="0" w:color="008080"/>
              <w:left w:val="single" w:sz="6" w:space="0" w:color="008080"/>
              <w:bottom w:val="single" w:sz="6" w:space="0" w:color="008080"/>
              <w:right w:val="single" w:sz="6" w:space="0" w:color="008080"/>
            </w:tcBorders>
            <w:shd w:val="clear" w:color="auto" w:fill="auto"/>
          </w:tcPr>
          <w:p w14:paraId="5D049CAB" w14:textId="77777777" w:rsidR="002B16B7" w:rsidRPr="002B16B7" w:rsidRDefault="002B16B7" w:rsidP="002B16B7">
            <w:pPr>
              <w:widowControl w:val="0"/>
              <w:numPr>
                <w:ilvl w:val="0"/>
                <w:numId w:val="42"/>
              </w:numPr>
              <w:suppressAutoHyphens/>
            </w:pPr>
            <w:r w:rsidRPr="002B16B7">
              <w:rPr>
                <w:color w:val="1B1B1B"/>
                <w:sz w:val="21"/>
                <w:szCs w:val="21"/>
              </w:rPr>
              <w:t>Partecipazione attiva alle attività didattiche e frequenza assidua (assenze &lt;5%)</w:t>
            </w:r>
          </w:p>
          <w:p w14:paraId="14FB23B7" w14:textId="77777777" w:rsidR="002B16B7" w:rsidRPr="002B16B7" w:rsidRDefault="002B16B7" w:rsidP="002B16B7">
            <w:pPr>
              <w:widowControl w:val="0"/>
              <w:numPr>
                <w:ilvl w:val="0"/>
                <w:numId w:val="42"/>
              </w:numPr>
              <w:suppressAutoHyphens/>
            </w:pPr>
            <w:r w:rsidRPr="002B16B7">
              <w:rPr>
                <w:color w:val="1B1B1B"/>
                <w:sz w:val="21"/>
                <w:szCs w:val="21"/>
              </w:rPr>
              <w:t>Rispetto di sé e degli altri, dell’ambiente scolastico, del regolamento d’Istituto</w:t>
            </w:r>
          </w:p>
          <w:p w14:paraId="0195E3EC" w14:textId="77777777" w:rsidR="002B16B7" w:rsidRPr="002B16B7" w:rsidRDefault="002B16B7" w:rsidP="002B16B7">
            <w:pPr>
              <w:widowControl w:val="0"/>
              <w:numPr>
                <w:ilvl w:val="0"/>
                <w:numId w:val="42"/>
              </w:numPr>
              <w:suppressAutoHyphens/>
            </w:pPr>
            <w:r w:rsidRPr="002B16B7">
              <w:rPr>
                <w:color w:val="1B1B1B"/>
                <w:sz w:val="21"/>
                <w:szCs w:val="21"/>
              </w:rPr>
              <w:t>Collaborazione attiva  nei lavori di gruppo</w:t>
            </w:r>
          </w:p>
          <w:p w14:paraId="6E55904D" w14:textId="77777777" w:rsidR="002B16B7" w:rsidRPr="002B16B7" w:rsidRDefault="002B16B7" w:rsidP="002B16B7">
            <w:pPr>
              <w:widowControl w:val="0"/>
              <w:numPr>
                <w:ilvl w:val="0"/>
                <w:numId w:val="42"/>
              </w:numPr>
              <w:suppressAutoHyphens/>
            </w:pPr>
            <w:r w:rsidRPr="002B16B7">
              <w:rPr>
                <w:color w:val="1B1B1B"/>
                <w:sz w:val="21"/>
                <w:szCs w:val="21"/>
              </w:rPr>
              <w:t>Assunzione di responsabilità nello svolgimento dei compiti assegnati, puntualità nelle consegne</w:t>
            </w:r>
          </w:p>
          <w:p w14:paraId="638DC352" w14:textId="77777777" w:rsidR="002B16B7" w:rsidRPr="002B16B7" w:rsidRDefault="002B16B7" w:rsidP="002B16B7">
            <w:pPr>
              <w:widowControl w:val="0"/>
              <w:numPr>
                <w:ilvl w:val="0"/>
                <w:numId w:val="42"/>
              </w:numPr>
              <w:suppressAutoHyphens/>
            </w:pPr>
            <w:r w:rsidRPr="002B16B7">
              <w:rPr>
                <w:color w:val="1B1B1B"/>
                <w:sz w:val="21"/>
                <w:szCs w:val="21"/>
              </w:rPr>
              <w:t>Sapersi relazionare con compagni ed adulti, gestire le proprie emozioni, chiedere aiuto e saper fornire aiuto a chi lo chiede</w:t>
            </w:r>
          </w:p>
          <w:p w14:paraId="508B1501" w14:textId="77777777" w:rsidR="002B16B7" w:rsidRPr="002B16B7" w:rsidRDefault="002B16B7" w:rsidP="000156CE">
            <w:pPr>
              <w:ind w:left="720"/>
            </w:pPr>
            <w:r w:rsidRPr="002B16B7">
              <w:rPr>
                <w:b/>
                <w:bCs/>
                <w:color w:val="1B1B1B"/>
                <w:sz w:val="21"/>
                <w:szCs w:val="21"/>
              </w:rPr>
              <w:t>Nota: per attribuire il 10 saranno necessari 4 descrittori su 5</w:t>
            </w:r>
          </w:p>
        </w:tc>
      </w:tr>
      <w:tr w:rsidR="002B16B7" w14:paraId="06B6F3D2" w14:textId="77777777" w:rsidTr="000156CE">
        <w:tc>
          <w:tcPr>
            <w:tcW w:w="1368" w:type="dxa"/>
            <w:tcBorders>
              <w:top w:val="single" w:sz="6" w:space="0" w:color="008080"/>
              <w:left w:val="single" w:sz="6" w:space="0" w:color="008080"/>
              <w:bottom w:val="single" w:sz="6" w:space="0" w:color="008080"/>
            </w:tcBorders>
            <w:shd w:val="clear" w:color="auto" w:fill="F2F2F2"/>
          </w:tcPr>
          <w:p w14:paraId="71ECCBCB" w14:textId="77777777" w:rsidR="002B16B7" w:rsidRDefault="002B16B7" w:rsidP="000156CE">
            <w:r>
              <w:rPr>
                <w:rFonts w:ascii="Comic Sans MS" w:hAnsi="Comic Sans MS" w:cs="Comic Sans MS"/>
                <w:b/>
                <w:bCs/>
                <w:color w:val="1B1B1B"/>
                <w:sz w:val="21"/>
                <w:szCs w:val="21"/>
              </w:rPr>
              <w:t>9</w:t>
            </w:r>
          </w:p>
        </w:tc>
        <w:tc>
          <w:tcPr>
            <w:tcW w:w="8485" w:type="dxa"/>
            <w:tcBorders>
              <w:top w:val="single" w:sz="6" w:space="0" w:color="008080"/>
              <w:left w:val="single" w:sz="6" w:space="0" w:color="008080"/>
              <w:bottom w:val="single" w:sz="6" w:space="0" w:color="008080"/>
              <w:right w:val="single" w:sz="6" w:space="0" w:color="008080"/>
            </w:tcBorders>
            <w:shd w:val="clear" w:color="auto" w:fill="F2F2F2"/>
          </w:tcPr>
          <w:p w14:paraId="2453301F" w14:textId="77777777" w:rsidR="002B16B7" w:rsidRPr="002B16B7" w:rsidRDefault="002B16B7" w:rsidP="002B16B7">
            <w:pPr>
              <w:widowControl w:val="0"/>
              <w:numPr>
                <w:ilvl w:val="0"/>
                <w:numId w:val="44"/>
              </w:numPr>
              <w:suppressAutoHyphens/>
            </w:pPr>
            <w:r w:rsidRPr="002B16B7">
              <w:rPr>
                <w:color w:val="1B1B1B"/>
                <w:sz w:val="21"/>
                <w:szCs w:val="21"/>
              </w:rPr>
              <w:t>Partecipazione attiva didattiche e frequenza  assidua (assenze &lt;10%)</w:t>
            </w:r>
          </w:p>
          <w:p w14:paraId="2669EC1B" w14:textId="77777777" w:rsidR="002B16B7" w:rsidRPr="002B16B7" w:rsidRDefault="002B16B7" w:rsidP="002B16B7">
            <w:pPr>
              <w:widowControl w:val="0"/>
              <w:numPr>
                <w:ilvl w:val="0"/>
                <w:numId w:val="44"/>
              </w:numPr>
              <w:suppressAutoHyphens/>
            </w:pPr>
            <w:r w:rsidRPr="002B16B7">
              <w:rPr>
                <w:color w:val="1B1B1B"/>
                <w:sz w:val="21"/>
                <w:szCs w:val="21"/>
              </w:rPr>
              <w:t>Rispetto di sé e degli altri, dell’ambiente scolastico, del regolamento d’Istituto</w:t>
            </w:r>
          </w:p>
          <w:p w14:paraId="48938F4A" w14:textId="77777777" w:rsidR="002B16B7" w:rsidRPr="002B16B7" w:rsidRDefault="002B16B7" w:rsidP="002B16B7">
            <w:pPr>
              <w:widowControl w:val="0"/>
              <w:numPr>
                <w:ilvl w:val="0"/>
                <w:numId w:val="44"/>
              </w:numPr>
              <w:suppressAutoHyphens/>
            </w:pPr>
            <w:r w:rsidRPr="002B16B7">
              <w:rPr>
                <w:color w:val="1B1B1B"/>
                <w:sz w:val="21"/>
                <w:szCs w:val="21"/>
              </w:rPr>
              <w:t>Collaborazione nei lavori di gruppo</w:t>
            </w:r>
          </w:p>
          <w:p w14:paraId="5FECEEA9" w14:textId="77777777" w:rsidR="002B16B7" w:rsidRPr="002B16B7" w:rsidRDefault="002B16B7" w:rsidP="002B16B7">
            <w:pPr>
              <w:widowControl w:val="0"/>
              <w:numPr>
                <w:ilvl w:val="0"/>
                <w:numId w:val="44"/>
              </w:numPr>
              <w:suppressAutoHyphens/>
            </w:pPr>
            <w:r w:rsidRPr="002B16B7">
              <w:rPr>
                <w:color w:val="1B1B1B"/>
                <w:sz w:val="21"/>
                <w:szCs w:val="21"/>
              </w:rPr>
              <w:t>Assunzione di responsabilità nello svolgimento dei compiti assegnati, puntualità nelle consegne</w:t>
            </w:r>
          </w:p>
          <w:p w14:paraId="1F8CAF00" w14:textId="77777777" w:rsidR="002B16B7" w:rsidRPr="002B16B7" w:rsidRDefault="002B16B7" w:rsidP="002B16B7">
            <w:pPr>
              <w:widowControl w:val="0"/>
              <w:numPr>
                <w:ilvl w:val="0"/>
                <w:numId w:val="44"/>
              </w:numPr>
              <w:suppressAutoHyphens/>
            </w:pPr>
            <w:r w:rsidRPr="002B16B7">
              <w:rPr>
                <w:color w:val="1B1B1B"/>
                <w:sz w:val="21"/>
                <w:szCs w:val="21"/>
              </w:rPr>
              <w:t>Sapersi relazionare con compagni ed adulti, gestire le proprie emozioni, chiedere aiuto e saper fornire aiuto a chi lo chiede</w:t>
            </w:r>
          </w:p>
          <w:p w14:paraId="73225229" w14:textId="77777777" w:rsidR="002B16B7" w:rsidRPr="002B16B7" w:rsidRDefault="002B16B7" w:rsidP="000156CE">
            <w:pPr>
              <w:ind w:left="720"/>
            </w:pPr>
            <w:r w:rsidRPr="002B16B7">
              <w:rPr>
                <w:b/>
                <w:bCs/>
                <w:color w:val="1B1B1B"/>
                <w:sz w:val="21"/>
                <w:szCs w:val="21"/>
              </w:rPr>
              <w:t>Nota: per attribuire il 9 saranno necessari  3 descrittori su 5</w:t>
            </w:r>
          </w:p>
        </w:tc>
      </w:tr>
      <w:tr w:rsidR="002B16B7" w14:paraId="410EE94D" w14:textId="77777777" w:rsidTr="000156CE">
        <w:tc>
          <w:tcPr>
            <w:tcW w:w="1368" w:type="dxa"/>
            <w:tcBorders>
              <w:top w:val="single" w:sz="6" w:space="0" w:color="008080"/>
              <w:left w:val="single" w:sz="6" w:space="0" w:color="008080"/>
              <w:bottom w:val="single" w:sz="6" w:space="0" w:color="008080"/>
            </w:tcBorders>
            <w:shd w:val="clear" w:color="auto" w:fill="auto"/>
          </w:tcPr>
          <w:p w14:paraId="33B47BC2" w14:textId="77777777" w:rsidR="002B16B7" w:rsidRDefault="002B16B7" w:rsidP="000156CE">
            <w:r>
              <w:rPr>
                <w:rFonts w:ascii="Comic Sans MS" w:hAnsi="Comic Sans MS" w:cs="Comic Sans MS"/>
                <w:b/>
                <w:bCs/>
                <w:color w:val="1B1B1B"/>
                <w:sz w:val="21"/>
                <w:szCs w:val="21"/>
              </w:rPr>
              <w:t>8</w:t>
            </w:r>
          </w:p>
        </w:tc>
        <w:tc>
          <w:tcPr>
            <w:tcW w:w="8485" w:type="dxa"/>
            <w:tcBorders>
              <w:top w:val="single" w:sz="6" w:space="0" w:color="008080"/>
              <w:left w:val="single" w:sz="6" w:space="0" w:color="008080"/>
              <w:bottom w:val="single" w:sz="6" w:space="0" w:color="008080"/>
              <w:right w:val="single" w:sz="6" w:space="0" w:color="008080"/>
            </w:tcBorders>
            <w:shd w:val="clear" w:color="auto" w:fill="auto"/>
          </w:tcPr>
          <w:p w14:paraId="2DFC8B5B" w14:textId="77777777" w:rsidR="002B16B7" w:rsidRPr="002B16B7" w:rsidRDefault="002B16B7" w:rsidP="002B16B7">
            <w:pPr>
              <w:widowControl w:val="0"/>
              <w:numPr>
                <w:ilvl w:val="0"/>
                <w:numId w:val="43"/>
              </w:numPr>
              <w:suppressAutoHyphens/>
            </w:pPr>
            <w:r w:rsidRPr="002B16B7">
              <w:rPr>
                <w:color w:val="1B1B1B"/>
                <w:sz w:val="21"/>
                <w:szCs w:val="21"/>
              </w:rPr>
              <w:t xml:space="preserve">Partecipazione  attività didattiche e frequenza non sempre regolare (assenze &lt;20%) </w:t>
            </w:r>
          </w:p>
          <w:p w14:paraId="4C7AFFA5" w14:textId="77777777" w:rsidR="002B16B7" w:rsidRPr="002B16B7" w:rsidRDefault="002B16B7" w:rsidP="002B16B7">
            <w:pPr>
              <w:widowControl w:val="0"/>
              <w:numPr>
                <w:ilvl w:val="0"/>
                <w:numId w:val="43"/>
              </w:numPr>
              <w:suppressAutoHyphens/>
            </w:pPr>
            <w:r w:rsidRPr="002B16B7">
              <w:rPr>
                <w:color w:val="1B1B1B"/>
                <w:sz w:val="21"/>
                <w:szCs w:val="21"/>
              </w:rPr>
              <w:t>Rispetto di sé e degli altri, dell’ambiente scolastico, del regolamento d’Istituto</w:t>
            </w:r>
          </w:p>
          <w:p w14:paraId="25AE31C3" w14:textId="77777777" w:rsidR="002B16B7" w:rsidRPr="002B16B7" w:rsidRDefault="002B16B7" w:rsidP="002B16B7">
            <w:pPr>
              <w:widowControl w:val="0"/>
              <w:numPr>
                <w:ilvl w:val="0"/>
                <w:numId w:val="43"/>
              </w:numPr>
              <w:suppressAutoHyphens/>
            </w:pPr>
            <w:r w:rsidRPr="002B16B7">
              <w:rPr>
                <w:color w:val="1B1B1B"/>
                <w:sz w:val="21"/>
                <w:szCs w:val="21"/>
              </w:rPr>
              <w:t>Collaborazione nei lavori di gruppo</w:t>
            </w:r>
          </w:p>
          <w:p w14:paraId="26B7D0FF" w14:textId="77777777" w:rsidR="002B16B7" w:rsidRPr="002B16B7" w:rsidRDefault="002B16B7" w:rsidP="002B16B7">
            <w:pPr>
              <w:widowControl w:val="0"/>
              <w:numPr>
                <w:ilvl w:val="0"/>
                <w:numId w:val="43"/>
              </w:numPr>
              <w:suppressAutoHyphens/>
            </w:pPr>
            <w:r w:rsidRPr="002B16B7">
              <w:rPr>
                <w:color w:val="1B1B1B"/>
                <w:sz w:val="21"/>
                <w:szCs w:val="21"/>
              </w:rPr>
              <w:t>Assunzione di responsabilità nello svolgimento dei compiti assegnati, puntualità nelle consegne</w:t>
            </w:r>
          </w:p>
          <w:p w14:paraId="74D9813A" w14:textId="77777777" w:rsidR="002B16B7" w:rsidRPr="002B16B7" w:rsidRDefault="002B16B7" w:rsidP="002B16B7">
            <w:pPr>
              <w:widowControl w:val="0"/>
              <w:numPr>
                <w:ilvl w:val="0"/>
                <w:numId w:val="43"/>
              </w:numPr>
              <w:suppressAutoHyphens/>
            </w:pPr>
            <w:r w:rsidRPr="002B16B7">
              <w:rPr>
                <w:color w:val="1B1B1B"/>
                <w:sz w:val="21"/>
                <w:szCs w:val="21"/>
              </w:rPr>
              <w:t xml:space="preserve">Sapersi relazionare con compagni ed adulti, gestire le proprie </w:t>
            </w:r>
          </w:p>
          <w:p w14:paraId="573F8FEC" w14:textId="77777777" w:rsidR="002B16B7" w:rsidRPr="002B16B7" w:rsidRDefault="002B16B7" w:rsidP="000156CE">
            <w:pPr>
              <w:ind w:left="720"/>
            </w:pPr>
            <w:r w:rsidRPr="002B16B7">
              <w:rPr>
                <w:color w:val="1B1B1B"/>
                <w:sz w:val="21"/>
                <w:szCs w:val="21"/>
              </w:rPr>
              <w:t>emozioni, chiedere aiuto e saper fornire aiuto a chi lo chiede</w:t>
            </w:r>
          </w:p>
          <w:p w14:paraId="3C812255" w14:textId="77777777" w:rsidR="002B16B7" w:rsidRPr="002B16B7" w:rsidRDefault="002B16B7" w:rsidP="000156CE">
            <w:pPr>
              <w:ind w:left="720"/>
            </w:pPr>
            <w:r w:rsidRPr="002B16B7">
              <w:rPr>
                <w:b/>
                <w:bCs/>
                <w:color w:val="1B1B1B"/>
                <w:sz w:val="21"/>
                <w:szCs w:val="21"/>
              </w:rPr>
              <w:t>Nota: per attribuire  8 saranno necessari 3 descrittori su 5</w:t>
            </w:r>
          </w:p>
        </w:tc>
      </w:tr>
      <w:tr w:rsidR="002B16B7" w14:paraId="1703E758" w14:textId="77777777" w:rsidTr="000156CE">
        <w:tc>
          <w:tcPr>
            <w:tcW w:w="1368" w:type="dxa"/>
            <w:tcBorders>
              <w:top w:val="single" w:sz="6" w:space="0" w:color="008080"/>
              <w:left w:val="single" w:sz="6" w:space="0" w:color="008080"/>
              <w:bottom w:val="single" w:sz="6" w:space="0" w:color="008080"/>
            </w:tcBorders>
            <w:shd w:val="clear" w:color="auto" w:fill="F2F2F2"/>
          </w:tcPr>
          <w:p w14:paraId="74190151" w14:textId="77777777" w:rsidR="002B16B7" w:rsidRDefault="002B16B7" w:rsidP="000156CE">
            <w:r>
              <w:rPr>
                <w:rFonts w:ascii="Comic Sans MS" w:hAnsi="Comic Sans MS" w:cs="Comic Sans MS"/>
                <w:b/>
                <w:bCs/>
                <w:color w:val="1B1B1B"/>
                <w:sz w:val="21"/>
                <w:szCs w:val="21"/>
              </w:rPr>
              <w:t>7</w:t>
            </w:r>
          </w:p>
        </w:tc>
        <w:tc>
          <w:tcPr>
            <w:tcW w:w="8485" w:type="dxa"/>
            <w:tcBorders>
              <w:top w:val="single" w:sz="6" w:space="0" w:color="008080"/>
              <w:left w:val="single" w:sz="6" w:space="0" w:color="008080"/>
              <w:bottom w:val="single" w:sz="6" w:space="0" w:color="008080"/>
              <w:right w:val="single" w:sz="6" w:space="0" w:color="008080"/>
            </w:tcBorders>
            <w:shd w:val="clear" w:color="auto" w:fill="F2F2F2"/>
          </w:tcPr>
          <w:p w14:paraId="7E54722A" w14:textId="77777777" w:rsidR="002B16B7" w:rsidRPr="002B16B7" w:rsidRDefault="002B16B7" w:rsidP="002B16B7">
            <w:pPr>
              <w:numPr>
                <w:ilvl w:val="0"/>
                <w:numId w:val="41"/>
              </w:numPr>
              <w:suppressAutoHyphens/>
            </w:pPr>
            <w:r w:rsidRPr="002B16B7">
              <w:rPr>
                <w:color w:val="000000"/>
                <w:sz w:val="21"/>
                <w:szCs w:val="21"/>
              </w:rPr>
              <w:t>Sufficiente attenzione alle attività scolastiche</w:t>
            </w:r>
          </w:p>
          <w:p w14:paraId="08ACAB46" w14:textId="77777777" w:rsidR="002B16B7" w:rsidRPr="002B16B7" w:rsidRDefault="002B16B7" w:rsidP="002B16B7">
            <w:pPr>
              <w:numPr>
                <w:ilvl w:val="0"/>
                <w:numId w:val="41"/>
              </w:numPr>
              <w:suppressAutoHyphens/>
            </w:pPr>
            <w:r w:rsidRPr="002B16B7">
              <w:rPr>
                <w:color w:val="000000"/>
                <w:sz w:val="21"/>
                <w:szCs w:val="21"/>
              </w:rPr>
              <w:t>Svolgimento non sempre puntuale dei compiti assegnati</w:t>
            </w:r>
          </w:p>
          <w:p w14:paraId="63335333" w14:textId="77777777" w:rsidR="002B16B7" w:rsidRPr="002B16B7" w:rsidRDefault="002B16B7" w:rsidP="002B16B7">
            <w:pPr>
              <w:numPr>
                <w:ilvl w:val="0"/>
                <w:numId w:val="41"/>
              </w:numPr>
              <w:suppressAutoHyphens/>
            </w:pPr>
            <w:r w:rsidRPr="002B16B7">
              <w:rPr>
                <w:color w:val="000000"/>
                <w:sz w:val="21"/>
                <w:szCs w:val="21"/>
              </w:rPr>
              <w:t xml:space="preserve">Atteggiamento non sempre collaborativo con i compagni </w:t>
            </w:r>
          </w:p>
          <w:p w14:paraId="430BC343" w14:textId="77777777" w:rsidR="002B16B7" w:rsidRPr="002B16B7" w:rsidRDefault="002B16B7" w:rsidP="002B16B7">
            <w:pPr>
              <w:numPr>
                <w:ilvl w:val="0"/>
                <w:numId w:val="41"/>
              </w:numPr>
              <w:suppressAutoHyphens/>
            </w:pPr>
            <w:r w:rsidRPr="002B16B7">
              <w:rPr>
                <w:color w:val="000000"/>
                <w:sz w:val="21"/>
                <w:szCs w:val="21"/>
              </w:rPr>
              <w:t xml:space="preserve">Frequenza discontinua ( assenze maggiori del 20%) ritardi, assenze non giustificate  </w:t>
            </w:r>
          </w:p>
          <w:p w14:paraId="354EC538" w14:textId="77777777" w:rsidR="002B16B7" w:rsidRPr="002B16B7" w:rsidRDefault="002B16B7" w:rsidP="002B16B7">
            <w:pPr>
              <w:numPr>
                <w:ilvl w:val="0"/>
                <w:numId w:val="41"/>
              </w:numPr>
              <w:suppressAutoHyphens/>
            </w:pPr>
            <w:r w:rsidRPr="002B16B7">
              <w:rPr>
                <w:color w:val="000000"/>
                <w:sz w:val="21"/>
                <w:szCs w:val="21"/>
              </w:rPr>
              <w:t>Mancato rispetto del regolamento d’istituto  ( vd. Numero  di note sul registro di classe &gt;= 5 )</w:t>
            </w:r>
          </w:p>
          <w:p w14:paraId="29F0D40E" w14:textId="77777777" w:rsidR="002B16B7" w:rsidRPr="002B16B7" w:rsidRDefault="002B16B7" w:rsidP="000156CE">
            <w:pPr>
              <w:ind w:left="720"/>
            </w:pPr>
            <w:r w:rsidRPr="002B16B7">
              <w:rPr>
                <w:b/>
                <w:bCs/>
                <w:color w:val="000000"/>
                <w:sz w:val="21"/>
                <w:szCs w:val="21"/>
              </w:rPr>
              <w:t xml:space="preserve">nota: per attribuire </w:t>
            </w:r>
            <w:r w:rsidRPr="002B16B7">
              <w:rPr>
                <w:b/>
                <w:bCs/>
                <w:color w:val="1B1B1B"/>
                <w:sz w:val="21"/>
                <w:szCs w:val="21"/>
              </w:rPr>
              <w:t>7  saranno necessari 3 descrittori su 5</w:t>
            </w:r>
          </w:p>
        </w:tc>
      </w:tr>
      <w:tr w:rsidR="002B16B7" w14:paraId="7FCB5186" w14:textId="77777777" w:rsidTr="000156CE">
        <w:tc>
          <w:tcPr>
            <w:tcW w:w="1368" w:type="dxa"/>
            <w:tcBorders>
              <w:top w:val="single" w:sz="6" w:space="0" w:color="008080"/>
              <w:left w:val="single" w:sz="6" w:space="0" w:color="008080"/>
              <w:bottom w:val="single" w:sz="6" w:space="0" w:color="008080"/>
            </w:tcBorders>
            <w:shd w:val="clear" w:color="auto" w:fill="auto"/>
          </w:tcPr>
          <w:p w14:paraId="0BCECEAC" w14:textId="77777777" w:rsidR="002B16B7" w:rsidRDefault="002B16B7" w:rsidP="000156CE">
            <w:r>
              <w:rPr>
                <w:rFonts w:ascii="Comic Sans MS" w:hAnsi="Comic Sans MS" w:cs="Comic Sans MS"/>
                <w:b/>
                <w:bCs/>
                <w:color w:val="000000"/>
                <w:sz w:val="21"/>
                <w:szCs w:val="21"/>
              </w:rPr>
              <w:t>6</w:t>
            </w:r>
          </w:p>
        </w:tc>
        <w:tc>
          <w:tcPr>
            <w:tcW w:w="8485" w:type="dxa"/>
            <w:tcBorders>
              <w:top w:val="single" w:sz="6" w:space="0" w:color="008080"/>
              <w:left w:val="single" w:sz="6" w:space="0" w:color="008080"/>
              <w:bottom w:val="single" w:sz="6" w:space="0" w:color="008080"/>
              <w:right w:val="single" w:sz="6" w:space="0" w:color="008080"/>
            </w:tcBorders>
            <w:shd w:val="clear" w:color="auto" w:fill="auto"/>
          </w:tcPr>
          <w:p w14:paraId="17DB5CB3" w14:textId="77777777" w:rsidR="002B16B7" w:rsidRPr="002B16B7" w:rsidRDefault="002B16B7" w:rsidP="002B16B7">
            <w:pPr>
              <w:numPr>
                <w:ilvl w:val="0"/>
                <w:numId w:val="26"/>
              </w:numPr>
              <w:tabs>
                <w:tab w:val="num" w:pos="360"/>
              </w:tabs>
              <w:suppressAutoHyphens/>
            </w:pPr>
            <w:r w:rsidRPr="002B16B7">
              <w:rPr>
                <w:color w:val="000000"/>
                <w:sz w:val="21"/>
                <w:szCs w:val="21"/>
              </w:rPr>
              <w:t>Discontinua  attenzione alle  attività scolastiche</w:t>
            </w:r>
          </w:p>
          <w:p w14:paraId="55800C0D" w14:textId="77777777" w:rsidR="002B16B7" w:rsidRPr="002B16B7" w:rsidRDefault="002B16B7" w:rsidP="002B16B7">
            <w:pPr>
              <w:numPr>
                <w:ilvl w:val="0"/>
                <w:numId w:val="26"/>
              </w:numPr>
              <w:tabs>
                <w:tab w:val="num" w:pos="360"/>
              </w:tabs>
              <w:suppressAutoHyphens/>
            </w:pPr>
            <w:r w:rsidRPr="002B16B7">
              <w:rPr>
                <w:color w:val="000000"/>
                <w:sz w:val="21"/>
                <w:szCs w:val="21"/>
              </w:rPr>
              <w:t>Saltuario svolgimento  dei compiti assegnati</w:t>
            </w:r>
          </w:p>
          <w:p w14:paraId="2C5B4470" w14:textId="77777777" w:rsidR="002B16B7" w:rsidRPr="002B16B7" w:rsidRDefault="002B16B7" w:rsidP="002B16B7">
            <w:pPr>
              <w:numPr>
                <w:ilvl w:val="0"/>
                <w:numId w:val="26"/>
              </w:numPr>
              <w:tabs>
                <w:tab w:val="num" w:pos="360"/>
              </w:tabs>
              <w:suppressAutoHyphens/>
            </w:pPr>
            <w:r w:rsidRPr="002B16B7">
              <w:rPr>
                <w:color w:val="000000"/>
                <w:sz w:val="21"/>
                <w:szCs w:val="21"/>
              </w:rPr>
              <w:t xml:space="preserve">Frequenza saltuaria (assenze maggiori del 25 %), ritardi, assenze non giustificate  </w:t>
            </w:r>
          </w:p>
          <w:p w14:paraId="445D3DE0" w14:textId="77777777" w:rsidR="002B16B7" w:rsidRPr="002B16B7" w:rsidRDefault="002B16B7" w:rsidP="002B16B7">
            <w:pPr>
              <w:numPr>
                <w:ilvl w:val="0"/>
                <w:numId w:val="26"/>
              </w:numPr>
              <w:tabs>
                <w:tab w:val="num" w:pos="360"/>
              </w:tabs>
              <w:suppressAutoHyphens/>
            </w:pPr>
            <w:r w:rsidRPr="002B16B7">
              <w:rPr>
                <w:color w:val="000000"/>
                <w:sz w:val="21"/>
                <w:szCs w:val="21"/>
              </w:rPr>
              <w:t>Mancato rispetto del regolamento d’istituto ( vd. Numero . di note sul registro di classe &gt;=8 )</w:t>
            </w:r>
          </w:p>
          <w:p w14:paraId="481B9543" w14:textId="77777777" w:rsidR="002B16B7" w:rsidRPr="002B16B7" w:rsidRDefault="002B16B7" w:rsidP="002B16B7">
            <w:pPr>
              <w:numPr>
                <w:ilvl w:val="0"/>
                <w:numId w:val="26"/>
              </w:numPr>
              <w:tabs>
                <w:tab w:val="num" w:pos="360"/>
              </w:tabs>
              <w:suppressAutoHyphens/>
            </w:pPr>
            <w:r w:rsidRPr="002B16B7">
              <w:rPr>
                <w:color w:val="000000"/>
                <w:sz w:val="21"/>
                <w:szCs w:val="21"/>
              </w:rPr>
              <w:t>Comportamento scorretto e/o lesivo  nei rapporti con insegnanti, compagni, e personale dell’istituto che abbia determinato almeno una sanzione disciplinare che abbia previsto l’allontanamento dalla scuola o equivalente</w:t>
            </w:r>
          </w:p>
          <w:p w14:paraId="653A11D7" w14:textId="77777777" w:rsidR="002B16B7" w:rsidRPr="002B16B7" w:rsidRDefault="002B16B7" w:rsidP="000156CE">
            <w:pPr>
              <w:ind w:left="720"/>
            </w:pPr>
            <w:r w:rsidRPr="002B16B7">
              <w:rPr>
                <w:b/>
                <w:bCs/>
                <w:color w:val="000000"/>
                <w:sz w:val="21"/>
                <w:szCs w:val="21"/>
              </w:rPr>
              <w:t>nota: per attribuire 6  saranno necessari 3 descrittori su 5</w:t>
            </w:r>
          </w:p>
        </w:tc>
      </w:tr>
      <w:tr w:rsidR="002B16B7" w14:paraId="0B338790" w14:textId="77777777" w:rsidTr="000156CE">
        <w:tc>
          <w:tcPr>
            <w:tcW w:w="1368" w:type="dxa"/>
            <w:tcBorders>
              <w:top w:val="single" w:sz="6" w:space="0" w:color="008080"/>
              <w:left w:val="single" w:sz="6" w:space="0" w:color="008080"/>
              <w:bottom w:val="single" w:sz="6" w:space="0" w:color="008080"/>
            </w:tcBorders>
            <w:shd w:val="clear" w:color="auto" w:fill="auto"/>
          </w:tcPr>
          <w:p w14:paraId="36037B84" w14:textId="77777777" w:rsidR="002B16B7" w:rsidRDefault="002B16B7" w:rsidP="000156CE">
            <w:r>
              <w:rPr>
                <w:rFonts w:ascii="Comic Sans MS" w:hAnsi="Comic Sans MS" w:cs="Comic Sans MS"/>
                <w:b/>
                <w:bCs/>
                <w:color w:val="000000"/>
                <w:sz w:val="21"/>
                <w:szCs w:val="21"/>
              </w:rPr>
              <w:t>5</w:t>
            </w:r>
          </w:p>
        </w:tc>
        <w:tc>
          <w:tcPr>
            <w:tcW w:w="8485" w:type="dxa"/>
            <w:tcBorders>
              <w:top w:val="single" w:sz="6" w:space="0" w:color="008080"/>
              <w:left w:val="single" w:sz="6" w:space="0" w:color="008080"/>
              <w:bottom w:val="single" w:sz="6" w:space="0" w:color="008080"/>
              <w:right w:val="single" w:sz="6" w:space="0" w:color="008080"/>
            </w:tcBorders>
            <w:shd w:val="clear" w:color="auto" w:fill="auto"/>
          </w:tcPr>
          <w:p w14:paraId="3EA637EB" w14:textId="77777777" w:rsidR="002B16B7" w:rsidRPr="002B16B7" w:rsidRDefault="002B16B7" w:rsidP="002B16B7">
            <w:pPr>
              <w:numPr>
                <w:ilvl w:val="0"/>
                <w:numId w:val="45"/>
              </w:numPr>
              <w:suppressAutoHyphens/>
            </w:pPr>
            <w:r w:rsidRPr="002B16B7">
              <w:rPr>
                <w:color w:val="000000"/>
                <w:sz w:val="21"/>
                <w:szCs w:val="21"/>
              </w:rPr>
              <w:t>Comportamento scorretto  e/o lesivo nei rapporti con insegnanti, compagni, e personale dell’istituto che abbia determinato almeno una sanzione disciplinare che abbia previsto l’allontanamento dalla scuola per un periodo superiore a quindici giorni o ripetute sospensioni che siano complessivamente superiori ai 15  giorni</w:t>
            </w:r>
          </w:p>
          <w:p w14:paraId="09BBF85C" w14:textId="77777777" w:rsidR="002B16B7" w:rsidRPr="002B16B7" w:rsidRDefault="002B16B7" w:rsidP="002B16B7">
            <w:pPr>
              <w:numPr>
                <w:ilvl w:val="0"/>
                <w:numId w:val="45"/>
              </w:numPr>
              <w:suppressAutoHyphens/>
            </w:pPr>
            <w:r w:rsidRPr="002B16B7">
              <w:rPr>
                <w:color w:val="000000"/>
                <w:sz w:val="21"/>
                <w:szCs w:val="21"/>
              </w:rPr>
              <w:t xml:space="preserve">Nessun miglioramento nel processo di crescita e di maturazione dopo l’irrogazione della sanzione di cui sopra </w:t>
            </w:r>
          </w:p>
        </w:tc>
      </w:tr>
    </w:tbl>
    <w:p w14:paraId="236D8575" w14:textId="77777777" w:rsidR="00B72221" w:rsidRDefault="00B72221" w:rsidP="00E765EA">
      <w:pPr>
        <w:jc w:val="both"/>
        <w:rPr>
          <w:b/>
          <w:sz w:val="28"/>
          <w:szCs w:val="28"/>
        </w:rPr>
      </w:pPr>
    </w:p>
    <w:p w14:paraId="448F662F" w14:textId="77777777" w:rsidR="00873951" w:rsidRPr="006A0CEF" w:rsidRDefault="00873951" w:rsidP="000457A3">
      <w:pPr>
        <w:rPr>
          <w:color w:val="FF0000"/>
          <w:sz w:val="28"/>
          <w:szCs w:val="28"/>
        </w:rPr>
      </w:pPr>
      <w:r w:rsidRPr="006A0CEF">
        <w:rPr>
          <w:rStyle w:val="Titolo1Carattere"/>
          <w:rFonts w:eastAsia="Calibri"/>
          <w:sz w:val="28"/>
          <w:szCs w:val="28"/>
        </w:rPr>
        <w:t>VERIFICHE E VALUTAZIONI EFFETTUATE IN VISTA DELL’ESAME DI STATO</w:t>
      </w:r>
    </w:p>
    <w:p w14:paraId="1CD47511" w14:textId="77777777" w:rsidR="00873951" w:rsidRPr="000457A3" w:rsidRDefault="00873951" w:rsidP="000457A3">
      <w:pPr>
        <w:rPr>
          <w:sz w:val="28"/>
          <w:szCs w:val="28"/>
        </w:rPr>
      </w:pPr>
      <w:r w:rsidRPr="000457A3">
        <w:rPr>
          <w:sz w:val="28"/>
          <w:szCs w:val="28"/>
        </w:rPr>
        <w:t xml:space="preserve">Prova scritta di </w:t>
      </w:r>
      <w:r w:rsidRPr="000457A3">
        <w:rPr>
          <w:sz w:val="28"/>
          <w:szCs w:val="28"/>
          <w:u w:val="single"/>
        </w:rPr>
        <w:t>Italiano</w:t>
      </w:r>
    </w:p>
    <w:p w14:paraId="1D9BD137" w14:textId="77777777" w:rsidR="00873951" w:rsidRPr="000457A3" w:rsidRDefault="00873951" w:rsidP="000457A3">
      <w:pPr>
        <w:rPr>
          <w:sz w:val="28"/>
          <w:szCs w:val="28"/>
        </w:rPr>
      </w:pPr>
      <w:r w:rsidRPr="000457A3">
        <w:rPr>
          <w:sz w:val="28"/>
          <w:szCs w:val="28"/>
        </w:rPr>
        <w:t>Tipologia A (Analisi del testo letterario)</w:t>
      </w:r>
    </w:p>
    <w:p w14:paraId="7DB5DBC1" w14:textId="77777777" w:rsidR="00873951" w:rsidRPr="000457A3" w:rsidRDefault="00873951" w:rsidP="000457A3">
      <w:pPr>
        <w:rPr>
          <w:sz w:val="28"/>
          <w:szCs w:val="28"/>
        </w:rPr>
      </w:pPr>
      <w:r w:rsidRPr="000457A3">
        <w:rPr>
          <w:sz w:val="28"/>
          <w:szCs w:val="28"/>
        </w:rPr>
        <w:t>Tipologia B (Analisi e produzione di un testo argomentativo)</w:t>
      </w:r>
    </w:p>
    <w:p w14:paraId="44BC84D5" w14:textId="77777777" w:rsidR="00873951" w:rsidRPr="000457A3" w:rsidRDefault="00873951" w:rsidP="000457A3">
      <w:pPr>
        <w:rPr>
          <w:sz w:val="28"/>
          <w:szCs w:val="28"/>
        </w:rPr>
      </w:pPr>
      <w:r w:rsidRPr="000457A3">
        <w:rPr>
          <w:sz w:val="28"/>
          <w:szCs w:val="28"/>
        </w:rPr>
        <w:t>Tipologia C (Riflessione critica di carattere espositivo-argomentativo su tematiche di attualità)</w:t>
      </w:r>
    </w:p>
    <w:p w14:paraId="0F40B3D4" w14:textId="77777777" w:rsidR="00873951" w:rsidRPr="000457A3" w:rsidRDefault="00873951" w:rsidP="000457A3">
      <w:pPr>
        <w:rPr>
          <w:sz w:val="28"/>
          <w:szCs w:val="28"/>
        </w:rPr>
      </w:pPr>
    </w:p>
    <w:p w14:paraId="403F7454" w14:textId="77777777" w:rsidR="00873951" w:rsidRPr="000457A3" w:rsidRDefault="00873951" w:rsidP="000457A3">
      <w:pPr>
        <w:rPr>
          <w:sz w:val="28"/>
          <w:szCs w:val="28"/>
        </w:rPr>
      </w:pPr>
      <w:r w:rsidRPr="000457A3">
        <w:rPr>
          <w:sz w:val="28"/>
          <w:szCs w:val="28"/>
        </w:rPr>
        <w:t>Simulazioni I prova nazionale</w:t>
      </w:r>
    </w:p>
    <w:p w14:paraId="5D5E89B7" w14:textId="77777777" w:rsidR="00873951" w:rsidRPr="000457A3" w:rsidRDefault="00873951" w:rsidP="000457A3">
      <w:pPr>
        <w:rPr>
          <w:sz w:val="28"/>
          <w:szCs w:val="28"/>
        </w:rPr>
      </w:pPr>
      <w:r w:rsidRPr="000457A3">
        <w:rPr>
          <w:sz w:val="28"/>
          <w:szCs w:val="28"/>
        </w:rPr>
        <w:t xml:space="preserve"> data 19/02/2019</w:t>
      </w:r>
    </w:p>
    <w:p w14:paraId="0ED60B19" w14:textId="77777777" w:rsidR="00873951" w:rsidRPr="000457A3" w:rsidRDefault="00873951" w:rsidP="000457A3">
      <w:pPr>
        <w:rPr>
          <w:sz w:val="28"/>
          <w:szCs w:val="28"/>
        </w:rPr>
      </w:pPr>
      <w:r w:rsidRPr="000457A3">
        <w:rPr>
          <w:sz w:val="28"/>
          <w:szCs w:val="28"/>
        </w:rPr>
        <w:t>data 26/03/2019</w:t>
      </w:r>
    </w:p>
    <w:p w14:paraId="44747AD9" w14:textId="77777777" w:rsidR="00873951" w:rsidRPr="000457A3" w:rsidRDefault="00873951" w:rsidP="000457A3">
      <w:pPr>
        <w:rPr>
          <w:sz w:val="28"/>
          <w:szCs w:val="28"/>
        </w:rPr>
      </w:pPr>
    </w:p>
    <w:p w14:paraId="4399BC96" w14:textId="77777777" w:rsidR="00873951" w:rsidRPr="000457A3" w:rsidRDefault="00873951" w:rsidP="000457A3">
      <w:pPr>
        <w:rPr>
          <w:sz w:val="28"/>
          <w:szCs w:val="28"/>
        </w:rPr>
      </w:pPr>
      <w:r w:rsidRPr="000457A3">
        <w:rPr>
          <w:sz w:val="28"/>
          <w:szCs w:val="28"/>
        </w:rPr>
        <w:t xml:space="preserve">Simulazioni II prova nazionale </w:t>
      </w:r>
    </w:p>
    <w:p w14:paraId="7BE49397" w14:textId="77777777" w:rsidR="00873951" w:rsidRPr="000457A3" w:rsidRDefault="00873951" w:rsidP="000457A3">
      <w:pPr>
        <w:rPr>
          <w:sz w:val="28"/>
          <w:szCs w:val="28"/>
        </w:rPr>
      </w:pPr>
      <w:r w:rsidRPr="000457A3">
        <w:rPr>
          <w:sz w:val="28"/>
          <w:szCs w:val="28"/>
        </w:rPr>
        <w:t>data 28/02/2019</w:t>
      </w:r>
    </w:p>
    <w:p w14:paraId="0AFF048A" w14:textId="77777777" w:rsidR="00873951" w:rsidRDefault="00873951" w:rsidP="000457A3">
      <w:pPr>
        <w:rPr>
          <w:sz w:val="28"/>
          <w:szCs w:val="28"/>
        </w:rPr>
      </w:pPr>
      <w:r w:rsidRPr="000457A3">
        <w:rPr>
          <w:sz w:val="28"/>
          <w:szCs w:val="28"/>
        </w:rPr>
        <w:t>data2/04/2019</w:t>
      </w:r>
    </w:p>
    <w:p w14:paraId="476E80CD" w14:textId="77777777" w:rsidR="006A0CEF" w:rsidRPr="000457A3" w:rsidRDefault="006A0CEF" w:rsidP="000457A3">
      <w:pPr>
        <w:rPr>
          <w:sz w:val="28"/>
          <w:szCs w:val="28"/>
        </w:rPr>
      </w:pPr>
    </w:p>
    <w:p w14:paraId="08CE6284" w14:textId="4167BD36" w:rsidR="00873951" w:rsidRPr="000457A3" w:rsidRDefault="00873951" w:rsidP="000457A3">
      <w:pPr>
        <w:jc w:val="both"/>
        <w:rPr>
          <w:sz w:val="28"/>
          <w:szCs w:val="28"/>
        </w:rPr>
      </w:pPr>
      <w:r w:rsidRPr="000457A3">
        <w:rPr>
          <w:sz w:val="28"/>
          <w:szCs w:val="28"/>
        </w:rPr>
        <w:t xml:space="preserve">Per quanto concerne il </w:t>
      </w:r>
      <w:r w:rsidRPr="000457A3">
        <w:rPr>
          <w:b/>
          <w:sz w:val="28"/>
          <w:szCs w:val="28"/>
        </w:rPr>
        <w:t>colloquio</w:t>
      </w:r>
      <w:r w:rsidRPr="000457A3">
        <w:rPr>
          <w:sz w:val="28"/>
          <w:szCs w:val="28"/>
        </w:rPr>
        <w:t xml:space="preserve"> il Consiglio di Classe ha fatto riferimento a quanto stabilito dal Decreto MIUR 37/2019 e  ha svolto una simulazione spe</w:t>
      </w:r>
      <w:r w:rsidR="000457A3" w:rsidRPr="000457A3">
        <w:rPr>
          <w:sz w:val="28"/>
          <w:szCs w:val="28"/>
        </w:rPr>
        <w:t>cifica in data 03/05/2019</w:t>
      </w:r>
    </w:p>
    <w:p w14:paraId="186E722C" w14:textId="77777777" w:rsidR="00873951" w:rsidRPr="000457A3" w:rsidRDefault="00873951" w:rsidP="000457A3">
      <w:pPr>
        <w:jc w:val="both"/>
        <w:rPr>
          <w:sz w:val="28"/>
          <w:szCs w:val="28"/>
        </w:rPr>
      </w:pPr>
    </w:p>
    <w:p w14:paraId="55E327B7" w14:textId="34307DDB" w:rsidR="00873951" w:rsidRDefault="00873951" w:rsidP="00873951">
      <w:pPr>
        <w:jc w:val="both"/>
        <w:rPr>
          <w:sz w:val="28"/>
          <w:szCs w:val="28"/>
        </w:rPr>
      </w:pPr>
      <w:r w:rsidRPr="000457A3">
        <w:rPr>
          <w:sz w:val="28"/>
          <w:szCs w:val="28"/>
        </w:rPr>
        <w:t xml:space="preserve">Per la valutazione delle prove scritte e della simulazione del colloquio d'esame il Consiglio di Classe, sulla base dei quadri di riferimento ministeriali, ha utilizzato le schede allegate al presente documento </w:t>
      </w:r>
      <w:r w:rsidR="00500A11">
        <w:rPr>
          <w:sz w:val="28"/>
          <w:szCs w:val="28"/>
        </w:rPr>
        <w:t>.</w:t>
      </w:r>
    </w:p>
    <w:p w14:paraId="3A8FA818" w14:textId="43590BEE" w:rsidR="00500A11" w:rsidRPr="000457A3" w:rsidRDefault="00500A11" w:rsidP="00873951">
      <w:pPr>
        <w:jc w:val="both"/>
        <w:rPr>
          <w:sz w:val="28"/>
          <w:szCs w:val="28"/>
        </w:rPr>
      </w:pPr>
      <w:r>
        <w:rPr>
          <w:sz w:val="28"/>
          <w:szCs w:val="28"/>
        </w:rPr>
        <w:t>Alle simulazioni della I e II prova ha preso parte anche uno dei candidati esterni.</w:t>
      </w:r>
    </w:p>
    <w:p w14:paraId="06776FAD" w14:textId="77777777" w:rsidR="00873951" w:rsidRDefault="00873951" w:rsidP="00873951">
      <w:pPr>
        <w:jc w:val="both"/>
      </w:pPr>
    </w:p>
    <w:p w14:paraId="7FDCE5AF" w14:textId="77777777" w:rsidR="00E765EA" w:rsidRPr="00E765EA" w:rsidRDefault="00E765EA" w:rsidP="00E765EA">
      <w:pPr>
        <w:jc w:val="both"/>
        <w:rPr>
          <w:b/>
          <w:sz w:val="28"/>
          <w:szCs w:val="28"/>
        </w:rPr>
      </w:pPr>
      <w:r w:rsidRPr="00445F80">
        <w:rPr>
          <w:b/>
          <w:sz w:val="28"/>
          <w:szCs w:val="28"/>
        </w:rPr>
        <w:t>Strumenti</w:t>
      </w:r>
    </w:p>
    <w:p w14:paraId="58645B1E" w14:textId="77777777" w:rsidR="00E765EA" w:rsidRPr="00445F80" w:rsidRDefault="00E765EA" w:rsidP="00E765EA">
      <w:pPr>
        <w:pStyle w:val="Paragrafoelenco"/>
        <w:numPr>
          <w:ilvl w:val="0"/>
          <w:numId w:val="11"/>
        </w:numPr>
        <w:jc w:val="both"/>
        <w:rPr>
          <w:rFonts w:ascii="Times New Roman" w:hAnsi="Times New Roman"/>
          <w:sz w:val="28"/>
          <w:szCs w:val="28"/>
        </w:rPr>
      </w:pPr>
      <w:r>
        <w:rPr>
          <w:rFonts w:ascii="Times New Roman" w:hAnsi="Times New Roman"/>
          <w:sz w:val="28"/>
          <w:szCs w:val="28"/>
        </w:rPr>
        <w:t>S</w:t>
      </w:r>
      <w:r w:rsidRPr="00445F80">
        <w:rPr>
          <w:rFonts w:ascii="Times New Roman" w:hAnsi="Times New Roman"/>
          <w:sz w:val="28"/>
          <w:szCs w:val="28"/>
        </w:rPr>
        <w:t xml:space="preserve">chede bimestrali </w:t>
      </w:r>
    </w:p>
    <w:p w14:paraId="5087D6CA" w14:textId="263D09E3" w:rsidR="00DD562F" w:rsidRPr="00B72221" w:rsidRDefault="00E765EA" w:rsidP="00B72221">
      <w:pPr>
        <w:pStyle w:val="Paragrafoelenco"/>
        <w:numPr>
          <w:ilvl w:val="0"/>
          <w:numId w:val="11"/>
        </w:numPr>
        <w:jc w:val="both"/>
        <w:rPr>
          <w:rFonts w:ascii="Times New Roman" w:hAnsi="Times New Roman"/>
          <w:sz w:val="28"/>
          <w:szCs w:val="28"/>
        </w:rPr>
      </w:pPr>
      <w:r>
        <w:rPr>
          <w:rFonts w:ascii="Times New Roman" w:hAnsi="Times New Roman"/>
          <w:sz w:val="28"/>
          <w:szCs w:val="28"/>
        </w:rPr>
        <w:t>S</w:t>
      </w:r>
      <w:r w:rsidRPr="00445F80">
        <w:rPr>
          <w:rFonts w:ascii="Times New Roman" w:hAnsi="Times New Roman"/>
          <w:sz w:val="28"/>
          <w:szCs w:val="28"/>
        </w:rPr>
        <w:t xml:space="preserve">chede di valutazione </w:t>
      </w:r>
    </w:p>
    <w:p w14:paraId="6E40F81F" w14:textId="5071A3C3" w:rsidR="00D0606F" w:rsidRPr="00445F80" w:rsidRDefault="00D0606F" w:rsidP="00DD562F">
      <w:pPr>
        <w:autoSpaceDE w:val="0"/>
        <w:autoSpaceDN w:val="0"/>
        <w:adjustRightInd w:val="0"/>
        <w:jc w:val="both"/>
        <w:rPr>
          <w:bCs/>
          <w:snapToGrid w:val="0"/>
          <w:sz w:val="28"/>
          <w:szCs w:val="20"/>
        </w:rPr>
      </w:pPr>
      <w:r w:rsidRPr="00445F80">
        <w:rPr>
          <w:b/>
          <w:snapToGrid w:val="0"/>
          <w:sz w:val="28"/>
          <w:szCs w:val="20"/>
        </w:rPr>
        <w:t>Criteri per la valutazione dei crediti scolastici e formativ</w:t>
      </w:r>
      <w:r w:rsidR="00DD562F">
        <w:rPr>
          <w:b/>
          <w:snapToGrid w:val="0"/>
          <w:sz w:val="28"/>
          <w:szCs w:val="20"/>
        </w:rPr>
        <w:t>o</w:t>
      </w:r>
    </w:p>
    <w:p w14:paraId="782A6E8C" w14:textId="77777777" w:rsidR="007402BA" w:rsidRPr="00445F80" w:rsidRDefault="00D0606F" w:rsidP="007402BA">
      <w:pPr>
        <w:autoSpaceDE w:val="0"/>
        <w:autoSpaceDN w:val="0"/>
        <w:adjustRightInd w:val="0"/>
        <w:ind w:firstLine="360"/>
        <w:jc w:val="both"/>
        <w:rPr>
          <w:bCs/>
          <w:snapToGrid w:val="0"/>
          <w:sz w:val="28"/>
          <w:szCs w:val="20"/>
        </w:rPr>
      </w:pPr>
      <w:r w:rsidRPr="00445F80">
        <w:rPr>
          <w:bCs/>
          <w:snapToGrid w:val="0"/>
          <w:sz w:val="28"/>
          <w:szCs w:val="20"/>
        </w:rPr>
        <w:t>II Consiglio di classe</w:t>
      </w:r>
      <w:r w:rsidR="00A85352">
        <w:rPr>
          <w:bCs/>
          <w:snapToGrid w:val="0"/>
          <w:sz w:val="28"/>
          <w:szCs w:val="20"/>
        </w:rPr>
        <w:t>, in coerenza con il PTOF della scuola,</w:t>
      </w:r>
      <w:r w:rsidRPr="00445F80">
        <w:rPr>
          <w:bCs/>
          <w:snapToGrid w:val="0"/>
          <w:sz w:val="28"/>
          <w:szCs w:val="20"/>
        </w:rPr>
        <w:t xml:space="preserve"> ha stabilito di attribuire il </w:t>
      </w:r>
      <w:r w:rsidRPr="005F78FB">
        <w:rPr>
          <w:b/>
          <w:bCs/>
          <w:snapToGrid w:val="0"/>
          <w:sz w:val="28"/>
          <w:szCs w:val="20"/>
        </w:rPr>
        <w:t>credito scolastico</w:t>
      </w:r>
      <w:r w:rsidRPr="00445F80">
        <w:rPr>
          <w:bCs/>
          <w:snapToGrid w:val="0"/>
          <w:sz w:val="28"/>
          <w:szCs w:val="20"/>
        </w:rPr>
        <w:t>, nell'ambito delle bande di oscillazione previste dalla normativa vigente</w:t>
      </w:r>
      <w:r w:rsidR="00ED5B96">
        <w:rPr>
          <w:bCs/>
          <w:snapToGrid w:val="0"/>
          <w:sz w:val="28"/>
          <w:szCs w:val="20"/>
        </w:rPr>
        <w:t>( ex DPR 122/2009, adeguatosi al D.Lg 62/2017)</w:t>
      </w:r>
      <w:r w:rsidRPr="00445F80">
        <w:rPr>
          <w:bCs/>
          <w:snapToGrid w:val="0"/>
          <w:sz w:val="28"/>
          <w:szCs w:val="20"/>
        </w:rPr>
        <w:t xml:space="preserve">, tenendo conto, </w:t>
      </w:r>
      <w:r w:rsidR="007402BA" w:rsidRPr="00445F80">
        <w:rPr>
          <w:bCs/>
          <w:snapToGrid w:val="0"/>
          <w:sz w:val="28"/>
          <w:szCs w:val="20"/>
        </w:rPr>
        <w:t xml:space="preserve">oltre che della media dei voti, dei seguenti criteri: </w:t>
      </w:r>
    </w:p>
    <w:p w14:paraId="0EDFF975" w14:textId="77777777" w:rsidR="007402BA" w:rsidRPr="00445F80" w:rsidRDefault="007402BA" w:rsidP="007402BA">
      <w:pPr>
        <w:pStyle w:val="Paragrafoelenco"/>
        <w:numPr>
          <w:ilvl w:val="0"/>
          <w:numId w:val="14"/>
        </w:numPr>
        <w:jc w:val="both"/>
        <w:rPr>
          <w:rFonts w:ascii="Times New Roman" w:hAnsi="Times New Roman"/>
          <w:sz w:val="28"/>
          <w:szCs w:val="28"/>
        </w:rPr>
      </w:pPr>
      <w:r w:rsidRPr="00445F80">
        <w:rPr>
          <w:rFonts w:ascii="Times New Roman" w:hAnsi="Times New Roman"/>
          <w:sz w:val="28"/>
          <w:szCs w:val="28"/>
        </w:rPr>
        <w:t>presenza e/o superamento di debiti formativi</w:t>
      </w:r>
    </w:p>
    <w:p w14:paraId="4171B613" w14:textId="77777777" w:rsidR="007402BA" w:rsidRPr="00445F80" w:rsidRDefault="007402BA" w:rsidP="007402BA">
      <w:pPr>
        <w:pStyle w:val="Paragrafoelenco"/>
        <w:numPr>
          <w:ilvl w:val="0"/>
          <w:numId w:val="14"/>
        </w:numPr>
        <w:jc w:val="both"/>
        <w:rPr>
          <w:rFonts w:ascii="Times New Roman" w:hAnsi="Times New Roman"/>
          <w:sz w:val="28"/>
          <w:szCs w:val="28"/>
        </w:rPr>
      </w:pPr>
      <w:r w:rsidRPr="00445F80">
        <w:rPr>
          <w:rFonts w:ascii="Times New Roman" w:hAnsi="Times New Roman"/>
          <w:sz w:val="28"/>
          <w:szCs w:val="28"/>
        </w:rPr>
        <w:t xml:space="preserve">interesse, impegno e partecipazione al dialogo educativo    </w:t>
      </w:r>
    </w:p>
    <w:p w14:paraId="4262D610" w14:textId="77777777" w:rsidR="007402BA" w:rsidRPr="00445F80" w:rsidRDefault="007402BA" w:rsidP="007402BA">
      <w:pPr>
        <w:pStyle w:val="Paragrafoelenco"/>
        <w:numPr>
          <w:ilvl w:val="0"/>
          <w:numId w:val="14"/>
        </w:numPr>
        <w:jc w:val="both"/>
        <w:rPr>
          <w:rFonts w:ascii="Times New Roman" w:hAnsi="Times New Roman"/>
          <w:sz w:val="28"/>
          <w:szCs w:val="28"/>
        </w:rPr>
      </w:pPr>
      <w:r w:rsidRPr="00445F80">
        <w:rPr>
          <w:rFonts w:ascii="Times New Roman" w:hAnsi="Times New Roman"/>
          <w:sz w:val="28"/>
          <w:szCs w:val="28"/>
        </w:rPr>
        <w:t>assiduità della frequenza scolastica, partecipazione ad attività integrative</w:t>
      </w:r>
    </w:p>
    <w:p w14:paraId="0FCE7CE5" w14:textId="77777777" w:rsidR="007402BA" w:rsidRDefault="007402BA" w:rsidP="007402BA">
      <w:pPr>
        <w:pStyle w:val="Paragrafoelenco"/>
        <w:numPr>
          <w:ilvl w:val="0"/>
          <w:numId w:val="14"/>
        </w:numPr>
        <w:jc w:val="both"/>
        <w:rPr>
          <w:rFonts w:ascii="Times New Roman" w:hAnsi="Times New Roman"/>
          <w:sz w:val="28"/>
          <w:szCs w:val="28"/>
        </w:rPr>
      </w:pPr>
      <w:r w:rsidRPr="00445F80">
        <w:rPr>
          <w:rFonts w:ascii="Times New Roman" w:hAnsi="Times New Roman"/>
          <w:sz w:val="28"/>
          <w:szCs w:val="28"/>
        </w:rPr>
        <w:t>progetti e altre esperienze di particolare rilevanza culturale</w:t>
      </w:r>
    </w:p>
    <w:p w14:paraId="4CEAF89B" w14:textId="7188CEE6" w:rsidR="007402BA" w:rsidRDefault="007402BA" w:rsidP="007402BA">
      <w:pPr>
        <w:pStyle w:val="Paragrafoelenco"/>
        <w:numPr>
          <w:ilvl w:val="0"/>
          <w:numId w:val="14"/>
        </w:numPr>
        <w:jc w:val="both"/>
        <w:rPr>
          <w:rFonts w:ascii="Times New Roman" w:hAnsi="Times New Roman"/>
          <w:sz w:val="28"/>
          <w:szCs w:val="28"/>
        </w:rPr>
      </w:pPr>
      <w:r>
        <w:rPr>
          <w:rFonts w:ascii="Times New Roman" w:hAnsi="Times New Roman"/>
          <w:sz w:val="28"/>
          <w:szCs w:val="28"/>
        </w:rPr>
        <w:t>eventuali crediti formativi</w:t>
      </w:r>
    </w:p>
    <w:p w14:paraId="3DF4C07A" w14:textId="1C0B74EE" w:rsidR="007402BA" w:rsidRPr="007402BA" w:rsidRDefault="007402BA" w:rsidP="007402BA">
      <w:pPr>
        <w:jc w:val="both"/>
        <w:rPr>
          <w:sz w:val="28"/>
          <w:szCs w:val="28"/>
        </w:rPr>
      </w:pPr>
      <w:r>
        <w:rPr>
          <w:sz w:val="28"/>
          <w:szCs w:val="28"/>
        </w:rPr>
        <w:t>secondo la seguente tabella:</w:t>
      </w:r>
    </w:p>
    <w:p w14:paraId="17A62B22" w14:textId="77777777" w:rsidR="007402BA" w:rsidRDefault="007402BA" w:rsidP="007402BA">
      <w:pPr>
        <w:jc w:val="both"/>
        <w:rPr>
          <w:rFonts w:eastAsia="Calibri"/>
          <w:sz w:val="28"/>
          <w:szCs w:val="28"/>
          <w:lang w:eastAsia="en-US"/>
        </w:rPr>
      </w:pPr>
    </w:p>
    <w:p w14:paraId="7BFEDA37" w14:textId="77777777" w:rsidR="007402BA" w:rsidRDefault="007402BA" w:rsidP="007402BA">
      <w:pPr>
        <w:jc w:val="both"/>
        <w:rPr>
          <w:rFonts w:eastAsia="Calibri"/>
          <w:sz w:val="28"/>
          <w:szCs w:val="28"/>
          <w:lang w:eastAsia="en-US"/>
        </w:rPr>
      </w:pPr>
    </w:p>
    <w:p w14:paraId="7B067AF8" w14:textId="77777777" w:rsidR="007402BA" w:rsidRPr="007402BA" w:rsidRDefault="007402BA" w:rsidP="007402BA">
      <w:pPr>
        <w:jc w:val="both"/>
        <w:rPr>
          <w:sz w:val="28"/>
          <w:szCs w:val="28"/>
        </w:rPr>
      </w:pPr>
    </w:p>
    <w:tbl>
      <w:tblPr>
        <w:tblStyle w:val="Grigliatabella"/>
        <w:tblpPr w:leftFromText="141" w:rightFromText="141" w:vertAnchor="text" w:horzAnchor="page" w:tblpX="1063" w:tblpY="-190"/>
        <w:tblW w:w="0" w:type="auto"/>
        <w:tblLook w:val="04A0" w:firstRow="1" w:lastRow="0" w:firstColumn="1" w:lastColumn="0" w:noHBand="0" w:noVBand="1"/>
      </w:tblPr>
      <w:tblGrid>
        <w:gridCol w:w="1629"/>
        <w:gridCol w:w="1629"/>
        <w:gridCol w:w="1630"/>
        <w:gridCol w:w="1630"/>
        <w:gridCol w:w="1630"/>
        <w:gridCol w:w="1630"/>
      </w:tblGrid>
      <w:tr w:rsidR="007402BA" w:rsidRPr="00143C0C" w14:paraId="41447B2F" w14:textId="77777777" w:rsidTr="007402BA">
        <w:tc>
          <w:tcPr>
            <w:tcW w:w="1629" w:type="dxa"/>
          </w:tcPr>
          <w:p w14:paraId="35135173" w14:textId="77777777" w:rsidR="007402BA" w:rsidRPr="00143C0C" w:rsidRDefault="007402BA" w:rsidP="007402BA">
            <w:pPr>
              <w:spacing w:line="360" w:lineRule="auto"/>
              <w:jc w:val="both"/>
              <w:rPr>
                <w:b/>
              </w:rPr>
            </w:pPr>
            <w:r w:rsidRPr="00143C0C">
              <w:rPr>
                <w:b/>
              </w:rPr>
              <w:t xml:space="preserve">Media </w:t>
            </w:r>
          </w:p>
        </w:tc>
        <w:tc>
          <w:tcPr>
            <w:tcW w:w="1629" w:type="dxa"/>
          </w:tcPr>
          <w:p w14:paraId="412875E1" w14:textId="77777777" w:rsidR="007402BA" w:rsidRPr="00143C0C" w:rsidRDefault="007402BA" w:rsidP="007402BA">
            <w:pPr>
              <w:spacing w:line="360" w:lineRule="auto"/>
              <w:jc w:val="center"/>
              <w:rPr>
                <w:b/>
              </w:rPr>
            </w:pPr>
          </w:p>
        </w:tc>
        <w:tc>
          <w:tcPr>
            <w:tcW w:w="1630" w:type="dxa"/>
          </w:tcPr>
          <w:p w14:paraId="483F0F0E" w14:textId="77777777" w:rsidR="007402BA" w:rsidRPr="00143C0C" w:rsidRDefault="007402BA" w:rsidP="007402BA">
            <w:pPr>
              <w:spacing w:line="360" w:lineRule="auto"/>
              <w:jc w:val="center"/>
              <w:rPr>
                <w:b/>
              </w:rPr>
            </w:pPr>
          </w:p>
        </w:tc>
        <w:tc>
          <w:tcPr>
            <w:tcW w:w="1630" w:type="dxa"/>
          </w:tcPr>
          <w:p w14:paraId="36316F84" w14:textId="77777777" w:rsidR="007402BA" w:rsidRPr="00143C0C" w:rsidRDefault="007402BA" w:rsidP="007402BA">
            <w:pPr>
              <w:spacing w:line="360" w:lineRule="auto"/>
              <w:rPr>
                <w:b/>
              </w:rPr>
            </w:pPr>
          </w:p>
        </w:tc>
        <w:tc>
          <w:tcPr>
            <w:tcW w:w="1630" w:type="dxa"/>
          </w:tcPr>
          <w:p w14:paraId="218FF638" w14:textId="77777777" w:rsidR="007402BA" w:rsidRPr="00143C0C" w:rsidRDefault="007402BA" w:rsidP="007402BA">
            <w:pPr>
              <w:spacing w:line="360" w:lineRule="auto"/>
              <w:jc w:val="center"/>
              <w:rPr>
                <w:b/>
              </w:rPr>
            </w:pPr>
          </w:p>
        </w:tc>
        <w:tc>
          <w:tcPr>
            <w:tcW w:w="1630" w:type="dxa"/>
          </w:tcPr>
          <w:p w14:paraId="2AE57EF6" w14:textId="77777777" w:rsidR="007402BA" w:rsidRPr="00143C0C" w:rsidRDefault="007402BA" w:rsidP="007402BA">
            <w:pPr>
              <w:spacing w:line="360" w:lineRule="auto"/>
              <w:jc w:val="center"/>
              <w:rPr>
                <w:b/>
              </w:rPr>
            </w:pPr>
          </w:p>
        </w:tc>
      </w:tr>
      <w:tr w:rsidR="007402BA" w:rsidRPr="00143C0C" w14:paraId="02E1D989" w14:textId="77777777" w:rsidTr="007402BA">
        <w:tc>
          <w:tcPr>
            <w:tcW w:w="1629" w:type="dxa"/>
          </w:tcPr>
          <w:p w14:paraId="7B368F6A" w14:textId="77777777" w:rsidR="007402BA" w:rsidRPr="00143C0C" w:rsidRDefault="007402BA" w:rsidP="007402BA">
            <w:pPr>
              <w:spacing w:line="360" w:lineRule="auto"/>
              <w:jc w:val="both"/>
              <w:rPr>
                <w:b/>
              </w:rPr>
            </w:pPr>
            <w:r w:rsidRPr="00143C0C">
              <w:rPr>
                <w:b/>
              </w:rPr>
              <w:t xml:space="preserve">Credito </w:t>
            </w:r>
          </w:p>
        </w:tc>
        <w:tc>
          <w:tcPr>
            <w:tcW w:w="1629" w:type="dxa"/>
          </w:tcPr>
          <w:p w14:paraId="7728D170" w14:textId="77777777" w:rsidR="007402BA" w:rsidRPr="00143C0C" w:rsidRDefault="007402BA" w:rsidP="007402BA">
            <w:pPr>
              <w:spacing w:line="360" w:lineRule="auto"/>
              <w:jc w:val="center"/>
              <w:rPr>
                <w:b/>
              </w:rPr>
            </w:pPr>
          </w:p>
        </w:tc>
        <w:tc>
          <w:tcPr>
            <w:tcW w:w="1630" w:type="dxa"/>
          </w:tcPr>
          <w:p w14:paraId="73F7A04F" w14:textId="77777777" w:rsidR="007402BA" w:rsidRPr="00143C0C" w:rsidRDefault="007402BA" w:rsidP="007402BA">
            <w:pPr>
              <w:spacing w:line="360" w:lineRule="auto"/>
              <w:jc w:val="center"/>
              <w:rPr>
                <w:b/>
              </w:rPr>
            </w:pPr>
          </w:p>
        </w:tc>
        <w:tc>
          <w:tcPr>
            <w:tcW w:w="1630" w:type="dxa"/>
          </w:tcPr>
          <w:p w14:paraId="7DCDE2D1" w14:textId="77777777" w:rsidR="007402BA" w:rsidRPr="00143C0C" w:rsidRDefault="007402BA" w:rsidP="007402BA">
            <w:pPr>
              <w:spacing w:line="360" w:lineRule="auto"/>
              <w:jc w:val="center"/>
              <w:rPr>
                <w:b/>
              </w:rPr>
            </w:pPr>
          </w:p>
        </w:tc>
        <w:tc>
          <w:tcPr>
            <w:tcW w:w="1630" w:type="dxa"/>
          </w:tcPr>
          <w:p w14:paraId="5E837053" w14:textId="77777777" w:rsidR="007402BA" w:rsidRPr="00143C0C" w:rsidRDefault="007402BA" w:rsidP="007402BA">
            <w:pPr>
              <w:spacing w:line="360" w:lineRule="auto"/>
              <w:jc w:val="center"/>
              <w:rPr>
                <w:b/>
              </w:rPr>
            </w:pPr>
          </w:p>
        </w:tc>
        <w:tc>
          <w:tcPr>
            <w:tcW w:w="1630" w:type="dxa"/>
          </w:tcPr>
          <w:p w14:paraId="7378F87D" w14:textId="77777777" w:rsidR="007402BA" w:rsidRPr="00143C0C" w:rsidRDefault="007402BA" w:rsidP="007402BA">
            <w:pPr>
              <w:spacing w:line="360" w:lineRule="auto"/>
              <w:jc w:val="center"/>
              <w:rPr>
                <w:b/>
              </w:rPr>
            </w:pPr>
          </w:p>
        </w:tc>
      </w:tr>
      <w:tr w:rsidR="007402BA" w:rsidRPr="00143C0C" w14:paraId="3B6C89B1" w14:textId="77777777" w:rsidTr="007402BA">
        <w:tc>
          <w:tcPr>
            <w:tcW w:w="1629" w:type="dxa"/>
          </w:tcPr>
          <w:p w14:paraId="2D6315A4" w14:textId="77777777" w:rsidR="007402BA" w:rsidRPr="00143C0C" w:rsidRDefault="007402BA" w:rsidP="007402BA">
            <w:pPr>
              <w:spacing w:line="360" w:lineRule="auto"/>
              <w:jc w:val="both"/>
              <w:rPr>
                <w:b/>
              </w:rPr>
            </w:pPr>
            <w:r w:rsidRPr="00143C0C">
              <w:rPr>
                <w:b/>
              </w:rPr>
              <w:t xml:space="preserve">Profitto </w:t>
            </w:r>
          </w:p>
        </w:tc>
        <w:tc>
          <w:tcPr>
            <w:tcW w:w="1629" w:type="dxa"/>
          </w:tcPr>
          <w:p w14:paraId="4D420940" w14:textId="77777777" w:rsidR="007402BA" w:rsidRPr="00143C0C" w:rsidRDefault="007402BA" w:rsidP="007402BA">
            <w:pPr>
              <w:spacing w:line="360" w:lineRule="auto"/>
              <w:jc w:val="center"/>
              <w:rPr>
                <w:b/>
              </w:rPr>
            </w:pPr>
            <w:r w:rsidRPr="00143C0C">
              <w:rPr>
                <w:b/>
              </w:rPr>
              <w:t>0,20</w:t>
            </w:r>
          </w:p>
        </w:tc>
        <w:tc>
          <w:tcPr>
            <w:tcW w:w="1630" w:type="dxa"/>
          </w:tcPr>
          <w:p w14:paraId="7969B077" w14:textId="77777777" w:rsidR="007402BA" w:rsidRPr="00143C0C" w:rsidRDefault="007402BA" w:rsidP="007402BA">
            <w:pPr>
              <w:spacing w:line="360" w:lineRule="auto"/>
              <w:jc w:val="center"/>
              <w:rPr>
                <w:b/>
              </w:rPr>
            </w:pPr>
            <w:r w:rsidRPr="00143C0C">
              <w:rPr>
                <w:b/>
              </w:rPr>
              <w:t>0,20</w:t>
            </w:r>
          </w:p>
        </w:tc>
        <w:tc>
          <w:tcPr>
            <w:tcW w:w="1630" w:type="dxa"/>
          </w:tcPr>
          <w:p w14:paraId="66A3CBBA" w14:textId="77777777" w:rsidR="007402BA" w:rsidRPr="00143C0C" w:rsidRDefault="007402BA" w:rsidP="007402BA">
            <w:pPr>
              <w:spacing w:line="360" w:lineRule="auto"/>
              <w:jc w:val="center"/>
              <w:rPr>
                <w:b/>
              </w:rPr>
            </w:pPr>
            <w:r w:rsidRPr="00143C0C">
              <w:rPr>
                <w:b/>
              </w:rPr>
              <w:t>0,20</w:t>
            </w:r>
          </w:p>
        </w:tc>
        <w:tc>
          <w:tcPr>
            <w:tcW w:w="1630" w:type="dxa"/>
          </w:tcPr>
          <w:p w14:paraId="34CB7A35" w14:textId="77777777" w:rsidR="007402BA" w:rsidRPr="00143C0C" w:rsidRDefault="007402BA" w:rsidP="007402BA">
            <w:pPr>
              <w:spacing w:line="360" w:lineRule="auto"/>
              <w:jc w:val="center"/>
              <w:rPr>
                <w:b/>
              </w:rPr>
            </w:pPr>
            <w:r w:rsidRPr="00143C0C">
              <w:rPr>
                <w:b/>
              </w:rPr>
              <w:t>0,20</w:t>
            </w:r>
          </w:p>
        </w:tc>
        <w:tc>
          <w:tcPr>
            <w:tcW w:w="1630" w:type="dxa"/>
          </w:tcPr>
          <w:p w14:paraId="7D1C22B6" w14:textId="77777777" w:rsidR="007402BA" w:rsidRPr="00143C0C" w:rsidRDefault="007402BA" w:rsidP="007402BA">
            <w:pPr>
              <w:spacing w:line="360" w:lineRule="auto"/>
              <w:jc w:val="center"/>
              <w:rPr>
                <w:b/>
              </w:rPr>
            </w:pPr>
            <w:r w:rsidRPr="00143C0C">
              <w:rPr>
                <w:b/>
              </w:rPr>
              <w:t>0,20</w:t>
            </w:r>
          </w:p>
        </w:tc>
      </w:tr>
      <w:tr w:rsidR="007402BA" w:rsidRPr="00143C0C" w14:paraId="78EC4361" w14:textId="77777777" w:rsidTr="007402BA">
        <w:tc>
          <w:tcPr>
            <w:tcW w:w="1629" w:type="dxa"/>
          </w:tcPr>
          <w:p w14:paraId="4DEB2297" w14:textId="77777777" w:rsidR="007402BA" w:rsidRPr="00143C0C" w:rsidRDefault="007402BA" w:rsidP="007402BA">
            <w:pPr>
              <w:spacing w:line="360" w:lineRule="auto"/>
              <w:jc w:val="both"/>
              <w:rPr>
                <w:b/>
              </w:rPr>
            </w:pPr>
            <w:r w:rsidRPr="00143C0C">
              <w:rPr>
                <w:b/>
              </w:rPr>
              <w:t>Assiduità nella frequenza &lt;25%</w:t>
            </w:r>
          </w:p>
        </w:tc>
        <w:tc>
          <w:tcPr>
            <w:tcW w:w="1629" w:type="dxa"/>
          </w:tcPr>
          <w:p w14:paraId="509AEC25" w14:textId="77777777" w:rsidR="007402BA" w:rsidRPr="00143C0C" w:rsidRDefault="007402BA" w:rsidP="007402BA">
            <w:pPr>
              <w:spacing w:line="360" w:lineRule="auto"/>
              <w:jc w:val="center"/>
              <w:rPr>
                <w:b/>
              </w:rPr>
            </w:pPr>
            <w:r w:rsidRPr="00143C0C">
              <w:rPr>
                <w:b/>
              </w:rPr>
              <w:t>0,20</w:t>
            </w:r>
          </w:p>
        </w:tc>
        <w:tc>
          <w:tcPr>
            <w:tcW w:w="1630" w:type="dxa"/>
          </w:tcPr>
          <w:p w14:paraId="626239DB" w14:textId="77777777" w:rsidR="007402BA" w:rsidRPr="00143C0C" w:rsidRDefault="007402BA" w:rsidP="007402BA">
            <w:pPr>
              <w:spacing w:line="360" w:lineRule="auto"/>
              <w:jc w:val="center"/>
              <w:rPr>
                <w:b/>
              </w:rPr>
            </w:pPr>
            <w:r w:rsidRPr="00143C0C">
              <w:rPr>
                <w:b/>
              </w:rPr>
              <w:t>0,20</w:t>
            </w:r>
          </w:p>
        </w:tc>
        <w:tc>
          <w:tcPr>
            <w:tcW w:w="1630" w:type="dxa"/>
          </w:tcPr>
          <w:p w14:paraId="6D526E68" w14:textId="77777777" w:rsidR="007402BA" w:rsidRPr="00143C0C" w:rsidRDefault="007402BA" w:rsidP="007402BA">
            <w:pPr>
              <w:spacing w:line="360" w:lineRule="auto"/>
              <w:jc w:val="center"/>
              <w:rPr>
                <w:b/>
              </w:rPr>
            </w:pPr>
            <w:r w:rsidRPr="00143C0C">
              <w:rPr>
                <w:b/>
              </w:rPr>
              <w:t>0,20</w:t>
            </w:r>
          </w:p>
        </w:tc>
        <w:tc>
          <w:tcPr>
            <w:tcW w:w="1630" w:type="dxa"/>
          </w:tcPr>
          <w:p w14:paraId="0E62828C" w14:textId="77777777" w:rsidR="007402BA" w:rsidRPr="00143C0C" w:rsidRDefault="007402BA" w:rsidP="007402BA">
            <w:pPr>
              <w:spacing w:line="360" w:lineRule="auto"/>
              <w:jc w:val="center"/>
              <w:rPr>
                <w:b/>
              </w:rPr>
            </w:pPr>
            <w:r w:rsidRPr="00143C0C">
              <w:rPr>
                <w:b/>
              </w:rPr>
              <w:t>0,20</w:t>
            </w:r>
          </w:p>
        </w:tc>
        <w:tc>
          <w:tcPr>
            <w:tcW w:w="1630" w:type="dxa"/>
          </w:tcPr>
          <w:p w14:paraId="7436E496" w14:textId="77777777" w:rsidR="007402BA" w:rsidRPr="00143C0C" w:rsidRDefault="007402BA" w:rsidP="007402BA">
            <w:pPr>
              <w:spacing w:line="360" w:lineRule="auto"/>
              <w:jc w:val="center"/>
              <w:rPr>
                <w:b/>
              </w:rPr>
            </w:pPr>
            <w:r w:rsidRPr="00143C0C">
              <w:rPr>
                <w:b/>
              </w:rPr>
              <w:t>0,20</w:t>
            </w:r>
          </w:p>
        </w:tc>
      </w:tr>
      <w:tr w:rsidR="007402BA" w:rsidRPr="00143C0C" w14:paraId="0EC2D387" w14:textId="77777777" w:rsidTr="007402BA">
        <w:tc>
          <w:tcPr>
            <w:tcW w:w="1629" w:type="dxa"/>
          </w:tcPr>
          <w:p w14:paraId="1AE1C7DE" w14:textId="77777777" w:rsidR="007402BA" w:rsidRPr="00143C0C" w:rsidRDefault="007402BA" w:rsidP="007402BA">
            <w:pPr>
              <w:spacing w:line="360" w:lineRule="auto"/>
              <w:jc w:val="both"/>
              <w:rPr>
                <w:b/>
              </w:rPr>
            </w:pPr>
            <w:r w:rsidRPr="00143C0C">
              <w:rPr>
                <w:b/>
              </w:rPr>
              <w:t>Interesse e impegno</w:t>
            </w:r>
          </w:p>
        </w:tc>
        <w:tc>
          <w:tcPr>
            <w:tcW w:w="1629" w:type="dxa"/>
          </w:tcPr>
          <w:p w14:paraId="62BD4B37" w14:textId="77777777" w:rsidR="007402BA" w:rsidRPr="00143C0C" w:rsidRDefault="007402BA" w:rsidP="007402BA">
            <w:pPr>
              <w:spacing w:line="360" w:lineRule="auto"/>
              <w:jc w:val="center"/>
              <w:rPr>
                <w:b/>
              </w:rPr>
            </w:pPr>
            <w:r w:rsidRPr="00143C0C">
              <w:rPr>
                <w:b/>
              </w:rPr>
              <w:t>0,20</w:t>
            </w:r>
          </w:p>
        </w:tc>
        <w:tc>
          <w:tcPr>
            <w:tcW w:w="1630" w:type="dxa"/>
          </w:tcPr>
          <w:p w14:paraId="12FB6655" w14:textId="77777777" w:rsidR="007402BA" w:rsidRPr="00143C0C" w:rsidRDefault="007402BA" w:rsidP="007402BA">
            <w:pPr>
              <w:spacing w:line="360" w:lineRule="auto"/>
              <w:jc w:val="center"/>
              <w:rPr>
                <w:b/>
              </w:rPr>
            </w:pPr>
            <w:r w:rsidRPr="00143C0C">
              <w:rPr>
                <w:b/>
              </w:rPr>
              <w:t>0,20</w:t>
            </w:r>
          </w:p>
        </w:tc>
        <w:tc>
          <w:tcPr>
            <w:tcW w:w="1630" w:type="dxa"/>
          </w:tcPr>
          <w:p w14:paraId="51918D31" w14:textId="77777777" w:rsidR="007402BA" w:rsidRPr="00143C0C" w:rsidRDefault="007402BA" w:rsidP="007402BA">
            <w:pPr>
              <w:spacing w:line="360" w:lineRule="auto"/>
              <w:jc w:val="center"/>
              <w:rPr>
                <w:b/>
              </w:rPr>
            </w:pPr>
            <w:r w:rsidRPr="00143C0C">
              <w:rPr>
                <w:b/>
              </w:rPr>
              <w:t>0,20</w:t>
            </w:r>
          </w:p>
        </w:tc>
        <w:tc>
          <w:tcPr>
            <w:tcW w:w="1630" w:type="dxa"/>
          </w:tcPr>
          <w:p w14:paraId="57E2611F" w14:textId="77777777" w:rsidR="007402BA" w:rsidRPr="00143C0C" w:rsidRDefault="007402BA" w:rsidP="007402BA">
            <w:pPr>
              <w:spacing w:line="360" w:lineRule="auto"/>
              <w:jc w:val="center"/>
              <w:rPr>
                <w:b/>
              </w:rPr>
            </w:pPr>
            <w:r w:rsidRPr="00143C0C">
              <w:rPr>
                <w:b/>
              </w:rPr>
              <w:t>0,20</w:t>
            </w:r>
          </w:p>
        </w:tc>
        <w:tc>
          <w:tcPr>
            <w:tcW w:w="1630" w:type="dxa"/>
          </w:tcPr>
          <w:p w14:paraId="22B4D7AD" w14:textId="77777777" w:rsidR="007402BA" w:rsidRPr="00143C0C" w:rsidRDefault="007402BA" w:rsidP="007402BA">
            <w:pPr>
              <w:spacing w:line="360" w:lineRule="auto"/>
              <w:jc w:val="center"/>
              <w:rPr>
                <w:b/>
              </w:rPr>
            </w:pPr>
            <w:r w:rsidRPr="00143C0C">
              <w:rPr>
                <w:b/>
              </w:rPr>
              <w:t>0,20</w:t>
            </w:r>
          </w:p>
        </w:tc>
      </w:tr>
      <w:tr w:rsidR="007402BA" w:rsidRPr="00143C0C" w14:paraId="50FF5660" w14:textId="77777777" w:rsidTr="007402BA">
        <w:tc>
          <w:tcPr>
            <w:tcW w:w="1629" w:type="dxa"/>
          </w:tcPr>
          <w:p w14:paraId="6339A70D" w14:textId="77777777" w:rsidR="007402BA" w:rsidRPr="00143C0C" w:rsidRDefault="007402BA" w:rsidP="007402BA">
            <w:pPr>
              <w:spacing w:line="360" w:lineRule="auto"/>
              <w:jc w:val="both"/>
              <w:rPr>
                <w:b/>
              </w:rPr>
            </w:pPr>
            <w:r w:rsidRPr="00143C0C">
              <w:rPr>
                <w:b/>
              </w:rPr>
              <w:t>IRC e A.A.</w:t>
            </w:r>
          </w:p>
        </w:tc>
        <w:tc>
          <w:tcPr>
            <w:tcW w:w="1629" w:type="dxa"/>
          </w:tcPr>
          <w:p w14:paraId="35CA82BA" w14:textId="77777777" w:rsidR="007402BA" w:rsidRPr="00143C0C" w:rsidRDefault="007402BA" w:rsidP="007402BA">
            <w:pPr>
              <w:spacing w:line="360" w:lineRule="auto"/>
              <w:jc w:val="center"/>
              <w:rPr>
                <w:b/>
              </w:rPr>
            </w:pPr>
            <w:r w:rsidRPr="00143C0C">
              <w:rPr>
                <w:b/>
              </w:rPr>
              <w:t>0,40</w:t>
            </w:r>
          </w:p>
        </w:tc>
        <w:tc>
          <w:tcPr>
            <w:tcW w:w="1630" w:type="dxa"/>
          </w:tcPr>
          <w:p w14:paraId="3505EDB7" w14:textId="77777777" w:rsidR="007402BA" w:rsidRPr="00143C0C" w:rsidRDefault="007402BA" w:rsidP="007402BA">
            <w:pPr>
              <w:spacing w:line="360" w:lineRule="auto"/>
              <w:jc w:val="center"/>
              <w:rPr>
                <w:b/>
              </w:rPr>
            </w:pPr>
            <w:r w:rsidRPr="00143C0C">
              <w:rPr>
                <w:b/>
              </w:rPr>
              <w:t>0,40</w:t>
            </w:r>
          </w:p>
        </w:tc>
        <w:tc>
          <w:tcPr>
            <w:tcW w:w="1630" w:type="dxa"/>
          </w:tcPr>
          <w:p w14:paraId="3F7D5EA5" w14:textId="77777777" w:rsidR="007402BA" w:rsidRPr="00143C0C" w:rsidRDefault="007402BA" w:rsidP="007402BA">
            <w:pPr>
              <w:spacing w:line="360" w:lineRule="auto"/>
              <w:jc w:val="center"/>
              <w:rPr>
                <w:b/>
              </w:rPr>
            </w:pPr>
            <w:r w:rsidRPr="00143C0C">
              <w:rPr>
                <w:b/>
              </w:rPr>
              <w:t>0,40</w:t>
            </w:r>
          </w:p>
        </w:tc>
        <w:tc>
          <w:tcPr>
            <w:tcW w:w="1630" w:type="dxa"/>
          </w:tcPr>
          <w:p w14:paraId="47A4BFA0" w14:textId="77777777" w:rsidR="007402BA" w:rsidRPr="00143C0C" w:rsidRDefault="007402BA" w:rsidP="007402BA">
            <w:pPr>
              <w:spacing w:line="360" w:lineRule="auto"/>
              <w:jc w:val="center"/>
              <w:rPr>
                <w:b/>
              </w:rPr>
            </w:pPr>
            <w:r w:rsidRPr="00143C0C">
              <w:rPr>
                <w:b/>
              </w:rPr>
              <w:t>0,40</w:t>
            </w:r>
          </w:p>
        </w:tc>
        <w:tc>
          <w:tcPr>
            <w:tcW w:w="1630" w:type="dxa"/>
          </w:tcPr>
          <w:p w14:paraId="1658353E" w14:textId="77777777" w:rsidR="007402BA" w:rsidRPr="00143C0C" w:rsidRDefault="007402BA" w:rsidP="007402BA">
            <w:pPr>
              <w:spacing w:line="360" w:lineRule="auto"/>
              <w:jc w:val="center"/>
              <w:rPr>
                <w:b/>
              </w:rPr>
            </w:pPr>
            <w:r w:rsidRPr="00143C0C">
              <w:rPr>
                <w:b/>
              </w:rPr>
              <w:t>0,40</w:t>
            </w:r>
          </w:p>
        </w:tc>
      </w:tr>
      <w:tr w:rsidR="007402BA" w:rsidRPr="00143C0C" w14:paraId="450CEFC8" w14:textId="77777777" w:rsidTr="007402BA">
        <w:tc>
          <w:tcPr>
            <w:tcW w:w="1629" w:type="dxa"/>
          </w:tcPr>
          <w:p w14:paraId="6EA18C52" w14:textId="77777777" w:rsidR="007402BA" w:rsidRPr="00143C0C" w:rsidRDefault="007402BA" w:rsidP="007402BA">
            <w:pPr>
              <w:spacing w:line="360" w:lineRule="auto"/>
              <w:jc w:val="both"/>
              <w:rPr>
                <w:b/>
              </w:rPr>
            </w:pPr>
            <w:r w:rsidRPr="00143C0C">
              <w:rPr>
                <w:b/>
              </w:rPr>
              <w:t>Attività complementari ed integrative</w:t>
            </w:r>
          </w:p>
        </w:tc>
        <w:tc>
          <w:tcPr>
            <w:tcW w:w="1629" w:type="dxa"/>
          </w:tcPr>
          <w:p w14:paraId="469111C3" w14:textId="77777777" w:rsidR="007402BA" w:rsidRPr="00143C0C" w:rsidRDefault="007402BA" w:rsidP="007402BA">
            <w:pPr>
              <w:spacing w:line="360" w:lineRule="auto"/>
              <w:jc w:val="center"/>
              <w:rPr>
                <w:b/>
              </w:rPr>
            </w:pPr>
            <w:r w:rsidRPr="00143C0C">
              <w:rPr>
                <w:b/>
              </w:rPr>
              <w:t>1</w:t>
            </w:r>
          </w:p>
        </w:tc>
        <w:tc>
          <w:tcPr>
            <w:tcW w:w="1630" w:type="dxa"/>
          </w:tcPr>
          <w:p w14:paraId="466335F0" w14:textId="77777777" w:rsidR="007402BA" w:rsidRPr="00143C0C" w:rsidRDefault="007402BA" w:rsidP="007402BA">
            <w:pPr>
              <w:spacing w:line="360" w:lineRule="auto"/>
              <w:jc w:val="center"/>
              <w:rPr>
                <w:b/>
              </w:rPr>
            </w:pPr>
            <w:r w:rsidRPr="00143C0C">
              <w:rPr>
                <w:b/>
              </w:rPr>
              <w:t>1</w:t>
            </w:r>
          </w:p>
        </w:tc>
        <w:tc>
          <w:tcPr>
            <w:tcW w:w="1630" w:type="dxa"/>
          </w:tcPr>
          <w:p w14:paraId="671918B1" w14:textId="77777777" w:rsidR="007402BA" w:rsidRPr="00143C0C" w:rsidRDefault="007402BA" w:rsidP="007402BA">
            <w:pPr>
              <w:spacing w:line="360" w:lineRule="auto"/>
              <w:jc w:val="center"/>
              <w:rPr>
                <w:b/>
              </w:rPr>
            </w:pPr>
            <w:r w:rsidRPr="00143C0C">
              <w:rPr>
                <w:b/>
              </w:rPr>
              <w:t>1</w:t>
            </w:r>
          </w:p>
        </w:tc>
        <w:tc>
          <w:tcPr>
            <w:tcW w:w="1630" w:type="dxa"/>
          </w:tcPr>
          <w:p w14:paraId="48D53CB4" w14:textId="77777777" w:rsidR="007402BA" w:rsidRPr="00143C0C" w:rsidRDefault="007402BA" w:rsidP="007402BA">
            <w:pPr>
              <w:spacing w:line="360" w:lineRule="auto"/>
              <w:jc w:val="center"/>
              <w:rPr>
                <w:b/>
              </w:rPr>
            </w:pPr>
            <w:r w:rsidRPr="00143C0C">
              <w:rPr>
                <w:b/>
              </w:rPr>
              <w:t>1</w:t>
            </w:r>
          </w:p>
        </w:tc>
        <w:tc>
          <w:tcPr>
            <w:tcW w:w="1630" w:type="dxa"/>
          </w:tcPr>
          <w:p w14:paraId="3786AFA4" w14:textId="77777777" w:rsidR="007402BA" w:rsidRPr="00143C0C" w:rsidRDefault="007402BA" w:rsidP="007402BA">
            <w:pPr>
              <w:spacing w:line="360" w:lineRule="auto"/>
              <w:jc w:val="center"/>
              <w:rPr>
                <w:b/>
              </w:rPr>
            </w:pPr>
            <w:r w:rsidRPr="00143C0C">
              <w:rPr>
                <w:b/>
              </w:rPr>
              <w:t>1</w:t>
            </w:r>
          </w:p>
        </w:tc>
      </w:tr>
      <w:tr w:rsidR="007402BA" w:rsidRPr="00143C0C" w14:paraId="4EA2E6A9" w14:textId="77777777" w:rsidTr="007402BA">
        <w:tc>
          <w:tcPr>
            <w:tcW w:w="1629" w:type="dxa"/>
          </w:tcPr>
          <w:p w14:paraId="1C57B741" w14:textId="77777777" w:rsidR="007402BA" w:rsidRPr="00143C0C" w:rsidRDefault="007402BA" w:rsidP="007402BA">
            <w:pPr>
              <w:spacing w:line="360" w:lineRule="auto"/>
              <w:jc w:val="both"/>
              <w:rPr>
                <w:b/>
              </w:rPr>
            </w:pPr>
            <w:r w:rsidRPr="00143C0C">
              <w:rPr>
                <w:b/>
              </w:rPr>
              <w:t>Crediti formativi</w:t>
            </w:r>
          </w:p>
        </w:tc>
        <w:tc>
          <w:tcPr>
            <w:tcW w:w="1629" w:type="dxa"/>
          </w:tcPr>
          <w:p w14:paraId="6C1E0C28" w14:textId="77777777" w:rsidR="007402BA" w:rsidRPr="00143C0C" w:rsidRDefault="007402BA" w:rsidP="007402BA">
            <w:pPr>
              <w:spacing w:line="360" w:lineRule="auto"/>
              <w:jc w:val="center"/>
              <w:rPr>
                <w:b/>
              </w:rPr>
            </w:pPr>
            <w:r w:rsidRPr="00143C0C">
              <w:rPr>
                <w:b/>
              </w:rPr>
              <w:t>1</w:t>
            </w:r>
          </w:p>
        </w:tc>
        <w:tc>
          <w:tcPr>
            <w:tcW w:w="1630" w:type="dxa"/>
          </w:tcPr>
          <w:p w14:paraId="57C548AD" w14:textId="77777777" w:rsidR="007402BA" w:rsidRPr="00143C0C" w:rsidRDefault="007402BA" w:rsidP="007402BA">
            <w:pPr>
              <w:spacing w:line="360" w:lineRule="auto"/>
              <w:jc w:val="center"/>
              <w:rPr>
                <w:b/>
              </w:rPr>
            </w:pPr>
            <w:r w:rsidRPr="00143C0C">
              <w:rPr>
                <w:b/>
              </w:rPr>
              <w:t>1</w:t>
            </w:r>
          </w:p>
        </w:tc>
        <w:tc>
          <w:tcPr>
            <w:tcW w:w="1630" w:type="dxa"/>
          </w:tcPr>
          <w:p w14:paraId="4681EF49" w14:textId="77777777" w:rsidR="007402BA" w:rsidRPr="00143C0C" w:rsidRDefault="007402BA" w:rsidP="007402BA">
            <w:pPr>
              <w:spacing w:line="360" w:lineRule="auto"/>
              <w:jc w:val="center"/>
              <w:rPr>
                <w:b/>
              </w:rPr>
            </w:pPr>
            <w:r w:rsidRPr="00143C0C">
              <w:rPr>
                <w:b/>
              </w:rPr>
              <w:t>1</w:t>
            </w:r>
          </w:p>
        </w:tc>
        <w:tc>
          <w:tcPr>
            <w:tcW w:w="1630" w:type="dxa"/>
          </w:tcPr>
          <w:p w14:paraId="01C5A694" w14:textId="77777777" w:rsidR="007402BA" w:rsidRPr="00143C0C" w:rsidRDefault="007402BA" w:rsidP="007402BA">
            <w:pPr>
              <w:spacing w:line="360" w:lineRule="auto"/>
              <w:jc w:val="center"/>
              <w:rPr>
                <w:b/>
              </w:rPr>
            </w:pPr>
            <w:r w:rsidRPr="00143C0C">
              <w:rPr>
                <w:b/>
              </w:rPr>
              <w:t>1</w:t>
            </w:r>
          </w:p>
        </w:tc>
        <w:tc>
          <w:tcPr>
            <w:tcW w:w="1630" w:type="dxa"/>
          </w:tcPr>
          <w:p w14:paraId="16943431" w14:textId="77777777" w:rsidR="007402BA" w:rsidRPr="00143C0C" w:rsidRDefault="007402BA" w:rsidP="007402BA">
            <w:pPr>
              <w:spacing w:line="360" w:lineRule="auto"/>
              <w:jc w:val="center"/>
              <w:rPr>
                <w:b/>
              </w:rPr>
            </w:pPr>
            <w:r w:rsidRPr="00143C0C">
              <w:rPr>
                <w:b/>
              </w:rPr>
              <w:t>1</w:t>
            </w:r>
          </w:p>
        </w:tc>
      </w:tr>
    </w:tbl>
    <w:p w14:paraId="5FB2CBF0" w14:textId="77777777" w:rsidR="009604CC" w:rsidRPr="009604CC" w:rsidRDefault="009604CC" w:rsidP="00E765EA">
      <w:pPr>
        <w:pStyle w:val="Corpodeltesto2"/>
        <w:jc w:val="both"/>
        <w:rPr>
          <w:rFonts w:ascii="Times New Roman" w:hAnsi="Times New Roman" w:cs="Times New Roman"/>
          <w:szCs w:val="28"/>
        </w:rPr>
      </w:pPr>
      <w:r w:rsidRPr="009604CC">
        <w:rPr>
          <w:rFonts w:ascii="Times New Roman" w:hAnsi="Times New Roman" w:cs="Times New Roman"/>
          <w:szCs w:val="28"/>
        </w:rPr>
        <w:t>Agli alunni che hanno ottenuto la sospensione del giudizio nello scrutinio di giugno è stata attribuita la fascia di oscillazione più bassa, a meno di deroghe debitamente motivate</w:t>
      </w:r>
    </w:p>
    <w:p w14:paraId="0F26A682" w14:textId="77777777" w:rsidR="009604CC" w:rsidRDefault="009604CC" w:rsidP="009604CC">
      <w:pPr>
        <w:pStyle w:val="Corpodeltesto2"/>
        <w:jc w:val="both"/>
        <w:rPr>
          <w:rFonts w:ascii="Times New Roman" w:hAnsi="Times New Roman" w:cs="Times New Roman"/>
          <w:szCs w:val="28"/>
        </w:rPr>
      </w:pPr>
      <w:r w:rsidRPr="009604CC">
        <w:rPr>
          <w:rFonts w:ascii="Times New Roman" w:hAnsi="Times New Roman" w:cs="Times New Roman"/>
          <w:szCs w:val="28"/>
        </w:rPr>
        <w:t>Il profitto, l’assiduità nella frequenza, l’interesse, l’impegno (0,20+0,20+0,20=0,60) o u</w:t>
      </w:r>
      <w:r>
        <w:rPr>
          <w:rFonts w:ascii="Times New Roman" w:hAnsi="Times New Roman" w:cs="Times New Roman"/>
          <w:szCs w:val="28"/>
        </w:rPr>
        <w:t>na delle singole voci e l’IRC o Attività A</w:t>
      </w:r>
      <w:r w:rsidRPr="009604CC">
        <w:rPr>
          <w:rFonts w:ascii="Times New Roman" w:hAnsi="Times New Roman" w:cs="Times New Roman"/>
          <w:szCs w:val="28"/>
        </w:rPr>
        <w:t xml:space="preserve">lternative (0,20+0,40=0,60) hanno consentito l’attribuzione di un punto di credito e l’assegnazione del punteggio massimo della fascia di oscillazione di riferimento. La partecipazione ad attività complementari ed integrative o il credito formativo debitamente documentati hanno consentito l’attribuzione di un punto e l’assegnazione del punteggio massimo della fascia di oscillazione di riferimento. Per attività complementari ed integrative si intendono la partecipazione a progetti relativi all’ampliamento dell’offerta formativa d’Istituto. I crediti formativi sono quelli documentati da una apposita certificazione rilasciata anche da enti esterni  all’istituzione scolastica. </w:t>
      </w:r>
    </w:p>
    <w:p w14:paraId="7CD1CB98" w14:textId="77777777" w:rsidR="00F776FB" w:rsidRDefault="00F776FB" w:rsidP="009604CC">
      <w:pPr>
        <w:pStyle w:val="Corpodeltesto2"/>
        <w:jc w:val="both"/>
        <w:rPr>
          <w:rFonts w:ascii="Times New Roman" w:hAnsi="Times New Roman" w:cs="Times New Roman"/>
          <w:szCs w:val="28"/>
        </w:rPr>
      </w:pPr>
    </w:p>
    <w:p w14:paraId="6D93945E" w14:textId="77777777" w:rsidR="000457A3" w:rsidRDefault="000457A3" w:rsidP="00E765EA">
      <w:pPr>
        <w:pStyle w:val="Corpodeltesto2"/>
        <w:jc w:val="center"/>
        <w:rPr>
          <w:rFonts w:ascii="Times New Roman" w:hAnsi="Times New Roman" w:cs="Times New Roman"/>
          <w:bCs/>
          <w:szCs w:val="28"/>
        </w:rPr>
      </w:pPr>
    </w:p>
    <w:p w14:paraId="51AFCE10" w14:textId="77777777" w:rsidR="000457A3" w:rsidRDefault="000457A3" w:rsidP="00E765EA">
      <w:pPr>
        <w:pStyle w:val="Corpodeltesto2"/>
        <w:jc w:val="center"/>
        <w:rPr>
          <w:rFonts w:ascii="Times New Roman" w:hAnsi="Times New Roman" w:cs="Times New Roman"/>
          <w:bCs/>
          <w:szCs w:val="28"/>
        </w:rPr>
      </w:pPr>
    </w:p>
    <w:p w14:paraId="608115A6" w14:textId="77777777" w:rsidR="000457A3" w:rsidRDefault="000457A3" w:rsidP="00E765EA">
      <w:pPr>
        <w:pStyle w:val="Corpodeltesto2"/>
        <w:jc w:val="center"/>
        <w:rPr>
          <w:rFonts w:ascii="Times New Roman" w:hAnsi="Times New Roman" w:cs="Times New Roman"/>
          <w:bCs/>
          <w:szCs w:val="28"/>
        </w:rPr>
      </w:pPr>
    </w:p>
    <w:p w14:paraId="53287957" w14:textId="77777777" w:rsidR="000457A3" w:rsidRDefault="000457A3" w:rsidP="00E765EA">
      <w:pPr>
        <w:pStyle w:val="Corpodeltesto2"/>
        <w:jc w:val="center"/>
        <w:rPr>
          <w:rFonts w:ascii="Times New Roman" w:hAnsi="Times New Roman" w:cs="Times New Roman"/>
          <w:bCs/>
          <w:szCs w:val="28"/>
        </w:rPr>
      </w:pPr>
    </w:p>
    <w:p w14:paraId="52C3D7FE" w14:textId="77777777" w:rsidR="000457A3" w:rsidRDefault="000457A3" w:rsidP="00E765EA">
      <w:pPr>
        <w:pStyle w:val="Corpodeltesto2"/>
        <w:jc w:val="center"/>
        <w:rPr>
          <w:rFonts w:ascii="Times New Roman" w:hAnsi="Times New Roman" w:cs="Times New Roman"/>
          <w:bCs/>
          <w:szCs w:val="28"/>
        </w:rPr>
      </w:pPr>
    </w:p>
    <w:p w14:paraId="3E421FDD" w14:textId="77777777" w:rsidR="000457A3" w:rsidRDefault="000457A3" w:rsidP="00E765EA">
      <w:pPr>
        <w:pStyle w:val="Corpodeltesto2"/>
        <w:jc w:val="center"/>
        <w:rPr>
          <w:rFonts w:ascii="Times New Roman" w:hAnsi="Times New Roman" w:cs="Times New Roman"/>
          <w:bCs/>
          <w:szCs w:val="28"/>
        </w:rPr>
      </w:pPr>
    </w:p>
    <w:p w14:paraId="09CD2D0B" w14:textId="77777777" w:rsidR="000457A3" w:rsidRDefault="000457A3" w:rsidP="00E765EA">
      <w:pPr>
        <w:pStyle w:val="Corpodeltesto2"/>
        <w:jc w:val="center"/>
        <w:rPr>
          <w:rFonts w:ascii="Times New Roman" w:hAnsi="Times New Roman" w:cs="Times New Roman"/>
          <w:bCs/>
          <w:szCs w:val="28"/>
        </w:rPr>
      </w:pPr>
    </w:p>
    <w:p w14:paraId="1F45A49D" w14:textId="77777777" w:rsidR="000457A3" w:rsidRDefault="000457A3" w:rsidP="00E765EA">
      <w:pPr>
        <w:pStyle w:val="Corpodeltesto2"/>
        <w:jc w:val="center"/>
        <w:rPr>
          <w:rFonts w:ascii="Times New Roman" w:hAnsi="Times New Roman" w:cs="Times New Roman"/>
          <w:bCs/>
          <w:szCs w:val="28"/>
        </w:rPr>
      </w:pPr>
    </w:p>
    <w:p w14:paraId="4DC8D58E" w14:textId="77777777" w:rsidR="000457A3" w:rsidRDefault="000457A3" w:rsidP="00E765EA">
      <w:pPr>
        <w:pStyle w:val="Corpodeltesto2"/>
        <w:jc w:val="center"/>
        <w:rPr>
          <w:rFonts w:ascii="Times New Roman" w:hAnsi="Times New Roman" w:cs="Times New Roman"/>
          <w:bCs/>
          <w:szCs w:val="28"/>
        </w:rPr>
      </w:pPr>
    </w:p>
    <w:p w14:paraId="2CB57D1B" w14:textId="77777777" w:rsidR="000457A3" w:rsidRDefault="000457A3" w:rsidP="00E765EA">
      <w:pPr>
        <w:pStyle w:val="Corpodeltesto2"/>
        <w:jc w:val="center"/>
        <w:rPr>
          <w:rFonts w:ascii="Times New Roman" w:hAnsi="Times New Roman" w:cs="Times New Roman"/>
          <w:bCs/>
          <w:szCs w:val="28"/>
        </w:rPr>
      </w:pPr>
    </w:p>
    <w:p w14:paraId="498D4A74" w14:textId="77777777" w:rsidR="000457A3" w:rsidRDefault="000457A3" w:rsidP="00E765EA">
      <w:pPr>
        <w:pStyle w:val="Corpodeltesto2"/>
        <w:jc w:val="center"/>
        <w:rPr>
          <w:rFonts w:ascii="Times New Roman" w:hAnsi="Times New Roman" w:cs="Times New Roman"/>
          <w:bCs/>
          <w:szCs w:val="28"/>
        </w:rPr>
      </w:pPr>
    </w:p>
    <w:p w14:paraId="4C6E0F38" w14:textId="77777777" w:rsidR="000457A3" w:rsidRDefault="000457A3" w:rsidP="00E765EA">
      <w:pPr>
        <w:pStyle w:val="Corpodeltesto2"/>
        <w:jc w:val="center"/>
        <w:rPr>
          <w:rFonts w:ascii="Times New Roman" w:hAnsi="Times New Roman" w:cs="Times New Roman"/>
          <w:bCs/>
          <w:szCs w:val="28"/>
        </w:rPr>
      </w:pPr>
    </w:p>
    <w:p w14:paraId="354AB155" w14:textId="77777777" w:rsidR="000457A3" w:rsidRDefault="000457A3" w:rsidP="00E765EA">
      <w:pPr>
        <w:pStyle w:val="Corpodeltesto2"/>
        <w:jc w:val="center"/>
        <w:rPr>
          <w:rFonts w:ascii="Times New Roman" w:hAnsi="Times New Roman" w:cs="Times New Roman"/>
          <w:bCs/>
          <w:szCs w:val="28"/>
        </w:rPr>
      </w:pPr>
    </w:p>
    <w:p w14:paraId="0D81E97E" w14:textId="77777777" w:rsidR="000457A3" w:rsidRDefault="000457A3" w:rsidP="00E765EA">
      <w:pPr>
        <w:pStyle w:val="Corpodeltesto2"/>
        <w:jc w:val="center"/>
        <w:rPr>
          <w:rFonts w:ascii="Times New Roman" w:hAnsi="Times New Roman" w:cs="Times New Roman"/>
          <w:bCs/>
          <w:szCs w:val="28"/>
        </w:rPr>
      </w:pPr>
    </w:p>
    <w:p w14:paraId="4BE7318F" w14:textId="77777777" w:rsidR="000457A3" w:rsidRDefault="000457A3" w:rsidP="00E765EA">
      <w:pPr>
        <w:pStyle w:val="Corpodeltesto2"/>
        <w:jc w:val="center"/>
        <w:rPr>
          <w:rFonts w:ascii="Times New Roman" w:hAnsi="Times New Roman" w:cs="Times New Roman"/>
          <w:bCs/>
          <w:szCs w:val="28"/>
        </w:rPr>
      </w:pPr>
    </w:p>
    <w:p w14:paraId="11995FF4" w14:textId="58CE71FD" w:rsidR="00280BE1" w:rsidRPr="00280BE1" w:rsidRDefault="00280BE1" w:rsidP="00E765EA">
      <w:pPr>
        <w:pStyle w:val="Corpodeltesto2"/>
        <w:jc w:val="center"/>
        <w:rPr>
          <w:rFonts w:ascii="Times New Roman" w:hAnsi="Times New Roman" w:cs="Times New Roman"/>
          <w:szCs w:val="28"/>
        </w:rPr>
      </w:pPr>
      <w:r w:rsidRPr="00280BE1">
        <w:rPr>
          <w:rFonts w:ascii="Times New Roman" w:hAnsi="Times New Roman" w:cs="Times New Roman"/>
          <w:bCs/>
          <w:szCs w:val="28"/>
        </w:rPr>
        <w:t xml:space="preserve">Tabella attribuzione </w:t>
      </w:r>
      <w:r w:rsidRPr="00AE5300">
        <w:rPr>
          <w:rFonts w:ascii="Times New Roman" w:hAnsi="Times New Roman" w:cs="Times New Roman"/>
          <w:b/>
          <w:bCs/>
          <w:szCs w:val="28"/>
        </w:rPr>
        <w:t>credito scolastico</w:t>
      </w:r>
      <w:r w:rsidRPr="00280BE1">
        <w:rPr>
          <w:rFonts w:ascii="Times New Roman" w:hAnsi="Times New Roman" w:cs="Times New Roman"/>
          <w:bCs/>
          <w:szCs w:val="28"/>
        </w:rPr>
        <w:t xml:space="preserve">  Anno Scolastico 2018/19</w:t>
      </w:r>
    </w:p>
    <w:p w14:paraId="3A8C30D6" w14:textId="16B6D238" w:rsidR="00280BE1" w:rsidRPr="00280BE1" w:rsidRDefault="00280BE1" w:rsidP="00280BE1">
      <w:pPr>
        <w:pStyle w:val="Corpodeltesto2"/>
        <w:rPr>
          <w:rFonts w:ascii="Times New Roman" w:hAnsi="Times New Roman" w:cs="Times New Roman"/>
          <w:b/>
          <w:szCs w:val="28"/>
        </w:rPr>
      </w:pPr>
      <w:r w:rsidRPr="00280BE1">
        <w:rPr>
          <w:rFonts w:ascii="Times New Roman" w:hAnsi="Times New Roman" w:cs="Times New Roman"/>
          <w:b/>
          <w:bCs/>
          <w:szCs w:val="28"/>
        </w:rPr>
        <w:t>D.Lg. 13 aprile 2017, n. 62</w:t>
      </w:r>
    </w:p>
    <w:p w14:paraId="6D429003" w14:textId="51BC52E3" w:rsidR="00280BE1" w:rsidRPr="00BC3B37" w:rsidRDefault="00F776FB" w:rsidP="00280BE1">
      <w:pPr>
        <w:pStyle w:val="Corpodeltesto2"/>
        <w:rPr>
          <w:rFonts w:ascii="Times New Roman" w:hAnsi="Times New Roman" w:cs="Times New Roman"/>
          <w:sz w:val="24"/>
          <w:szCs w:val="24"/>
        </w:rPr>
      </w:pPr>
      <w:r>
        <w:rPr>
          <w:rFonts w:ascii="Times New Roman" w:hAnsi="Times New Roman" w:cs="Times New Roman"/>
          <w:sz w:val="24"/>
          <w:szCs w:val="24"/>
        </w:rPr>
        <w:t>(</w:t>
      </w:r>
      <w:r w:rsidR="00280BE1" w:rsidRPr="00BC3B37">
        <w:rPr>
          <w:rFonts w:ascii="Times New Roman" w:hAnsi="Times New Roman" w:cs="Times New Roman"/>
          <w:sz w:val="24"/>
          <w:szCs w:val="24"/>
        </w:rPr>
        <w:t>Norme in materia di valutazione e certificazione delle competenze nel primo ciclo ed esami di Stato, a norma dell'articolo 1, commi 180 e 181, lettera i), della legge 13 luglio2015, n. 107. (17G00070)</w:t>
      </w:r>
    </w:p>
    <w:p w14:paraId="2D9BC3D1" w14:textId="40C4B052" w:rsidR="00280BE1" w:rsidRPr="00280BE1" w:rsidRDefault="00280BE1" w:rsidP="00280BE1">
      <w:pPr>
        <w:pStyle w:val="Corpodeltesto2"/>
        <w:rPr>
          <w:rFonts w:ascii="Times New Roman" w:hAnsi="Times New Roman" w:cs="Times New Roman"/>
          <w:szCs w:val="28"/>
        </w:rPr>
      </w:pPr>
      <w:r w:rsidRPr="00BC3B37">
        <w:rPr>
          <w:rFonts w:ascii="Times New Roman" w:hAnsi="Times New Roman" w:cs="Times New Roman"/>
          <w:sz w:val="24"/>
          <w:szCs w:val="24"/>
        </w:rPr>
        <w:t>Vigente al: 1-12-2018</w:t>
      </w:r>
    </w:p>
    <w:p w14:paraId="4BB4052A" w14:textId="77777777" w:rsidR="00280BE1" w:rsidRPr="00280BE1" w:rsidRDefault="00280BE1" w:rsidP="00280BE1">
      <w:pPr>
        <w:pStyle w:val="Corpodeltesto2"/>
        <w:jc w:val="center"/>
        <w:rPr>
          <w:rFonts w:ascii="Times New Roman" w:hAnsi="Times New Roman" w:cs="Times New Roman"/>
          <w:szCs w:val="28"/>
        </w:rPr>
      </w:pPr>
      <w:r w:rsidRPr="00280BE1">
        <w:rPr>
          <w:rFonts w:ascii="Times New Roman" w:hAnsi="Times New Roman" w:cs="Times New Roman"/>
          <w:szCs w:val="28"/>
        </w:rPr>
        <w:t>Allegato A</w:t>
      </w:r>
    </w:p>
    <w:p w14:paraId="5436E6BC" w14:textId="77777777" w:rsidR="00280BE1" w:rsidRPr="00280BE1" w:rsidRDefault="00280BE1" w:rsidP="00280BE1">
      <w:pPr>
        <w:pStyle w:val="Corpodeltesto2"/>
        <w:jc w:val="center"/>
        <w:rPr>
          <w:b/>
          <w:szCs w:val="28"/>
        </w:rPr>
      </w:pPr>
    </w:p>
    <w:tbl>
      <w:tblPr>
        <w:tblW w:w="0" w:type="auto"/>
        <w:tblInd w:w="28" w:type="dxa"/>
        <w:tblLayout w:type="fixed"/>
        <w:tblCellMar>
          <w:left w:w="28" w:type="dxa"/>
          <w:right w:w="28" w:type="dxa"/>
        </w:tblCellMar>
        <w:tblLook w:val="0000" w:firstRow="0" w:lastRow="0" w:firstColumn="0" w:lastColumn="0" w:noHBand="0" w:noVBand="0"/>
      </w:tblPr>
      <w:tblGrid>
        <w:gridCol w:w="1902"/>
        <w:gridCol w:w="2015"/>
        <w:gridCol w:w="1755"/>
        <w:gridCol w:w="2152"/>
        <w:gridCol w:w="2448"/>
      </w:tblGrid>
      <w:tr w:rsidR="00280BE1" w:rsidRPr="00280BE1" w14:paraId="44848106" w14:textId="77777777" w:rsidTr="00280BE1">
        <w:trPr>
          <w:trHeight w:val="23"/>
        </w:trPr>
        <w:tc>
          <w:tcPr>
            <w:tcW w:w="1902" w:type="dxa"/>
            <w:tcBorders>
              <w:top w:val="single" w:sz="1" w:space="0" w:color="000000"/>
              <w:left w:val="single" w:sz="1" w:space="0" w:color="000000"/>
              <w:bottom w:val="single" w:sz="1" w:space="0" w:color="000000"/>
            </w:tcBorders>
            <w:shd w:val="clear" w:color="auto" w:fill="CCF4C6"/>
          </w:tcPr>
          <w:p w14:paraId="593EA944" w14:textId="77777777" w:rsidR="00280BE1" w:rsidRPr="00280BE1" w:rsidRDefault="00280BE1" w:rsidP="00280BE1">
            <w:pPr>
              <w:pStyle w:val="Corpodeltesto2"/>
              <w:rPr>
                <w:rFonts w:ascii="Times New Roman" w:hAnsi="Times New Roman" w:cs="Times New Roman"/>
                <w:b/>
                <w:szCs w:val="28"/>
              </w:rPr>
            </w:pPr>
            <w:r w:rsidRPr="00280BE1">
              <w:rPr>
                <w:rFonts w:ascii="Times New Roman" w:hAnsi="Times New Roman" w:cs="Times New Roman"/>
                <w:b/>
                <w:bCs/>
                <w:szCs w:val="28"/>
              </w:rPr>
              <w:t xml:space="preserve">Media dei voti </w:t>
            </w:r>
          </w:p>
        </w:tc>
        <w:tc>
          <w:tcPr>
            <w:tcW w:w="2015" w:type="dxa"/>
            <w:tcBorders>
              <w:top w:val="single" w:sz="1" w:space="0" w:color="000000"/>
              <w:left w:val="single" w:sz="1" w:space="0" w:color="000000"/>
              <w:bottom w:val="single" w:sz="1" w:space="0" w:color="000000"/>
            </w:tcBorders>
            <w:shd w:val="clear" w:color="auto" w:fill="CCF4C6"/>
          </w:tcPr>
          <w:p w14:paraId="53F06FEA" w14:textId="77777777" w:rsidR="00280BE1" w:rsidRPr="00280BE1" w:rsidRDefault="00280BE1" w:rsidP="00280BE1">
            <w:pPr>
              <w:pStyle w:val="Corpodeltesto2"/>
              <w:rPr>
                <w:rFonts w:ascii="Times New Roman" w:hAnsi="Times New Roman" w:cs="Times New Roman"/>
                <w:b/>
                <w:szCs w:val="28"/>
              </w:rPr>
            </w:pPr>
            <w:r w:rsidRPr="00280BE1">
              <w:rPr>
                <w:rFonts w:ascii="Times New Roman" w:hAnsi="Times New Roman" w:cs="Times New Roman"/>
                <w:b/>
                <w:bCs/>
                <w:szCs w:val="28"/>
              </w:rPr>
              <w:t>Fasce di credito III anno</w:t>
            </w:r>
          </w:p>
        </w:tc>
        <w:tc>
          <w:tcPr>
            <w:tcW w:w="1755" w:type="dxa"/>
            <w:tcBorders>
              <w:top w:val="single" w:sz="1" w:space="0" w:color="000000"/>
              <w:left w:val="single" w:sz="1" w:space="0" w:color="000000"/>
              <w:bottom w:val="single" w:sz="1" w:space="0" w:color="000000"/>
            </w:tcBorders>
            <w:shd w:val="clear" w:color="auto" w:fill="CCF4C6"/>
          </w:tcPr>
          <w:p w14:paraId="4A025885" w14:textId="77777777" w:rsidR="00280BE1" w:rsidRPr="00280BE1" w:rsidRDefault="00280BE1" w:rsidP="00280BE1">
            <w:pPr>
              <w:pStyle w:val="Corpodeltesto2"/>
              <w:rPr>
                <w:rFonts w:ascii="Times New Roman" w:hAnsi="Times New Roman" w:cs="Times New Roman"/>
                <w:b/>
                <w:szCs w:val="28"/>
              </w:rPr>
            </w:pPr>
            <w:r w:rsidRPr="00280BE1">
              <w:rPr>
                <w:rFonts w:ascii="Times New Roman" w:hAnsi="Times New Roman" w:cs="Times New Roman"/>
                <w:b/>
                <w:bCs/>
                <w:szCs w:val="28"/>
              </w:rPr>
              <w:t>Fasce di credito IV anno</w:t>
            </w:r>
          </w:p>
        </w:tc>
        <w:tc>
          <w:tcPr>
            <w:tcW w:w="2152" w:type="dxa"/>
            <w:tcBorders>
              <w:top w:val="single" w:sz="1" w:space="0" w:color="000000"/>
              <w:left w:val="single" w:sz="1" w:space="0" w:color="000000"/>
              <w:bottom w:val="single" w:sz="1" w:space="0" w:color="000000"/>
            </w:tcBorders>
            <w:shd w:val="clear" w:color="auto" w:fill="CCF4C6"/>
          </w:tcPr>
          <w:p w14:paraId="570AD176" w14:textId="77777777" w:rsidR="00280BE1" w:rsidRPr="00280BE1" w:rsidRDefault="00280BE1" w:rsidP="00280BE1">
            <w:pPr>
              <w:pStyle w:val="Corpodeltesto2"/>
              <w:rPr>
                <w:rFonts w:ascii="Times New Roman" w:hAnsi="Times New Roman" w:cs="Times New Roman"/>
                <w:b/>
                <w:szCs w:val="28"/>
              </w:rPr>
            </w:pPr>
            <w:r w:rsidRPr="00280BE1">
              <w:rPr>
                <w:rFonts w:ascii="Times New Roman" w:hAnsi="Times New Roman" w:cs="Times New Roman"/>
                <w:b/>
                <w:bCs/>
                <w:szCs w:val="28"/>
              </w:rPr>
              <w:t xml:space="preserve">Fasce di credito V </w:t>
            </w:r>
            <w:r w:rsidRPr="00280BE1">
              <w:rPr>
                <w:rFonts w:ascii="Times New Roman" w:hAnsi="Times New Roman" w:cs="Times New Roman"/>
                <w:b/>
                <w:bCs/>
                <w:szCs w:val="28"/>
              </w:rPr>
              <w:br/>
              <w:t>anno</w:t>
            </w:r>
          </w:p>
        </w:tc>
        <w:tc>
          <w:tcPr>
            <w:tcW w:w="2448" w:type="dxa"/>
            <w:tcBorders>
              <w:top w:val="single" w:sz="1" w:space="0" w:color="000000"/>
              <w:left w:val="single" w:sz="1" w:space="0" w:color="000000"/>
              <w:bottom w:val="single" w:sz="1" w:space="0" w:color="000000"/>
              <w:right w:val="single" w:sz="1" w:space="0" w:color="000000"/>
            </w:tcBorders>
            <w:shd w:val="clear" w:color="auto" w:fill="CCF4C6"/>
          </w:tcPr>
          <w:p w14:paraId="55129254" w14:textId="77777777" w:rsidR="00280BE1" w:rsidRPr="00280BE1" w:rsidRDefault="00280BE1" w:rsidP="00280BE1">
            <w:pPr>
              <w:pStyle w:val="Corpodeltesto2"/>
              <w:jc w:val="center"/>
              <w:rPr>
                <w:b/>
                <w:szCs w:val="28"/>
              </w:rPr>
            </w:pPr>
            <w:r w:rsidRPr="00280BE1">
              <w:rPr>
                <w:rFonts w:ascii="Times New Roman" w:hAnsi="Times New Roman" w:cs="Times New Roman"/>
                <w:b/>
                <w:bCs/>
                <w:szCs w:val="28"/>
              </w:rPr>
              <w:t>Criteri per l’attribuzione del massimo della banda di oscillazion</w:t>
            </w:r>
            <w:r w:rsidRPr="00280BE1">
              <w:rPr>
                <w:b/>
                <w:bCs/>
                <w:szCs w:val="28"/>
              </w:rPr>
              <w:t xml:space="preserve">e </w:t>
            </w:r>
          </w:p>
        </w:tc>
      </w:tr>
      <w:tr w:rsidR="00280BE1" w:rsidRPr="00280BE1" w14:paraId="5FAAB8E1" w14:textId="77777777" w:rsidTr="00280BE1">
        <w:trPr>
          <w:trHeight w:val="23"/>
        </w:trPr>
        <w:tc>
          <w:tcPr>
            <w:tcW w:w="1902" w:type="dxa"/>
            <w:tcBorders>
              <w:left w:val="single" w:sz="1" w:space="0" w:color="000000"/>
              <w:bottom w:val="single" w:sz="1" w:space="0" w:color="000000"/>
            </w:tcBorders>
            <w:shd w:val="clear" w:color="auto" w:fill="CCF4C6"/>
          </w:tcPr>
          <w:p w14:paraId="2A569B39" w14:textId="77777777" w:rsidR="00280BE1" w:rsidRPr="00280BE1" w:rsidRDefault="00280BE1" w:rsidP="00280BE1">
            <w:pPr>
              <w:pStyle w:val="Corpodeltesto2"/>
              <w:rPr>
                <w:rFonts w:ascii="Times New Roman" w:hAnsi="Times New Roman" w:cs="Times New Roman"/>
                <w:b/>
                <w:szCs w:val="28"/>
              </w:rPr>
            </w:pPr>
            <w:r w:rsidRPr="00280BE1">
              <w:rPr>
                <w:rFonts w:ascii="Times New Roman" w:hAnsi="Times New Roman" w:cs="Times New Roman"/>
                <w:b/>
                <w:bCs/>
                <w:szCs w:val="28"/>
              </w:rPr>
              <w:t>M &lt; 6</w:t>
            </w:r>
          </w:p>
        </w:tc>
        <w:tc>
          <w:tcPr>
            <w:tcW w:w="2015" w:type="dxa"/>
            <w:tcBorders>
              <w:left w:val="single" w:sz="1" w:space="0" w:color="000000"/>
              <w:bottom w:val="single" w:sz="1" w:space="0" w:color="000000"/>
            </w:tcBorders>
            <w:shd w:val="clear" w:color="auto" w:fill="CCF4C6"/>
          </w:tcPr>
          <w:p w14:paraId="578D9D97" w14:textId="77777777" w:rsidR="00280BE1" w:rsidRPr="00280BE1" w:rsidRDefault="00280BE1" w:rsidP="00280BE1">
            <w:pPr>
              <w:pStyle w:val="Corpodeltesto2"/>
              <w:rPr>
                <w:rFonts w:ascii="Times New Roman" w:hAnsi="Times New Roman" w:cs="Times New Roman"/>
                <w:b/>
                <w:szCs w:val="28"/>
              </w:rPr>
            </w:pPr>
            <w:r w:rsidRPr="00280BE1">
              <w:rPr>
                <w:rFonts w:ascii="Times New Roman" w:hAnsi="Times New Roman" w:cs="Times New Roman"/>
                <w:b/>
                <w:szCs w:val="28"/>
              </w:rPr>
              <w:t>-</w:t>
            </w:r>
          </w:p>
        </w:tc>
        <w:tc>
          <w:tcPr>
            <w:tcW w:w="1755" w:type="dxa"/>
            <w:tcBorders>
              <w:left w:val="single" w:sz="1" w:space="0" w:color="000000"/>
              <w:bottom w:val="single" w:sz="1" w:space="0" w:color="000000"/>
            </w:tcBorders>
            <w:shd w:val="clear" w:color="auto" w:fill="CCF4C6"/>
          </w:tcPr>
          <w:p w14:paraId="6EE3996C" w14:textId="77777777" w:rsidR="00280BE1" w:rsidRPr="00280BE1" w:rsidRDefault="00280BE1" w:rsidP="00280BE1">
            <w:pPr>
              <w:pStyle w:val="Corpodeltesto2"/>
              <w:rPr>
                <w:rFonts w:ascii="Times New Roman" w:hAnsi="Times New Roman" w:cs="Times New Roman"/>
                <w:b/>
                <w:szCs w:val="28"/>
              </w:rPr>
            </w:pPr>
            <w:r w:rsidRPr="00280BE1">
              <w:rPr>
                <w:rFonts w:ascii="Times New Roman" w:hAnsi="Times New Roman" w:cs="Times New Roman"/>
                <w:b/>
                <w:szCs w:val="28"/>
              </w:rPr>
              <w:t>-</w:t>
            </w:r>
          </w:p>
        </w:tc>
        <w:tc>
          <w:tcPr>
            <w:tcW w:w="2152" w:type="dxa"/>
            <w:tcBorders>
              <w:left w:val="single" w:sz="1" w:space="0" w:color="000000"/>
              <w:bottom w:val="single" w:sz="1" w:space="0" w:color="000000"/>
            </w:tcBorders>
            <w:shd w:val="clear" w:color="auto" w:fill="CCF4C6"/>
          </w:tcPr>
          <w:p w14:paraId="2C81AFD5" w14:textId="77777777" w:rsidR="00280BE1" w:rsidRPr="00280BE1" w:rsidRDefault="00280BE1" w:rsidP="00280BE1">
            <w:pPr>
              <w:pStyle w:val="Corpodeltesto2"/>
              <w:rPr>
                <w:rFonts w:ascii="Times New Roman" w:hAnsi="Times New Roman" w:cs="Times New Roman"/>
                <w:b/>
                <w:szCs w:val="28"/>
              </w:rPr>
            </w:pPr>
            <w:r w:rsidRPr="00280BE1">
              <w:rPr>
                <w:rFonts w:ascii="Times New Roman" w:hAnsi="Times New Roman" w:cs="Times New Roman"/>
                <w:b/>
                <w:szCs w:val="28"/>
              </w:rPr>
              <w:t>7-8</w:t>
            </w:r>
          </w:p>
        </w:tc>
        <w:tc>
          <w:tcPr>
            <w:tcW w:w="2448" w:type="dxa"/>
            <w:tcBorders>
              <w:left w:val="single" w:sz="1" w:space="0" w:color="000000"/>
              <w:bottom w:val="single" w:sz="1" w:space="0" w:color="000000"/>
              <w:right w:val="single" w:sz="1" w:space="0" w:color="000000"/>
            </w:tcBorders>
            <w:shd w:val="clear" w:color="auto" w:fill="CCF4C6"/>
          </w:tcPr>
          <w:p w14:paraId="064351EE" w14:textId="77777777" w:rsidR="00280BE1" w:rsidRPr="00280BE1" w:rsidRDefault="00280BE1" w:rsidP="00280BE1">
            <w:pPr>
              <w:pStyle w:val="Corpodeltesto2"/>
              <w:jc w:val="center"/>
              <w:rPr>
                <w:rFonts w:ascii="Times New Roman" w:hAnsi="Times New Roman" w:cs="Times New Roman"/>
                <w:szCs w:val="28"/>
              </w:rPr>
            </w:pPr>
            <w:r w:rsidRPr="00280BE1">
              <w:rPr>
                <w:rFonts w:ascii="Times New Roman" w:hAnsi="Times New Roman" w:cs="Times New Roman"/>
                <w:szCs w:val="28"/>
              </w:rPr>
              <w:t xml:space="preserve">In presenza di almeno   tre dei  requisiti  indicati </w:t>
            </w:r>
          </w:p>
        </w:tc>
      </w:tr>
      <w:tr w:rsidR="00280BE1" w:rsidRPr="00280BE1" w14:paraId="188AF476" w14:textId="77777777" w:rsidTr="00280BE1">
        <w:trPr>
          <w:trHeight w:val="23"/>
        </w:trPr>
        <w:tc>
          <w:tcPr>
            <w:tcW w:w="1902" w:type="dxa"/>
            <w:tcBorders>
              <w:left w:val="single" w:sz="1" w:space="0" w:color="000000"/>
              <w:bottom w:val="single" w:sz="1" w:space="0" w:color="000000"/>
            </w:tcBorders>
            <w:shd w:val="clear" w:color="auto" w:fill="CCF4C6"/>
          </w:tcPr>
          <w:p w14:paraId="33836A07" w14:textId="77777777" w:rsidR="00280BE1" w:rsidRPr="00280BE1" w:rsidRDefault="00280BE1" w:rsidP="00280BE1">
            <w:pPr>
              <w:pStyle w:val="Corpodeltesto2"/>
              <w:rPr>
                <w:rFonts w:ascii="Times New Roman" w:hAnsi="Times New Roman" w:cs="Times New Roman"/>
                <w:b/>
                <w:szCs w:val="28"/>
              </w:rPr>
            </w:pPr>
            <w:r w:rsidRPr="00280BE1">
              <w:rPr>
                <w:rFonts w:ascii="Times New Roman" w:hAnsi="Times New Roman" w:cs="Times New Roman"/>
                <w:b/>
                <w:bCs/>
                <w:szCs w:val="28"/>
              </w:rPr>
              <w:t>M = 6</w:t>
            </w:r>
          </w:p>
        </w:tc>
        <w:tc>
          <w:tcPr>
            <w:tcW w:w="2015" w:type="dxa"/>
            <w:tcBorders>
              <w:left w:val="single" w:sz="1" w:space="0" w:color="000000"/>
              <w:bottom w:val="single" w:sz="1" w:space="0" w:color="000000"/>
            </w:tcBorders>
            <w:shd w:val="clear" w:color="auto" w:fill="CCF4C6"/>
          </w:tcPr>
          <w:p w14:paraId="538763A9" w14:textId="77777777" w:rsidR="00280BE1" w:rsidRPr="00280BE1" w:rsidRDefault="00280BE1" w:rsidP="00280BE1">
            <w:pPr>
              <w:pStyle w:val="Corpodeltesto2"/>
              <w:rPr>
                <w:rFonts w:ascii="Times New Roman" w:hAnsi="Times New Roman" w:cs="Times New Roman"/>
                <w:b/>
                <w:szCs w:val="28"/>
              </w:rPr>
            </w:pPr>
            <w:r w:rsidRPr="00280BE1">
              <w:rPr>
                <w:rFonts w:ascii="Times New Roman" w:hAnsi="Times New Roman" w:cs="Times New Roman"/>
                <w:b/>
                <w:szCs w:val="28"/>
              </w:rPr>
              <w:t>7-8</w:t>
            </w:r>
          </w:p>
        </w:tc>
        <w:tc>
          <w:tcPr>
            <w:tcW w:w="1755" w:type="dxa"/>
            <w:tcBorders>
              <w:left w:val="single" w:sz="1" w:space="0" w:color="000000"/>
              <w:bottom w:val="single" w:sz="1" w:space="0" w:color="000000"/>
            </w:tcBorders>
            <w:shd w:val="clear" w:color="auto" w:fill="CCF4C6"/>
          </w:tcPr>
          <w:p w14:paraId="0C07316D" w14:textId="77777777" w:rsidR="00280BE1" w:rsidRPr="00280BE1" w:rsidRDefault="00280BE1" w:rsidP="00280BE1">
            <w:pPr>
              <w:pStyle w:val="Corpodeltesto2"/>
              <w:rPr>
                <w:rFonts w:ascii="Times New Roman" w:hAnsi="Times New Roman" w:cs="Times New Roman"/>
                <w:b/>
                <w:szCs w:val="28"/>
              </w:rPr>
            </w:pPr>
            <w:r w:rsidRPr="00280BE1">
              <w:rPr>
                <w:rFonts w:ascii="Times New Roman" w:hAnsi="Times New Roman" w:cs="Times New Roman"/>
                <w:b/>
                <w:szCs w:val="28"/>
              </w:rPr>
              <w:t>8-9</w:t>
            </w:r>
          </w:p>
        </w:tc>
        <w:tc>
          <w:tcPr>
            <w:tcW w:w="2152" w:type="dxa"/>
            <w:tcBorders>
              <w:left w:val="single" w:sz="1" w:space="0" w:color="000000"/>
              <w:bottom w:val="single" w:sz="1" w:space="0" w:color="000000"/>
            </w:tcBorders>
            <w:shd w:val="clear" w:color="auto" w:fill="CCF4C6"/>
          </w:tcPr>
          <w:p w14:paraId="0AFFCCB6" w14:textId="77777777" w:rsidR="00280BE1" w:rsidRPr="00280BE1" w:rsidRDefault="00280BE1" w:rsidP="00280BE1">
            <w:pPr>
              <w:pStyle w:val="Corpodeltesto2"/>
              <w:rPr>
                <w:rFonts w:ascii="Times New Roman" w:hAnsi="Times New Roman" w:cs="Times New Roman"/>
                <w:b/>
                <w:szCs w:val="28"/>
              </w:rPr>
            </w:pPr>
            <w:r w:rsidRPr="00280BE1">
              <w:rPr>
                <w:rFonts w:ascii="Times New Roman" w:hAnsi="Times New Roman" w:cs="Times New Roman"/>
                <w:b/>
                <w:szCs w:val="28"/>
              </w:rPr>
              <w:t>9-10</w:t>
            </w:r>
          </w:p>
        </w:tc>
        <w:tc>
          <w:tcPr>
            <w:tcW w:w="2448" w:type="dxa"/>
            <w:tcBorders>
              <w:left w:val="single" w:sz="1" w:space="0" w:color="000000"/>
              <w:bottom w:val="single" w:sz="1" w:space="0" w:color="000000"/>
              <w:right w:val="single" w:sz="1" w:space="0" w:color="000000"/>
            </w:tcBorders>
            <w:shd w:val="clear" w:color="auto" w:fill="CCF4C6"/>
          </w:tcPr>
          <w:p w14:paraId="125D18BE" w14:textId="77777777" w:rsidR="00280BE1" w:rsidRPr="00280BE1" w:rsidRDefault="00280BE1" w:rsidP="00280BE1">
            <w:pPr>
              <w:pStyle w:val="Corpodeltesto2"/>
              <w:jc w:val="center"/>
              <w:rPr>
                <w:rFonts w:ascii="Times New Roman" w:hAnsi="Times New Roman" w:cs="Times New Roman"/>
                <w:szCs w:val="28"/>
              </w:rPr>
            </w:pPr>
            <w:r w:rsidRPr="00280BE1">
              <w:rPr>
                <w:rFonts w:ascii="Times New Roman" w:hAnsi="Times New Roman" w:cs="Times New Roman"/>
                <w:szCs w:val="28"/>
              </w:rPr>
              <w:t xml:space="preserve">In presenza di almeno   tre  dei  requisiti  indicati </w:t>
            </w:r>
          </w:p>
        </w:tc>
      </w:tr>
      <w:tr w:rsidR="00280BE1" w:rsidRPr="00280BE1" w14:paraId="09CF39A6" w14:textId="77777777" w:rsidTr="00280BE1">
        <w:trPr>
          <w:trHeight w:val="23"/>
        </w:trPr>
        <w:tc>
          <w:tcPr>
            <w:tcW w:w="1902" w:type="dxa"/>
            <w:tcBorders>
              <w:left w:val="single" w:sz="1" w:space="0" w:color="000000"/>
              <w:bottom w:val="single" w:sz="1" w:space="0" w:color="000000"/>
            </w:tcBorders>
            <w:shd w:val="clear" w:color="auto" w:fill="CCF4C6"/>
          </w:tcPr>
          <w:p w14:paraId="25D118A1" w14:textId="77777777" w:rsidR="00280BE1" w:rsidRPr="00280BE1" w:rsidRDefault="00280BE1" w:rsidP="00280BE1">
            <w:pPr>
              <w:pStyle w:val="Corpodeltesto2"/>
              <w:rPr>
                <w:rFonts w:ascii="Times New Roman" w:hAnsi="Times New Roman" w:cs="Times New Roman"/>
                <w:b/>
                <w:szCs w:val="28"/>
              </w:rPr>
            </w:pPr>
            <w:r w:rsidRPr="00280BE1">
              <w:rPr>
                <w:rFonts w:ascii="Times New Roman" w:hAnsi="Times New Roman" w:cs="Times New Roman"/>
                <w:b/>
                <w:bCs/>
                <w:szCs w:val="28"/>
              </w:rPr>
              <w:t>6 &lt; M ≤ 7</w:t>
            </w:r>
          </w:p>
        </w:tc>
        <w:tc>
          <w:tcPr>
            <w:tcW w:w="2015" w:type="dxa"/>
            <w:tcBorders>
              <w:left w:val="single" w:sz="1" w:space="0" w:color="000000"/>
              <w:bottom w:val="single" w:sz="1" w:space="0" w:color="000000"/>
            </w:tcBorders>
            <w:shd w:val="clear" w:color="auto" w:fill="CCF4C6"/>
          </w:tcPr>
          <w:p w14:paraId="61AA9015" w14:textId="77777777" w:rsidR="00280BE1" w:rsidRPr="00280BE1" w:rsidRDefault="00280BE1" w:rsidP="00280BE1">
            <w:pPr>
              <w:pStyle w:val="Corpodeltesto2"/>
              <w:rPr>
                <w:rFonts w:ascii="Times New Roman" w:hAnsi="Times New Roman" w:cs="Times New Roman"/>
                <w:b/>
                <w:szCs w:val="28"/>
              </w:rPr>
            </w:pPr>
            <w:r w:rsidRPr="00280BE1">
              <w:rPr>
                <w:rFonts w:ascii="Times New Roman" w:hAnsi="Times New Roman" w:cs="Times New Roman"/>
                <w:b/>
                <w:szCs w:val="28"/>
              </w:rPr>
              <w:t>8-9</w:t>
            </w:r>
          </w:p>
        </w:tc>
        <w:tc>
          <w:tcPr>
            <w:tcW w:w="1755" w:type="dxa"/>
            <w:tcBorders>
              <w:left w:val="single" w:sz="1" w:space="0" w:color="000000"/>
              <w:bottom w:val="single" w:sz="1" w:space="0" w:color="000000"/>
            </w:tcBorders>
            <w:shd w:val="clear" w:color="auto" w:fill="CCF4C6"/>
          </w:tcPr>
          <w:p w14:paraId="67666D4A" w14:textId="77777777" w:rsidR="00280BE1" w:rsidRPr="00280BE1" w:rsidRDefault="00280BE1" w:rsidP="00280BE1">
            <w:pPr>
              <w:pStyle w:val="Corpodeltesto2"/>
              <w:rPr>
                <w:rFonts w:ascii="Times New Roman" w:hAnsi="Times New Roman" w:cs="Times New Roman"/>
                <w:b/>
                <w:szCs w:val="28"/>
              </w:rPr>
            </w:pPr>
            <w:r w:rsidRPr="00280BE1">
              <w:rPr>
                <w:rFonts w:ascii="Times New Roman" w:hAnsi="Times New Roman" w:cs="Times New Roman"/>
                <w:b/>
                <w:szCs w:val="28"/>
              </w:rPr>
              <w:t>9-10</w:t>
            </w:r>
          </w:p>
        </w:tc>
        <w:tc>
          <w:tcPr>
            <w:tcW w:w="2152" w:type="dxa"/>
            <w:tcBorders>
              <w:left w:val="single" w:sz="1" w:space="0" w:color="000000"/>
              <w:bottom w:val="single" w:sz="1" w:space="0" w:color="000000"/>
            </w:tcBorders>
            <w:shd w:val="clear" w:color="auto" w:fill="CCF4C6"/>
          </w:tcPr>
          <w:p w14:paraId="5F7B8CCB" w14:textId="77777777" w:rsidR="00280BE1" w:rsidRPr="00280BE1" w:rsidRDefault="00280BE1" w:rsidP="00280BE1">
            <w:pPr>
              <w:pStyle w:val="Corpodeltesto2"/>
              <w:rPr>
                <w:rFonts w:ascii="Times New Roman" w:hAnsi="Times New Roman" w:cs="Times New Roman"/>
                <w:b/>
                <w:szCs w:val="28"/>
              </w:rPr>
            </w:pPr>
            <w:r w:rsidRPr="00280BE1">
              <w:rPr>
                <w:rFonts w:ascii="Times New Roman" w:hAnsi="Times New Roman" w:cs="Times New Roman"/>
                <w:b/>
                <w:szCs w:val="28"/>
              </w:rPr>
              <w:t>10-11</w:t>
            </w:r>
          </w:p>
        </w:tc>
        <w:tc>
          <w:tcPr>
            <w:tcW w:w="2448" w:type="dxa"/>
            <w:tcBorders>
              <w:left w:val="single" w:sz="1" w:space="0" w:color="000000"/>
              <w:bottom w:val="single" w:sz="1" w:space="0" w:color="000000"/>
              <w:right w:val="single" w:sz="1" w:space="0" w:color="000000"/>
            </w:tcBorders>
            <w:shd w:val="clear" w:color="auto" w:fill="CCF4C6"/>
          </w:tcPr>
          <w:p w14:paraId="21D52A94" w14:textId="77777777" w:rsidR="00280BE1" w:rsidRPr="00280BE1" w:rsidRDefault="00280BE1" w:rsidP="00280BE1">
            <w:pPr>
              <w:pStyle w:val="Corpodeltesto2"/>
              <w:jc w:val="center"/>
              <w:rPr>
                <w:rFonts w:ascii="Times New Roman" w:hAnsi="Times New Roman" w:cs="Times New Roman"/>
                <w:szCs w:val="28"/>
              </w:rPr>
            </w:pPr>
            <w:r w:rsidRPr="00280BE1">
              <w:rPr>
                <w:rFonts w:ascii="Times New Roman" w:hAnsi="Times New Roman" w:cs="Times New Roman"/>
                <w:szCs w:val="28"/>
              </w:rPr>
              <w:t xml:space="preserve">In presenza di almeno   tre dei requisiti  indicati </w:t>
            </w:r>
          </w:p>
        </w:tc>
      </w:tr>
      <w:tr w:rsidR="00280BE1" w:rsidRPr="00280BE1" w14:paraId="6622477B" w14:textId="77777777" w:rsidTr="00280BE1">
        <w:trPr>
          <w:trHeight w:val="23"/>
        </w:trPr>
        <w:tc>
          <w:tcPr>
            <w:tcW w:w="1902" w:type="dxa"/>
            <w:tcBorders>
              <w:left w:val="single" w:sz="1" w:space="0" w:color="000000"/>
              <w:bottom w:val="single" w:sz="1" w:space="0" w:color="000000"/>
            </w:tcBorders>
            <w:shd w:val="clear" w:color="auto" w:fill="CCF4C6"/>
          </w:tcPr>
          <w:p w14:paraId="6DE34C86" w14:textId="77777777" w:rsidR="00280BE1" w:rsidRPr="00280BE1" w:rsidRDefault="00280BE1" w:rsidP="00280BE1">
            <w:pPr>
              <w:pStyle w:val="Corpodeltesto2"/>
              <w:rPr>
                <w:rFonts w:ascii="Times New Roman" w:hAnsi="Times New Roman" w:cs="Times New Roman"/>
                <w:b/>
                <w:szCs w:val="28"/>
              </w:rPr>
            </w:pPr>
            <w:r w:rsidRPr="00280BE1">
              <w:rPr>
                <w:rFonts w:ascii="Times New Roman" w:hAnsi="Times New Roman" w:cs="Times New Roman"/>
                <w:b/>
                <w:bCs/>
                <w:szCs w:val="28"/>
              </w:rPr>
              <w:t>7&lt;  M  ≤ 8</w:t>
            </w:r>
          </w:p>
        </w:tc>
        <w:tc>
          <w:tcPr>
            <w:tcW w:w="2015" w:type="dxa"/>
            <w:tcBorders>
              <w:left w:val="single" w:sz="1" w:space="0" w:color="000000"/>
              <w:bottom w:val="single" w:sz="1" w:space="0" w:color="000000"/>
            </w:tcBorders>
            <w:shd w:val="clear" w:color="auto" w:fill="CCF4C6"/>
          </w:tcPr>
          <w:p w14:paraId="43FBABDD" w14:textId="77777777" w:rsidR="00280BE1" w:rsidRPr="00280BE1" w:rsidRDefault="00280BE1" w:rsidP="00280BE1">
            <w:pPr>
              <w:pStyle w:val="Corpodeltesto2"/>
              <w:rPr>
                <w:rFonts w:ascii="Times New Roman" w:hAnsi="Times New Roman" w:cs="Times New Roman"/>
                <w:b/>
                <w:szCs w:val="28"/>
              </w:rPr>
            </w:pPr>
            <w:r w:rsidRPr="00280BE1">
              <w:rPr>
                <w:rFonts w:ascii="Times New Roman" w:hAnsi="Times New Roman" w:cs="Times New Roman"/>
                <w:b/>
                <w:szCs w:val="28"/>
              </w:rPr>
              <w:t>9-10</w:t>
            </w:r>
          </w:p>
        </w:tc>
        <w:tc>
          <w:tcPr>
            <w:tcW w:w="1755" w:type="dxa"/>
            <w:tcBorders>
              <w:left w:val="single" w:sz="1" w:space="0" w:color="000000"/>
              <w:bottom w:val="single" w:sz="1" w:space="0" w:color="000000"/>
            </w:tcBorders>
            <w:shd w:val="clear" w:color="auto" w:fill="CCF4C6"/>
          </w:tcPr>
          <w:p w14:paraId="28FD0871" w14:textId="77777777" w:rsidR="00280BE1" w:rsidRPr="00280BE1" w:rsidRDefault="00280BE1" w:rsidP="00280BE1">
            <w:pPr>
              <w:pStyle w:val="Corpodeltesto2"/>
              <w:rPr>
                <w:rFonts w:ascii="Times New Roman" w:hAnsi="Times New Roman" w:cs="Times New Roman"/>
                <w:b/>
                <w:szCs w:val="28"/>
              </w:rPr>
            </w:pPr>
            <w:r w:rsidRPr="00280BE1">
              <w:rPr>
                <w:rFonts w:ascii="Times New Roman" w:hAnsi="Times New Roman" w:cs="Times New Roman"/>
                <w:b/>
                <w:szCs w:val="28"/>
              </w:rPr>
              <w:t>10-11</w:t>
            </w:r>
          </w:p>
        </w:tc>
        <w:tc>
          <w:tcPr>
            <w:tcW w:w="2152" w:type="dxa"/>
            <w:tcBorders>
              <w:left w:val="single" w:sz="1" w:space="0" w:color="000000"/>
              <w:bottom w:val="single" w:sz="1" w:space="0" w:color="000000"/>
            </w:tcBorders>
            <w:shd w:val="clear" w:color="auto" w:fill="CCF4C6"/>
          </w:tcPr>
          <w:p w14:paraId="0E3991A6" w14:textId="77777777" w:rsidR="00280BE1" w:rsidRPr="00280BE1" w:rsidRDefault="00280BE1" w:rsidP="00280BE1">
            <w:pPr>
              <w:pStyle w:val="Corpodeltesto2"/>
              <w:rPr>
                <w:rFonts w:ascii="Times New Roman" w:hAnsi="Times New Roman" w:cs="Times New Roman"/>
                <w:b/>
                <w:szCs w:val="28"/>
              </w:rPr>
            </w:pPr>
            <w:r w:rsidRPr="00280BE1">
              <w:rPr>
                <w:rFonts w:ascii="Times New Roman" w:hAnsi="Times New Roman" w:cs="Times New Roman"/>
                <w:b/>
                <w:szCs w:val="28"/>
              </w:rPr>
              <w:t>11-12</w:t>
            </w:r>
          </w:p>
        </w:tc>
        <w:tc>
          <w:tcPr>
            <w:tcW w:w="2448" w:type="dxa"/>
            <w:tcBorders>
              <w:left w:val="single" w:sz="1" w:space="0" w:color="000000"/>
              <w:bottom w:val="single" w:sz="1" w:space="0" w:color="000000"/>
              <w:right w:val="single" w:sz="1" w:space="0" w:color="000000"/>
            </w:tcBorders>
            <w:shd w:val="clear" w:color="auto" w:fill="CCF4C6"/>
          </w:tcPr>
          <w:p w14:paraId="5195426E" w14:textId="77777777" w:rsidR="00280BE1" w:rsidRPr="00280BE1" w:rsidRDefault="00280BE1" w:rsidP="00280BE1">
            <w:pPr>
              <w:pStyle w:val="Corpodeltesto2"/>
              <w:jc w:val="center"/>
              <w:rPr>
                <w:rFonts w:ascii="Times New Roman" w:hAnsi="Times New Roman" w:cs="Times New Roman"/>
                <w:szCs w:val="28"/>
              </w:rPr>
            </w:pPr>
            <w:r w:rsidRPr="00280BE1">
              <w:rPr>
                <w:rFonts w:ascii="Times New Roman" w:hAnsi="Times New Roman" w:cs="Times New Roman"/>
                <w:szCs w:val="28"/>
              </w:rPr>
              <w:t xml:space="preserve">In presenza di almeno   tre dei requisiti  indicati </w:t>
            </w:r>
          </w:p>
        </w:tc>
      </w:tr>
      <w:tr w:rsidR="00280BE1" w:rsidRPr="00280BE1" w14:paraId="7985121E" w14:textId="77777777" w:rsidTr="00280BE1">
        <w:trPr>
          <w:trHeight w:val="23"/>
        </w:trPr>
        <w:tc>
          <w:tcPr>
            <w:tcW w:w="1902" w:type="dxa"/>
            <w:tcBorders>
              <w:left w:val="single" w:sz="1" w:space="0" w:color="000000"/>
              <w:bottom w:val="single" w:sz="1" w:space="0" w:color="000000"/>
            </w:tcBorders>
            <w:shd w:val="clear" w:color="auto" w:fill="CCF4C6"/>
          </w:tcPr>
          <w:p w14:paraId="4C1D2B80" w14:textId="77777777" w:rsidR="00280BE1" w:rsidRPr="00280BE1" w:rsidRDefault="00280BE1" w:rsidP="00280BE1">
            <w:pPr>
              <w:pStyle w:val="Corpodeltesto2"/>
              <w:rPr>
                <w:b/>
                <w:szCs w:val="28"/>
              </w:rPr>
            </w:pPr>
            <w:r w:rsidRPr="00280BE1">
              <w:rPr>
                <w:b/>
                <w:bCs/>
                <w:szCs w:val="28"/>
              </w:rPr>
              <w:t>8&lt;  M ≤ 9</w:t>
            </w:r>
          </w:p>
        </w:tc>
        <w:tc>
          <w:tcPr>
            <w:tcW w:w="2015" w:type="dxa"/>
            <w:tcBorders>
              <w:left w:val="single" w:sz="1" w:space="0" w:color="000000"/>
              <w:bottom w:val="single" w:sz="1" w:space="0" w:color="000000"/>
            </w:tcBorders>
            <w:shd w:val="clear" w:color="auto" w:fill="CCF4C6"/>
          </w:tcPr>
          <w:p w14:paraId="161AA3F8" w14:textId="77777777" w:rsidR="00280BE1" w:rsidRPr="00280BE1" w:rsidRDefault="00280BE1" w:rsidP="00280BE1">
            <w:pPr>
              <w:pStyle w:val="Corpodeltesto2"/>
              <w:rPr>
                <w:b/>
                <w:szCs w:val="28"/>
              </w:rPr>
            </w:pPr>
            <w:r w:rsidRPr="00280BE1">
              <w:rPr>
                <w:b/>
                <w:szCs w:val="28"/>
              </w:rPr>
              <w:t>10-11</w:t>
            </w:r>
          </w:p>
        </w:tc>
        <w:tc>
          <w:tcPr>
            <w:tcW w:w="1755" w:type="dxa"/>
            <w:tcBorders>
              <w:left w:val="single" w:sz="1" w:space="0" w:color="000000"/>
              <w:bottom w:val="single" w:sz="1" w:space="0" w:color="000000"/>
            </w:tcBorders>
            <w:shd w:val="clear" w:color="auto" w:fill="CCF4C6"/>
          </w:tcPr>
          <w:p w14:paraId="17112C1A" w14:textId="77777777" w:rsidR="00280BE1" w:rsidRPr="00280BE1" w:rsidRDefault="00280BE1" w:rsidP="00280BE1">
            <w:pPr>
              <w:pStyle w:val="Corpodeltesto2"/>
              <w:rPr>
                <w:b/>
                <w:szCs w:val="28"/>
              </w:rPr>
            </w:pPr>
            <w:r w:rsidRPr="00280BE1">
              <w:rPr>
                <w:b/>
                <w:szCs w:val="28"/>
              </w:rPr>
              <w:t>11-12</w:t>
            </w:r>
          </w:p>
        </w:tc>
        <w:tc>
          <w:tcPr>
            <w:tcW w:w="2152" w:type="dxa"/>
            <w:tcBorders>
              <w:left w:val="single" w:sz="1" w:space="0" w:color="000000"/>
              <w:bottom w:val="single" w:sz="1" w:space="0" w:color="000000"/>
            </w:tcBorders>
            <w:shd w:val="clear" w:color="auto" w:fill="CCF4C6"/>
          </w:tcPr>
          <w:p w14:paraId="08D58E1B" w14:textId="77777777" w:rsidR="00280BE1" w:rsidRPr="00280BE1" w:rsidRDefault="00280BE1" w:rsidP="00280BE1">
            <w:pPr>
              <w:pStyle w:val="Corpodeltesto2"/>
              <w:rPr>
                <w:b/>
                <w:szCs w:val="28"/>
              </w:rPr>
            </w:pPr>
            <w:r w:rsidRPr="00280BE1">
              <w:rPr>
                <w:b/>
                <w:szCs w:val="28"/>
              </w:rPr>
              <w:t>13-14</w:t>
            </w:r>
          </w:p>
        </w:tc>
        <w:tc>
          <w:tcPr>
            <w:tcW w:w="2448" w:type="dxa"/>
            <w:tcBorders>
              <w:left w:val="single" w:sz="1" w:space="0" w:color="000000"/>
              <w:bottom w:val="single" w:sz="1" w:space="0" w:color="000000"/>
              <w:right w:val="single" w:sz="1" w:space="0" w:color="000000"/>
            </w:tcBorders>
            <w:shd w:val="clear" w:color="auto" w:fill="CCF4C6"/>
          </w:tcPr>
          <w:p w14:paraId="03B95F2E" w14:textId="77777777" w:rsidR="00280BE1" w:rsidRPr="00280BE1" w:rsidRDefault="00280BE1" w:rsidP="00280BE1">
            <w:pPr>
              <w:pStyle w:val="Corpodeltesto2"/>
              <w:jc w:val="center"/>
              <w:rPr>
                <w:rFonts w:ascii="Times New Roman" w:hAnsi="Times New Roman" w:cs="Times New Roman"/>
                <w:szCs w:val="28"/>
              </w:rPr>
            </w:pPr>
            <w:r w:rsidRPr="00280BE1">
              <w:rPr>
                <w:rFonts w:ascii="Times New Roman" w:hAnsi="Times New Roman" w:cs="Times New Roman"/>
                <w:szCs w:val="28"/>
              </w:rPr>
              <w:t>In presenza di almeno  due dei  requisiti  indicati</w:t>
            </w:r>
          </w:p>
        </w:tc>
      </w:tr>
      <w:tr w:rsidR="00280BE1" w:rsidRPr="00280BE1" w14:paraId="08E5A2C5" w14:textId="77777777" w:rsidTr="00280BE1">
        <w:trPr>
          <w:trHeight w:val="23"/>
        </w:trPr>
        <w:tc>
          <w:tcPr>
            <w:tcW w:w="1902" w:type="dxa"/>
            <w:tcBorders>
              <w:left w:val="single" w:sz="1" w:space="0" w:color="000000"/>
              <w:bottom w:val="single" w:sz="1" w:space="0" w:color="000000"/>
            </w:tcBorders>
            <w:shd w:val="clear" w:color="auto" w:fill="CCF4C6"/>
          </w:tcPr>
          <w:p w14:paraId="011501C3" w14:textId="77777777" w:rsidR="00280BE1" w:rsidRPr="00280BE1" w:rsidRDefault="00280BE1" w:rsidP="00280BE1">
            <w:pPr>
              <w:pStyle w:val="Corpodeltesto2"/>
              <w:rPr>
                <w:b/>
                <w:szCs w:val="28"/>
              </w:rPr>
            </w:pPr>
            <w:r w:rsidRPr="00280BE1">
              <w:rPr>
                <w:b/>
                <w:bCs/>
                <w:szCs w:val="28"/>
              </w:rPr>
              <w:t>9&lt;  M  ≤ 10</w:t>
            </w:r>
          </w:p>
        </w:tc>
        <w:tc>
          <w:tcPr>
            <w:tcW w:w="2015" w:type="dxa"/>
            <w:tcBorders>
              <w:left w:val="single" w:sz="1" w:space="0" w:color="000000"/>
              <w:bottom w:val="single" w:sz="1" w:space="0" w:color="000000"/>
            </w:tcBorders>
            <w:shd w:val="clear" w:color="auto" w:fill="CCF4C6"/>
          </w:tcPr>
          <w:p w14:paraId="1DF148DE" w14:textId="77777777" w:rsidR="00280BE1" w:rsidRPr="00280BE1" w:rsidRDefault="00280BE1" w:rsidP="00280BE1">
            <w:pPr>
              <w:pStyle w:val="Corpodeltesto2"/>
              <w:rPr>
                <w:b/>
                <w:szCs w:val="28"/>
              </w:rPr>
            </w:pPr>
            <w:r w:rsidRPr="00280BE1">
              <w:rPr>
                <w:b/>
                <w:szCs w:val="28"/>
              </w:rPr>
              <w:t>11-12</w:t>
            </w:r>
          </w:p>
        </w:tc>
        <w:tc>
          <w:tcPr>
            <w:tcW w:w="1755" w:type="dxa"/>
            <w:tcBorders>
              <w:left w:val="single" w:sz="1" w:space="0" w:color="000000"/>
              <w:bottom w:val="single" w:sz="1" w:space="0" w:color="000000"/>
            </w:tcBorders>
            <w:shd w:val="clear" w:color="auto" w:fill="CCF4C6"/>
          </w:tcPr>
          <w:p w14:paraId="4C853AE0" w14:textId="77777777" w:rsidR="00280BE1" w:rsidRPr="00280BE1" w:rsidRDefault="00280BE1" w:rsidP="00280BE1">
            <w:pPr>
              <w:pStyle w:val="Corpodeltesto2"/>
              <w:rPr>
                <w:b/>
                <w:szCs w:val="28"/>
              </w:rPr>
            </w:pPr>
            <w:r w:rsidRPr="00280BE1">
              <w:rPr>
                <w:b/>
                <w:szCs w:val="28"/>
              </w:rPr>
              <w:t>12-13</w:t>
            </w:r>
          </w:p>
        </w:tc>
        <w:tc>
          <w:tcPr>
            <w:tcW w:w="2152" w:type="dxa"/>
            <w:tcBorders>
              <w:left w:val="single" w:sz="1" w:space="0" w:color="000000"/>
              <w:bottom w:val="single" w:sz="1" w:space="0" w:color="000000"/>
            </w:tcBorders>
            <w:shd w:val="clear" w:color="auto" w:fill="CCF4C6"/>
          </w:tcPr>
          <w:p w14:paraId="2E307AA1" w14:textId="77777777" w:rsidR="00280BE1" w:rsidRPr="00280BE1" w:rsidRDefault="00280BE1" w:rsidP="00280BE1">
            <w:pPr>
              <w:pStyle w:val="Corpodeltesto2"/>
              <w:rPr>
                <w:b/>
                <w:szCs w:val="28"/>
              </w:rPr>
            </w:pPr>
            <w:r w:rsidRPr="00280BE1">
              <w:rPr>
                <w:b/>
                <w:szCs w:val="28"/>
              </w:rPr>
              <w:t>14-15</w:t>
            </w:r>
          </w:p>
        </w:tc>
        <w:tc>
          <w:tcPr>
            <w:tcW w:w="2448" w:type="dxa"/>
            <w:tcBorders>
              <w:left w:val="single" w:sz="1" w:space="0" w:color="000000"/>
              <w:bottom w:val="single" w:sz="1" w:space="0" w:color="000000"/>
              <w:right w:val="single" w:sz="1" w:space="0" w:color="000000"/>
            </w:tcBorders>
            <w:shd w:val="clear" w:color="auto" w:fill="CCF4C6"/>
          </w:tcPr>
          <w:p w14:paraId="14DD4D28" w14:textId="77777777" w:rsidR="00280BE1" w:rsidRPr="00280BE1" w:rsidRDefault="00280BE1" w:rsidP="00280BE1">
            <w:pPr>
              <w:pStyle w:val="Corpodeltesto2"/>
              <w:jc w:val="center"/>
              <w:rPr>
                <w:rFonts w:ascii="Times New Roman" w:hAnsi="Times New Roman" w:cs="Times New Roman"/>
                <w:szCs w:val="28"/>
              </w:rPr>
            </w:pPr>
            <w:r w:rsidRPr="00280BE1">
              <w:rPr>
                <w:rFonts w:ascii="Times New Roman" w:hAnsi="Times New Roman" w:cs="Times New Roman"/>
                <w:szCs w:val="28"/>
              </w:rPr>
              <w:t>In presenza di almeno  due dei  requisiti  indicati</w:t>
            </w:r>
          </w:p>
        </w:tc>
      </w:tr>
    </w:tbl>
    <w:p w14:paraId="0928E99A" w14:textId="77777777" w:rsidR="00D4116C" w:rsidRDefault="00D4116C" w:rsidP="00280BE1">
      <w:pPr>
        <w:pStyle w:val="Corpodeltesto2"/>
        <w:rPr>
          <w:b/>
          <w:szCs w:val="28"/>
        </w:rPr>
      </w:pPr>
    </w:p>
    <w:p w14:paraId="227B6ACD" w14:textId="77777777" w:rsidR="009604CC" w:rsidRDefault="009604CC" w:rsidP="00BC3B37">
      <w:pPr>
        <w:pStyle w:val="Corpodeltesto2"/>
        <w:rPr>
          <w:rFonts w:ascii="Times New Roman" w:hAnsi="Times New Roman" w:cs="Times New Roman"/>
          <w:szCs w:val="28"/>
        </w:rPr>
      </w:pPr>
    </w:p>
    <w:p w14:paraId="55B596D4" w14:textId="77777777" w:rsidR="00F776FB" w:rsidRDefault="00F776FB" w:rsidP="00BC3B37">
      <w:pPr>
        <w:pStyle w:val="Corpodeltesto2"/>
        <w:rPr>
          <w:rFonts w:ascii="Times New Roman" w:hAnsi="Times New Roman" w:cs="Times New Roman"/>
          <w:szCs w:val="28"/>
        </w:rPr>
      </w:pPr>
    </w:p>
    <w:p w14:paraId="326825B3" w14:textId="77777777" w:rsidR="00F776FB" w:rsidRDefault="00F776FB" w:rsidP="00BC3B37">
      <w:pPr>
        <w:pStyle w:val="Corpodeltesto2"/>
        <w:rPr>
          <w:rFonts w:ascii="Times New Roman" w:hAnsi="Times New Roman" w:cs="Times New Roman"/>
          <w:szCs w:val="28"/>
        </w:rPr>
      </w:pPr>
    </w:p>
    <w:p w14:paraId="607AFFF8" w14:textId="77777777" w:rsidR="00F776FB" w:rsidRDefault="00F776FB" w:rsidP="00BC3B37">
      <w:pPr>
        <w:pStyle w:val="Corpodeltesto2"/>
        <w:rPr>
          <w:rFonts w:ascii="Times New Roman" w:hAnsi="Times New Roman" w:cs="Times New Roman"/>
          <w:szCs w:val="28"/>
        </w:rPr>
      </w:pPr>
    </w:p>
    <w:p w14:paraId="48740C34" w14:textId="77777777" w:rsidR="00DD562F" w:rsidRDefault="00DD562F" w:rsidP="00BC3B37">
      <w:pPr>
        <w:pStyle w:val="Corpodeltesto2"/>
        <w:rPr>
          <w:rFonts w:ascii="Times New Roman" w:hAnsi="Times New Roman" w:cs="Times New Roman"/>
          <w:szCs w:val="28"/>
        </w:rPr>
      </w:pPr>
    </w:p>
    <w:p w14:paraId="7F6509EC" w14:textId="77777777" w:rsidR="000457A3" w:rsidRDefault="000457A3" w:rsidP="00BC3B37">
      <w:pPr>
        <w:pStyle w:val="Corpodeltesto2"/>
        <w:rPr>
          <w:rFonts w:ascii="Times New Roman" w:hAnsi="Times New Roman" w:cs="Times New Roman"/>
          <w:szCs w:val="28"/>
        </w:rPr>
      </w:pPr>
    </w:p>
    <w:p w14:paraId="2704FF3C" w14:textId="77777777" w:rsidR="00DD562F" w:rsidRDefault="00DD562F" w:rsidP="00BC3B37">
      <w:pPr>
        <w:pStyle w:val="Corpodeltesto2"/>
        <w:rPr>
          <w:rFonts w:ascii="Times New Roman" w:hAnsi="Times New Roman" w:cs="Times New Roman"/>
          <w:szCs w:val="28"/>
        </w:rPr>
      </w:pPr>
    </w:p>
    <w:p w14:paraId="05C05A32" w14:textId="77777777" w:rsidR="00DD562F" w:rsidRDefault="00DD562F" w:rsidP="00BC3B37">
      <w:pPr>
        <w:pStyle w:val="Corpodeltesto2"/>
        <w:rPr>
          <w:rFonts w:ascii="Times New Roman" w:hAnsi="Times New Roman" w:cs="Times New Roman"/>
          <w:szCs w:val="28"/>
        </w:rPr>
      </w:pPr>
    </w:p>
    <w:p w14:paraId="3F50E8E3" w14:textId="77777777" w:rsidR="00DD562F" w:rsidRDefault="00DD562F" w:rsidP="00BC3B37">
      <w:pPr>
        <w:pStyle w:val="Corpodeltesto2"/>
        <w:rPr>
          <w:rFonts w:ascii="Times New Roman" w:hAnsi="Times New Roman" w:cs="Times New Roman"/>
          <w:szCs w:val="28"/>
        </w:rPr>
      </w:pPr>
    </w:p>
    <w:p w14:paraId="6AE7EF95" w14:textId="77777777" w:rsidR="00F776FB" w:rsidRDefault="00F776FB" w:rsidP="00BC3B37">
      <w:pPr>
        <w:pStyle w:val="Corpodeltesto2"/>
        <w:rPr>
          <w:rFonts w:ascii="Times New Roman" w:hAnsi="Times New Roman" w:cs="Times New Roman"/>
          <w:szCs w:val="28"/>
        </w:rPr>
      </w:pPr>
    </w:p>
    <w:p w14:paraId="1EEE98B1" w14:textId="77777777" w:rsidR="00B72221" w:rsidRDefault="00B72221" w:rsidP="00BC3B37">
      <w:pPr>
        <w:pStyle w:val="Corpodeltesto2"/>
        <w:rPr>
          <w:rFonts w:ascii="Times New Roman" w:hAnsi="Times New Roman" w:cs="Times New Roman"/>
          <w:b/>
          <w:szCs w:val="28"/>
        </w:rPr>
      </w:pPr>
    </w:p>
    <w:p w14:paraId="1B93BB4C" w14:textId="77777777" w:rsidR="00AE5300" w:rsidRDefault="00AE5300" w:rsidP="00BC3B37">
      <w:pPr>
        <w:pStyle w:val="Corpodeltesto2"/>
        <w:rPr>
          <w:rFonts w:ascii="Times New Roman" w:hAnsi="Times New Roman" w:cs="Times New Roman"/>
          <w:b/>
          <w:szCs w:val="28"/>
        </w:rPr>
      </w:pPr>
      <w:r w:rsidRPr="00AE5300">
        <w:rPr>
          <w:rFonts w:ascii="Times New Roman" w:hAnsi="Times New Roman" w:cs="Times New Roman"/>
          <w:b/>
          <w:szCs w:val="28"/>
        </w:rPr>
        <w:t>Tabella di conversione del credito conseguito nel III e nel IV anno</w:t>
      </w:r>
      <w:r w:rsidRPr="00AE5300">
        <w:rPr>
          <w:rFonts w:ascii="Times New Roman" w:hAnsi="Times New Roman" w:cs="Times New Roman"/>
          <w:b/>
          <w:bCs/>
          <w:szCs w:val="28"/>
        </w:rPr>
        <w:t xml:space="preserve"> (D.Lg 62/2017</w:t>
      </w:r>
      <w:r w:rsidRPr="00AE5300">
        <w:rPr>
          <w:rFonts w:ascii="Times New Roman" w:hAnsi="Times New Roman" w:cs="Times New Roman"/>
          <w:b/>
          <w:szCs w:val="28"/>
        </w:rPr>
        <w:t xml:space="preserve">): </w:t>
      </w:r>
    </w:p>
    <w:p w14:paraId="5EDF1978" w14:textId="77777777" w:rsidR="00F776FB" w:rsidRPr="00AE5300" w:rsidRDefault="00F776FB" w:rsidP="00BC3B37">
      <w:pPr>
        <w:pStyle w:val="Corpodeltesto2"/>
        <w:rPr>
          <w:rFonts w:ascii="Times New Roman" w:hAnsi="Times New Roman" w:cs="Times New Roman"/>
          <w:b/>
          <w:szCs w:val="28"/>
        </w:rPr>
      </w:pPr>
    </w:p>
    <w:tbl>
      <w:tblPr>
        <w:tblW w:w="0" w:type="auto"/>
        <w:tblCellMar>
          <w:top w:w="15" w:type="dxa"/>
          <w:left w:w="15" w:type="dxa"/>
          <w:bottom w:w="15" w:type="dxa"/>
          <w:right w:w="15" w:type="dxa"/>
        </w:tblCellMar>
        <w:tblLook w:val="04A0" w:firstRow="1" w:lastRow="0" w:firstColumn="1" w:lastColumn="0" w:noHBand="0" w:noVBand="1"/>
      </w:tblPr>
      <w:tblGrid>
        <w:gridCol w:w="4797"/>
        <w:gridCol w:w="4871"/>
      </w:tblGrid>
      <w:tr w:rsidR="00AE5300" w:rsidRPr="00AE5300" w14:paraId="44A1BE5E" w14:textId="77777777" w:rsidTr="00BC3B37">
        <w:tc>
          <w:tcPr>
            <w:tcW w:w="0" w:type="auto"/>
            <w:tcBorders>
              <w:top w:val="single" w:sz="4" w:space="0" w:color="000000"/>
              <w:left w:val="single" w:sz="8" w:space="0" w:color="000000"/>
              <w:bottom w:val="single" w:sz="4" w:space="0" w:color="000000"/>
              <w:right w:val="single" w:sz="4" w:space="0" w:color="000000"/>
            </w:tcBorders>
            <w:vAlign w:val="center"/>
            <w:hideMark/>
          </w:tcPr>
          <w:p w14:paraId="0D8505F0" w14:textId="77777777" w:rsidR="00AE5300" w:rsidRPr="00AE5300" w:rsidRDefault="00AE5300" w:rsidP="00AE5300">
            <w:pPr>
              <w:pStyle w:val="Corpodeltesto2"/>
              <w:jc w:val="center"/>
              <w:rPr>
                <w:rFonts w:ascii="Times New Roman" w:hAnsi="Times New Roman" w:cs="Times New Roman"/>
                <w:b/>
                <w:szCs w:val="28"/>
              </w:rPr>
            </w:pPr>
            <w:r w:rsidRPr="00AE5300">
              <w:rPr>
                <w:rFonts w:ascii="Times New Roman" w:hAnsi="Times New Roman" w:cs="Times New Roman"/>
                <w:b/>
                <w:szCs w:val="28"/>
              </w:rPr>
              <w:t xml:space="preserve">Somma crediti conseguiti per il III e per il IV anno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3418BEC" w14:textId="77777777" w:rsidR="00AE5300" w:rsidRPr="00AE5300" w:rsidRDefault="00AE5300" w:rsidP="00AE5300">
            <w:pPr>
              <w:pStyle w:val="Corpodeltesto2"/>
              <w:jc w:val="center"/>
              <w:rPr>
                <w:rFonts w:ascii="Times New Roman" w:hAnsi="Times New Roman" w:cs="Times New Roman"/>
                <w:b/>
                <w:szCs w:val="28"/>
              </w:rPr>
            </w:pPr>
            <w:r w:rsidRPr="00AE5300">
              <w:rPr>
                <w:rFonts w:ascii="Times New Roman" w:hAnsi="Times New Roman" w:cs="Times New Roman"/>
                <w:b/>
                <w:szCs w:val="28"/>
              </w:rPr>
              <w:t xml:space="preserve">Nuovo credito attribuito per il III e IV anno (totale) </w:t>
            </w:r>
          </w:p>
        </w:tc>
      </w:tr>
      <w:tr w:rsidR="00AE5300" w:rsidRPr="00AE5300" w14:paraId="3A22398F" w14:textId="77777777" w:rsidTr="00BC3B37">
        <w:tc>
          <w:tcPr>
            <w:tcW w:w="0" w:type="auto"/>
            <w:tcBorders>
              <w:top w:val="single" w:sz="4" w:space="0" w:color="000000"/>
              <w:left w:val="single" w:sz="8" w:space="0" w:color="000000"/>
              <w:bottom w:val="single" w:sz="4" w:space="0" w:color="000000"/>
              <w:right w:val="single" w:sz="4" w:space="0" w:color="000000"/>
            </w:tcBorders>
            <w:vAlign w:val="center"/>
            <w:hideMark/>
          </w:tcPr>
          <w:p w14:paraId="0C10E9A1" w14:textId="77777777" w:rsidR="00AE5300" w:rsidRPr="00AE5300" w:rsidRDefault="00AE5300" w:rsidP="00AE5300">
            <w:pPr>
              <w:pStyle w:val="Corpodeltesto2"/>
              <w:jc w:val="center"/>
              <w:rPr>
                <w:rFonts w:ascii="Times New Roman" w:hAnsi="Times New Roman" w:cs="Times New Roman"/>
                <w:b/>
                <w:szCs w:val="28"/>
              </w:rPr>
            </w:pPr>
            <w:r w:rsidRPr="00AE5300">
              <w:rPr>
                <w:rFonts w:ascii="Times New Roman" w:hAnsi="Times New Roman" w:cs="Times New Roman"/>
                <w:b/>
                <w:szCs w:val="28"/>
              </w:rPr>
              <w:t xml:space="preserve">6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FDF71EB" w14:textId="77777777" w:rsidR="00AE5300" w:rsidRPr="00AE5300" w:rsidRDefault="00AE5300" w:rsidP="00AE5300">
            <w:pPr>
              <w:pStyle w:val="Corpodeltesto2"/>
              <w:jc w:val="center"/>
              <w:rPr>
                <w:rFonts w:ascii="Times New Roman" w:hAnsi="Times New Roman" w:cs="Times New Roman"/>
                <w:b/>
                <w:szCs w:val="28"/>
              </w:rPr>
            </w:pPr>
            <w:r w:rsidRPr="00AE5300">
              <w:rPr>
                <w:rFonts w:ascii="Times New Roman" w:hAnsi="Times New Roman" w:cs="Times New Roman"/>
                <w:b/>
                <w:szCs w:val="28"/>
              </w:rPr>
              <w:t xml:space="preserve">15 </w:t>
            </w:r>
          </w:p>
        </w:tc>
      </w:tr>
      <w:tr w:rsidR="00AE5300" w:rsidRPr="00AE5300" w14:paraId="42C25CAA" w14:textId="77777777" w:rsidTr="00BC3B37">
        <w:tc>
          <w:tcPr>
            <w:tcW w:w="0" w:type="auto"/>
            <w:tcBorders>
              <w:top w:val="single" w:sz="4" w:space="0" w:color="000000"/>
              <w:left w:val="single" w:sz="8" w:space="0" w:color="000000"/>
              <w:bottom w:val="single" w:sz="4" w:space="0" w:color="000000"/>
              <w:right w:val="single" w:sz="4" w:space="0" w:color="000000"/>
            </w:tcBorders>
            <w:vAlign w:val="center"/>
            <w:hideMark/>
          </w:tcPr>
          <w:p w14:paraId="4E070016" w14:textId="77777777" w:rsidR="00AE5300" w:rsidRPr="00AE5300" w:rsidRDefault="00AE5300" w:rsidP="00AE5300">
            <w:pPr>
              <w:pStyle w:val="Corpodeltesto2"/>
              <w:jc w:val="center"/>
              <w:rPr>
                <w:rFonts w:ascii="Times New Roman" w:hAnsi="Times New Roman" w:cs="Times New Roman"/>
                <w:b/>
                <w:szCs w:val="28"/>
              </w:rPr>
            </w:pPr>
            <w:r w:rsidRPr="00AE5300">
              <w:rPr>
                <w:rFonts w:ascii="Times New Roman" w:hAnsi="Times New Roman" w:cs="Times New Roman"/>
                <w:b/>
                <w:szCs w:val="28"/>
              </w:rPr>
              <w:t xml:space="preserve">7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D9B1D5C" w14:textId="77777777" w:rsidR="00AE5300" w:rsidRPr="00AE5300" w:rsidRDefault="00AE5300" w:rsidP="00AE5300">
            <w:pPr>
              <w:pStyle w:val="Corpodeltesto2"/>
              <w:jc w:val="center"/>
              <w:rPr>
                <w:rFonts w:ascii="Times New Roman" w:hAnsi="Times New Roman" w:cs="Times New Roman"/>
                <w:b/>
                <w:szCs w:val="28"/>
              </w:rPr>
            </w:pPr>
            <w:r w:rsidRPr="00AE5300">
              <w:rPr>
                <w:rFonts w:ascii="Times New Roman" w:hAnsi="Times New Roman" w:cs="Times New Roman"/>
                <w:b/>
                <w:szCs w:val="28"/>
              </w:rPr>
              <w:t xml:space="preserve">16 </w:t>
            </w:r>
          </w:p>
        </w:tc>
      </w:tr>
      <w:tr w:rsidR="00AE5300" w:rsidRPr="00AE5300" w14:paraId="369E3DCA" w14:textId="77777777" w:rsidTr="00BC3B37">
        <w:tc>
          <w:tcPr>
            <w:tcW w:w="0" w:type="auto"/>
            <w:tcBorders>
              <w:top w:val="single" w:sz="4" w:space="0" w:color="000000"/>
              <w:left w:val="single" w:sz="8" w:space="0" w:color="000000"/>
              <w:bottom w:val="single" w:sz="4" w:space="0" w:color="000000"/>
              <w:right w:val="single" w:sz="4" w:space="0" w:color="000000"/>
            </w:tcBorders>
            <w:vAlign w:val="center"/>
            <w:hideMark/>
          </w:tcPr>
          <w:p w14:paraId="3569C48B" w14:textId="77777777" w:rsidR="00AE5300" w:rsidRPr="00AE5300" w:rsidRDefault="00AE5300" w:rsidP="00AE5300">
            <w:pPr>
              <w:pStyle w:val="Corpodeltesto2"/>
              <w:jc w:val="center"/>
              <w:rPr>
                <w:rFonts w:ascii="Times New Roman" w:hAnsi="Times New Roman" w:cs="Times New Roman"/>
                <w:b/>
                <w:szCs w:val="28"/>
              </w:rPr>
            </w:pPr>
            <w:r w:rsidRPr="00AE5300">
              <w:rPr>
                <w:rFonts w:ascii="Times New Roman" w:hAnsi="Times New Roman" w:cs="Times New Roman"/>
                <w:b/>
                <w:szCs w:val="28"/>
              </w:rPr>
              <w:t xml:space="preserve">8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5A5D9B8" w14:textId="77777777" w:rsidR="00AE5300" w:rsidRPr="00AE5300" w:rsidRDefault="00AE5300" w:rsidP="00AE5300">
            <w:pPr>
              <w:pStyle w:val="Corpodeltesto2"/>
              <w:jc w:val="center"/>
              <w:rPr>
                <w:rFonts w:ascii="Times New Roman" w:hAnsi="Times New Roman" w:cs="Times New Roman"/>
                <w:b/>
                <w:szCs w:val="28"/>
              </w:rPr>
            </w:pPr>
            <w:r w:rsidRPr="00AE5300">
              <w:rPr>
                <w:rFonts w:ascii="Times New Roman" w:hAnsi="Times New Roman" w:cs="Times New Roman"/>
                <w:b/>
                <w:szCs w:val="28"/>
              </w:rPr>
              <w:t xml:space="preserve">17 </w:t>
            </w:r>
          </w:p>
        </w:tc>
      </w:tr>
      <w:tr w:rsidR="00AE5300" w:rsidRPr="00AE5300" w14:paraId="3651F18D" w14:textId="77777777" w:rsidTr="00BC3B37">
        <w:tc>
          <w:tcPr>
            <w:tcW w:w="0" w:type="auto"/>
            <w:tcBorders>
              <w:top w:val="single" w:sz="4" w:space="0" w:color="000000"/>
              <w:left w:val="single" w:sz="8" w:space="0" w:color="000000"/>
              <w:bottom w:val="single" w:sz="4" w:space="0" w:color="000000"/>
              <w:right w:val="single" w:sz="4" w:space="0" w:color="000000"/>
            </w:tcBorders>
            <w:vAlign w:val="center"/>
            <w:hideMark/>
          </w:tcPr>
          <w:p w14:paraId="6FB52EF8" w14:textId="77777777" w:rsidR="00AE5300" w:rsidRPr="00AE5300" w:rsidRDefault="00AE5300" w:rsidP="00AE5300">
            <w:pPr>
              <w:pStyle w:val="Corpodeltesto2"/>
              <w:jc w:val="center"/>
              <w:rPr>
                <w:rFonts w:ascii="Times New Roman" w:hAnsi="Times New Roman" w:cs="Times New Roman"/>
                <w:b/>
                <w:szCs w:val="28"/>
              </w:rPr>
            </w:pPr>
            <w:r w:rsidRPr="00AE5300">
              <w:rPr>
                <w:rFonts w:ascii="Times New Roman" w:hAnsi="Times New Roman" w:cs="Times New Roman"/>
                <w:b/>
                <w:szCs w:val="28"/>
              </w:rPr>
              <w:t xml:space="preserve">9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4D7CFF7" w14:textId="77777777" w:rsidR="00AE5300" w:rsidRPr="00AE5300" w:rsidRDefault="00AE5300" w:rsidP="00AE5300">
            <w:pPr>
              <w:pStyle w:val="Corpodeltesto2"/>
              <w:jc w:val="center"/>
              <w:rPr>
                <w:rFonts w:ascii="Times New Roman" w:hAnsi="Times New Roman" w:cs="Times New Roman"/>
                <w:b/>
                <w:szCs w:val="28"/>
              </w:rPr>
            </w:pPr>
            <w:r w:rsidRPr="00AE5300">
              <w:rPr>
                <w:rFonts w:ascii="Times New Roman" w:hAnsi="Times New Roman" w:cs="Times New Roman"/>
                <w:b/>
                <w:szCs w:val="28"/>
              </w:rPr>
              <w:t xml:space="preserve">18 </w:t>
            </w:r>
          </w:p>
        </w:tc>
      </w:tr>
      <w:tr w:rsidR="00AE5300" w:rsidRPr="00AE5300" w14:paraId="2DA5EA82" w14:textId="77777777" w:rsidTr="00BC3B37">
        <w:tc>
          <w:tcPr>
            <w:tcW w:w="0" w:type="auto"/>
            <w:tcBorders>
              <w:top w:val="single" w:sz="4" w:space="0" w:color="000000"/>
              <w:left w:val="single" w:sz="8" w:space="0" w:color="000000"/>
              <w:bottom w:val="single" w:sz="4" w:space="0" w:color="000000"/>
              <w:right w:val="single" w:sz="4" w:space="0" w:color="000000"/>
            </w:tcBorders>
            <w:vAlign w:val="center"/>
            <w:hideMark/>
          </w:tcPr>
          <w:p w14:paraId="00AC7842" w14:textId="77777777" w:rsidR="00AE5300" w:rsidRPr="00AE5300" w:rsidRDefault="00AE5300" w:rsidP="00AE5300">
            <w:pPr>
              <w:pStyle w:val="Corpodeltesto2"/>
              <w:jc w:val="center"/>
              <w:rPr>
                <w:rFonts w:ascii="Times New Roman" w:hAnsi="Times New Roman" w:cs="Times New Roman"/>
                <w:b/>
                <w:szCs w:val="28"/>
              </w:rPr>
            </w:pPr>
            <w:r w:rsidRPr="00AE5300">
              <w:rPr>
                <w:rFonts w:ascii="Times New Roman" w:hAnsi="Times New Roman" w:cs="Times New Roman"/>
                <w:b/>
                <w:szCs w:val="28"/>
              </w:rPr>
              <w:t xml:space="preserve">10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38E1AC5" w14:textId="77777777" w:rsidR="00AE5300" w:rsidRPr="00AE5300" w:rsidRDefault="00AE5300" w:rsidP="00AE5300">
            <w:pPr>
              <w:pStyle w:val="Corpodeltesto2"/>
              <w:jc w:val="center"/>
              <w:rPr>
                <w:rFonts w:ascii="Times New Roman" w:hAnsi="Times New Roman" w:cs="Times New Roman"/>
                <w:b/>
                <w:szCs w:val="28"/>
              </w:rPr>
            </w:pPr>
            <w:r w:rsidRPr="00AE5300">
              <w:rPr>
                <w:rFonts w:ascii="Times New Roman" w:hAnsi="Times New Roman" w:cs="Times New Roman"/>
                <w:b/>
                <w:szCs w:val="28"/>
              </w:rPr>
              <w:t xml:space="preserve">19 </w:t>
            </w:r>
          </w:p>
        </w:tc>
      </w:tr>
      <w:tr w:rsidR="00AE5300" w:rsidRPr="00AE5300" w14:paraId="65F439B8" w14:textId="77777777" w:rsidTr="00BC3B37">
        <w:tc>
          <w:tcPr>
            <w:tcW w:w="0" w:type="auto"/>
            <w:tcBorders>
              <w:top w:val="single" w:sz="4" w:space="0" w:color="000000"/>
              <w:left w:val="single" w:sz="8" w:space="0" w:color="000000"/>
              <w:bottom w:val="single" w:sz="4" w:space="0" w:color="000000"/>
              <w:right w:val="single" w:sz="4" w:space="0" w:color="000000"/>
            </w:tcBorders>
            <w:vAlign w:val="center"/>
            <w:hideMark/>
          </w:tcPr>
          <w:p w14:paraId="512254AB" w14:textId="77777777" w:rsidR="00AE5300" w:rsidRPr="00AE5300" w:rsidRDefault="00AE5300" w:rsidP="00AE5300">
            <w:pPr>
              <w:pStyle w:val="Corpodeltesto2"/>
              <w:jc w:val="center"/>
              <w:rPr>
                <w:rFonts w:ascii="Times New Roman" w:hAnsi="Times New Roman" w:cs="Times New Roman"/>
                <w:b/>
                <w:szCs w:val="28"/>
              </w:rPr>
            </w:pPr>
            <w:r w:rsidRPr="00AE5300">
              <w:rPr>
                <w:rFonts w:ascii="Times New Roman" w:hAnsi="Times New Roman" w:cs="Times New Roman"/>
                <w:b/>
                <w:szCs w:val="28"/>
              </w:rPr>
              <w:t xml:space="preserve">11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D16FCFD" w14:textId="77777777" w:rsidR="00AE5300" w:rsidRPr="00AE5300" w:rsidRDefault="00AE5300" w:rsidP="00AE5300">
            <w:pPr>
              <w:pStyle w:val="Corpodeltesto2"/>
              <w:jc w:val="center"/>
              <w:rPr>
                <w:rFonts w:ascii="Times New Roman" w:hAnsi="Times New Roman" w:cs="Times New Roman"/>
                <w:b/>
                <w:szCs w:val="28"/>
              </w:rPr>
            </w:pPr>
            <w:r w:rsidRPr="00AE5300">
              <w:rPr>
                <w:rFonts w:ascii="Times New Roman" w:hAnsi="Times New Roman" w:cs="Times New Roman"/>
                <w:b/>
                <w:szCs w:val="28"/>
              </w:rPr>
              <w:t xml:space="preserve">20 </w:t>
            </w:r>
          </w:p>
        </w:tc>
      </w:tr>
      <w:tr w:rsidR="00AE5300" w:rsidRPr="00AE5300" w14:paraId="23DCAEBD" w14:textId="77777777" w:rsidTr="00BC3B37">
        <w:tc>
          <w:tcPr>
            <w:tcW w:w="0" w:type="auto"/>
            <w:tcBorders>
              <w:top w:val="single" w:sz="4" w:space="0" w:color="000000"/>
              <w:left w:val="single" w:sz="8" w:space="0" w:color="000000"/>
              <w:bottom w:val="single" w:sz="4" w:space="0" w:color="000000"/>
              <w:right w:val="single" w:sz="4" w:space="0" w:color="000000"/>
            </w:tcBorders>
            <w:vAlign w:val="center"/>
            <w:hideMark/>
          </w:tcPr>
          <w:p w14:paraId="65573071" w14:textId="77777777" w:rsidR="00AE5300" w:rsidRPr="00AE5300" w:rsidRDefault="00AE5300" w:rsidP="00AE5300">
            <w:pPr>
              <w:pStyle w:val="Corpodeltesto2"/>
              <w:jc w:val="center"/>
              <w:rPr>
                <w:rFonts w:ascii="Times New Roman" w:hAnsi="Times New Roman" w:cs="Times New Roman"/>
                <w:b/>
                <w:szCs w:val="28"/>
              </w:rPr>
            </w:pPr>
            <w:r w:rsidRPr="00AE5300">
              <w:rPr>
                <w:rFonts w:ascii="Times New Roman" w:hAnsi="Times New Roman" w:cs="Times New Roman"/>
                <w:b/>
                <w:szCs w:val="28"/>
              </w:rPr>
              <w:t xml:space="preserve">12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CEA4EC4" w14:textId="77777777" w:rsidR="00AE5300" w:rsidRPr="00AE5300" w:rsidRDefault="00AE5300" w:rsidP="00AE5300">
            <w:pPr>
              <w:pStyle w:val="Corpodeltesto2"/>
              <w:jc w:val="center"/>
              <w:rPr>
                <w:rFonts w:ascii="Times New Roman" w:hAnsi="Times New Roman" w:cs="Times New Roman"/>
                <w:b/>
                <w:szCs w:val="28"/>
              </w:rPr>
            </w:pPr>
            <w:r w:rsidRPr="00AE5300">
              <w:rPr>
                <w:rFonts w:ascii="Times New Roman" w:hAnsi="Times New Roman" w:cs="Times New Roman"/>
                <w:b/>
                <w:szCs w:val="28"/>
              </w:rPr>
              <w:t xml:space="preserve">21 </w:t>
            </w:r>
          </w:p>
        </w:tc>
      </w:tr>
      <w:tr w:rsidR="00AE5300" w:rsidRPr="00AE5300" w14:paraId="36662496" w14:textId="77777777" w:rsidTr="00BC3B37">
        <w:tc>
          <w:tcPr>
            <w:tcW w:w="0" w:type="auto"/>
            <w:tcBorders>
              <w:top w:val="single" w:sz="4" w:space="0" w:color="000000"/>
              <w:left w:val="single" w:sz="8" w:space="0" w:color="000000"/>
              <w:bottom w:val="single" w:sz="4" w:space="0" w:color="000000"/>
              <w:right w:val="single" w:sz="4" w:space="0" w:color="000000"/>
            </w:tcBorders>
            <w:vAlign w:val="center"/>
            <w:hideMark/>
          </w:tcPr>
          <w:p w14:paraId="642853F6" w14:textId="77777777" w:rsidR="00AE5300" w:rsidRPr="00AE5300" w:rsidRDefault="00AE5300" w:rsidP="00AE5300">
            <w:pPr>
              <w:pStyle w:val="Corpodeltesto2"/>
              <w:jc w:val="center"/>
              <w:rPr>
                <w:rFonts w:ascii="Times New Roman" w:hAnsi="Times New Roman" w:cs="Times New Roman"/>
                <w:b/>
                <w:szCs w:val="28"/>
              </w:rPr>
            </w:pPr>
            <w:r w:rsidRPr="00AE5300">
              <w:rPr>
                <w:rFonts w:ascii="Times New Roman" w:hAnsi="Times New Roman" w:cs="Times New Roman"/>
                <w:b/>
                <w:szCs w:val="28"/>
              </w:rPr>
              <w:t xml:space="preserve">13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A29F342" w14:textId="77777777" w:rsidR="00AE5300" w:rsidRPr="00AE5300" w:rsidRDefault="00AE5300" w:rsidP="00AE5300">
            <w:pPr>
              <w:pStyle w:val="Corpodeltesto2"/>
              <w:jc w:val="center"/>
              <w:rPr>
                <w:rFonts w:ascii="Times New Roman" w:hAnsi="Times New Roman" w:cs="Times New Roman"/>
                <w:b/>
                <w:szCs w:val="28"/>
              </w:rPr>
            </w:pPr>
            <w:r w:rsidRPr="00AE5300">
              <w:rPr>
                <w:rFonts w:ascii="Times New Roman" w:hAnsi="Times New Roman" w:cs="Times New Roman"/>
                <w:b/>
                <w:szCs w:val="28"/>
              </w:rPr>
              <w:t xml:space="preserve">22 </w:t>
            </w:r>
          </w:p>
        </w:tc>
      </w:tr>
      <w:tr w:rsidR="00AE5300" w:rsidRPr="00AE5300" w14:paraId="42DCDB8C" w14:textId="77777777" w:rsidTr="00BC3B37">
        <w:tc>
          <w:tcPr>
            <w:tcW w:w="0" w:type="auto"/>
            <w:tcBorders>
              <w:top w:val="single" w:sz="4" w:space="0" w:color="000000"/>
              <w:left w:val="single" w:sz="8" w:space="0" w:color="000000"/>
              <w:bottom w:val="single" w:sz="4" w:space="0" w:color="000000"/>
              <w:right w:val="single" w:sz="4" w:space="0" w:color="000000"/>
            </w:tcBorders>
            <w:vAlign w:val="center"/>
            <w:hideMark/>
          </w:tcPr>
          <w:p w14:paraId="079660D8" w14:textId="77777777" w:rsidR="00AE5300" w:rsidRPr="00AE5300" w:rsidRDefault="00AE5300" w:rsidP="00AE5300">
            <w:pPr>
              <w:pStyle w:val="Corpodeltesto2"/>
              <w:jc w:val="center"/>
              <w:rPr>
                <w:rFonts w:ascii="Times New Roman" w:hAnsi="Times New Roman" w:cs="Times New Roman"/>
                <w:b/>
                <w:szCs w:val="28"/>
              </w:rPr>
            </w:pPr>
            <w:r w:rsidRPr="00AE5300">
              <w:rPr>
                <w:rFonts w:ascii="Times New Roman" w:hAnsi="Times New Roman" w:cs="Times New Roman"/>
                <w:b/>
                <w:szCs w:val="28"/>
              </w:rPr>
              <w:t xml:space="preserve">14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F0DE37C" w14:textId="77777777" w:rsidR="00AE5300" w:rsidRPr="00AE5300" w:rsidRDefault="00AE5300" w:rsidP="00AE5300">
            <w:pPr>
              <w:pStyle w:val="Corpodeltesto2"/>
              <w:jc w:val="center"/>
              <w:rPr>
                <w:rFonts w:ascii="Times New Roman" w:hAnsi="Times New Roman" w:cs="Times New Roman"/>
                <w:b/>
                <w:szCs w:val="28"/>
              </w:rPr>
            </w:pPr>
            <w:r w:rsidRPr="00AE5300">
              <w:rPr>
                <w:rFonts w:ascii="Times New Roman" w:hAnsi="Times New Roman" w:cs="Times New Roman"/>
                <w:b/>
                <w:szCs w:val="28"/>
              </w:rPr>
              <w:t xml:space="preserve">23 </w:t>
            </w:r>
          </w:p>
        </w:tc>
      </w:tr>
      <w:tr w:rsidR="00AE5300" w:rsidRPr="00AE5300" w14:paraId="0F0CD50E" w14:textId="77777777" w:rsidTr="00BC3B37">
        <w:tc>
          <w:tcPr>
            <w:tcW w:w="0" w:type="auto"/>
            <w:tcBorders>
              <w:top w:val="single" w:sz="4" w:space="0" w:color="000000"/>
              <w:left w:val="single" w:sz="8" w:space="0" w:color="000000"/>
              <w:bottom w:val="single" w:sz="4" w:space="0" w:color="000000"/>
              <w:right w:val="single" w:sz="4" w:space="0" w:color="000000"/>
            </w:tcBorders>
            <w:vAlign w:val="center"/>
            <w:hideMark/>
          </w:tcPr>
          <w:p w14:paraId="2DDF58FC" w14:textId="77777777" w:rsidR="00AE5300" w:rsidRPr="00AE5300" w:rsidRDefault="00AE5300" w:rsidP="00AE5300">
            <w:pPr>
              <w:pStyle w:val="Corpodeltesto2"/>
              <w:jc w:val="center"/>
              <w:rPr>
                <w:rFonts w:ascii="Times New Roman" w:hAnsi="Times New Roman" w:cs="Times New Roman"/>
                <w:b/>
                <w:szCs w:val="28"/>
              </w:rPr>
            </w:pPr>
            <w:r w:rsidRPr="00AE5300">
              <w:rPr>
                <w:rFonts w:ascii="Times New Roman" w:hAnsi="Times New Roman" w:cs="Times New Roman"/>
                <w:b/>
                <w:szCs w:val="28"/>
              </w:rPr>
              <w:t xml:space="preserve">15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C658E31" w14:textId="77777777" w:rsidR="00AE5300" w:rsidRPr="00AE5300" w:rsidRDefault="00AE5300" w:rsidP="00AE5300">
            <w:pPr>
              <w:pStyle w:val="Corpodeltesto2"/>
              <w:jc w:val="center"/>
              <w:rPr>
                <w:rFonts w:ascii="Times New Roman" w:hAnsi="Times New Roman" w:cs="Times New Roman"/>
                <w:b/>
                <w:szCs w:val="28"/>
              </w:rPr>
            </w:pPr>
            <w:r w:rsidRPr="00AE5300">
              <w:rPr>
                <w:rFonts w:ascii="Times New Roman" w:hAnsi="Times New Roman" w:cs="Times New Roman"/>
                <w:b/>
                <w:szCs w:val="28"/>
              </w:rPr>
              <w:t xml:space="preserve">24 </w:t>
            </w:r>
          </w:p>
        </w:tc>
      </w:tr>
      <w:tr w:rsidR="00AE5300" w:rsidRPr="00AE5300" w14:paraId="047A2A09" w14:textId="77777777" w:rsidTr="00BC3B37">
        <w:tc>
          <w:tcPr>
            <w:tcW w:w="0" w:type="auto"/>
            <w:tcBorders>
              <w:top w:val="single" w:sz="4" w:space="0" w:color="000000"/>
              <w:left w:val="single" w:sz="8" w:space="0" w:color="000000"/>
              <w:bottom w:val="single" w:sz="4" w:space="0" w:color="000000"/>
              <w:right w:val="single" w:sz="4" w:space="0" w:color="000000"/>
            </w:tcBorders>
            <w:vAlign w:val="center"/>
            <w:hideMark/>
          </w:tcPr>
          <w:p w14:paraId="7A56393F" w14:textId="77777777" w:rsidR="00AE5300" w:rsidRPr="00AE5300" w:rsidRDefault="00AE5300" w:rsidP="00AE5300">
            <w:pPr>
              <w:pStyle w:val="Corpodeltesto2"/>
              <w:jc w:val="center"/>
              <w:rPr>
                <w:rFonts w:ascii="Times New Roman" w:hAnsi="Times New Roman" w:cs="Times New Roman"/>
                <w:b/>
                <w:szCs w:val="28"/>
              </w:rPr>
            </w:pPr>
            <w:r w:rsidRPr="00AE5300">
              <w:rPr>
                <w:rFonts w:ascii="Times New Roman" w:hAnsi="Times New Roman" w:cs="Times New Roman"/>
                <w:b/>
                <w:szCs w:val="28"/>
              </w:rPr>
              <w:t xml:space="preserve">16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8DF2ACF" w14:textId="77777777" w:rsidR="00AE5300" w:rsidRPr="00AE5300" w:rsidRDefault="00AE5300" w:rsidP="00AE5300">
            <w:pPr>
              <w:pStyle w:val="Corpodeltesto2"/>
              <w:jc w:val="center"/>
              <w:rPr>
                <w:rFonts w:ascii="Times New Roman" w:hAnsi="Times New Roman" w:cs="Times New Roman"/>
                <w:b/>
                <w:szCs w:val="28"/>
              </w:rPr>
            </w:pPr>
            <w:r w:rsidRPr="00AE5300">
              <w:rPr>
                <w:rFonts w:ascii="Times New Roman" w:hAnsi="Times New Roman" w:cs="Times New Roman"/>
                <w:b/>
                <w:szCs w:val="28"/>
              </w:rPr>
              <w:t xml:space="preserve">25 </w:t>
            </w:r>
          </w:p>
        </w:tc>
      </w:tr>
    </w:tbl>
    <w:p w14:paraId="031695F2" w14:textId="77777777" w:rsidR="00462C59" w:rsidRDefault="00462C59" w:rsidP="00BF5F75">
      <w:pPr>
        <w:pStyle w:val="Corpodeltesto2"/>
        <w:rPr>
          <w:rFonts w:ascii="Times New Roman" w:hAnsi="Times New Roman" w:cs="Times New Roman"/>
          <w:b/>
          <w:szCs w:val="28"/>
        </w:rPr>
      </w:pPr>
    </w:p>
    <w:p w14:paraId="6EF4D308" w14:textId="77777777" w:rsidR="00F776FB" w:rsidRDefault="00F776FB" w:rsidP="00BF5F75">
      <w:pPr>
        <w:pStyle w:val="Corpodeltesto2"/>
        <w:rPr>
          <w:rFonts w:ascii="Times New Roman" w:hAnsi="Times New Roman" w:cs="Times New Roman"/>
          <w:b/>
          <w:szCs w:val="28"/>
        </w:rPr>
      </w:pPr>
    </w:p>
    <w:p w14:paraId="4150DBAF" w14:textId="77777777" w:rsidR="00F776FB" w:rsidRDefault="00F776FB" w:rsidP="00462C59">
      <w:pPr>
        <w:pStyle w:val="Corpodeltesto2"/>
        <w:jc w:val="center"/>
        <w:rPr>
          <w:rFonts w:ascii="Times New Roman" w:hAnsi="Times New Roman" w:cs="Times New Roman"/>
          <w:b/>
          <w:szCs w:val="28"/>
        </w:rPr>
      </w:pPr>
    </w:p>
    <w:p w14:paraId="56089320" w14:textId="77777777" w:rsidR="00F776FB" w:rsidRDefault="00F776FB" w:rsidP="00462C59">
      <w:pPr>
        <w:pStyle w:val="Corpodeltesto2"/>
        <w:jc w:val="center"/>
        <w:rPr>
          <w:rFonts w:ascii="Times New Roman" w:hAnsi="Times New Roman" w:cs="Times New Roman"/>
          <w:b/>
          <w:szCs w:val="28"/>
        </w:rPr>
      </w:pPr>
    </w:p>
    <w:p w14:paraId="0033C669" w14:textId="77777777" w:rsidR="00122ADA" w:rsidRDefault="00122ADA" w:rsidP="00122ADA">
      <w:pPr>
        <w:pStyle w:val="Corpodeltesto2"/>
        <w:rPr>
          <w:rFonts w:ascii="Times New Roman" w:hAnsi="Times New Roman" w:cs="Times New Roman"/>
          <w:b/>
          <w:szCs w:val="28"/>
        </w:rPr>
      </w:pPr>
    </w:p>
    <w:p w14:paraId="5D4F5B4C" w14:textId="77777777" w:rsidR="00122ADA" w:rsidRDefault="00122ADA" w:rsidP="00122ADA">
      <w:pPr>
        <w:pStyle w:val="Corpodeltesto2"/>
        <w:rPr>
          <w:rFonts w:ascii="Times New Roman" w:hAnsi="Times New Roman" w:cs="Times New Roman"/>
          <w:b/>
          <w:szCs w:val="28"/>
        </w:rPr>
      </w:pPr>
    </w:p>
    <w:p w14:paraId="486E5272" w14:textId="77777777" w:rsidR="00122ADA" w:rsidRDefault="00122ADA" w:rsidP="00122ADA">
      <w:pPr>
        <w:pStyle w:val="Corpodeltesto2"/>
        <w:rPr>
          <w:rFonts w:ascii="Times New Roman" w:hAnsi="Times New Roman" w:cs="Times New Roman"/>
          <w:b/>
          <w:szCs w:val="28"/>
        </w:rPr>
      </w:pPr>
    </w:p>
    <w:p w14:paraId="4B5DAD7D" w14:textId="77777777" w:rsidR="00122ADA" w:rsidRDefault="00122ADA" w:rsidP="00122ADA">
      <w:pPr>
        <w:pStyle w:val="Corpodeltesto2"/>
        <w:rPr>
          <w:rFonts w:ascii="Times New Roman" w:hAnsi="Times New Roman" w:cs="Times New Roman"/>
          <w:b/>
          <w:szCs w:val="28"/>
        </w:rPr>
      </w:pPr>
    </w:p>
    <w:p w14:paraId="63D57896" w14:textId="77777777" w:rsidR="00122ADA" w:rsidRDefault="00122ADA" w:rsidP="00122ADA">
      <w:pPr>
        <w:pStyle w:val="Corpodeltesto2"/>
        <w:rPr>
          <w:rFonts w:ascii="Times New Roman" w:hAnsi="Times New Roman" w:cs="Times New Roman"/>
          <w:b/>
          <w:szCs w:val="28"/>
        </w:rPr>
      </w:pPr>
    </w:p>
    <w:p w14:paraId="0F800D14" w14:textId="77777777" w:rsidR="00122ADA" w:rsidRDefault="00122ADA" w:rsidP="00122ADA">
      <w:pPr>
        <w:pStyle w:val="Corpodeltesto2"/>
        <w:rPr>
          <w:rFonts w:ascii="Times New Roman" w:hAnsi="Times New Roman" w:cs="Times New Roman"/>
          <w:b/>
          <w:szCs w:val="28"/>
        </w:rPr>
      </w:pPr>
    </w:p>
    <w:p w14:paraId="3E827209" w14:textId="77777777" w:rsidR="00122ADA" w:rsidRDefault="00122ADA" w:rsidP="00122ADA">
      <w:pPr>
        <w:pStyle w:val="Corpodeltesto2"/>
        <w:rPr>
          <w:rFonts w:ascii="Times New Roman" w:hAnsi="Times New Roman" w:cs="Times New Roman"/>
          <w:b/>
          <w:szCs w:val="28"/>
        </w:rPr>
      </w:pPr>
    </w:p>
    <w:p w14:paraId="2D5D9ED5" w14:textId="77777777" w:rsidR="00122ADA" w:rsidRDefault="00122ADA" w:rsidP="00122ADA">
      <w:pPr>
        <w:pStyle w:val="Corpodeltesto2"/>
        <w:rPr>
          <w:rFonts w:ascii="Times New Roman" w:hAnsi="Times New Roman" w:cs="Times New Roman"/>
          <w:b/>
          <w:szCs w:val="28"/>
        </w:rPr>
      </w:pPr>
    </w:p>
    <w:p w14:paraId="089071D7" w14:textId="77777777" w:rsidR="00BF5F75" w:rsidRDefault="00BF5F75" w:rsidP="00122ADA">
      <w:pPr>
        <w:pStyle w:val="Corpodeltesto2"/>
        <w:jc w:val="center"/>
        <w:rPr>
          <w:rFonts w:ascii="Times New Roman" w:hAnsi="Times New Roman" w:cs="Times New Roman"/>
          <w:b/>
          <w:szCs w:val="28"/>
        </w:rPr>
      </w:pPr>
    </w:p>
    <w:p w14:paraId="286BEC85" w14:textId="77777777" w:rsidR="00BF5F75" w:rsidRDefault="00BF5F75" w:rsidP="00122ADA">
      <w:pPr>
        <w:pStyle w:val="Corpodeltesto2"/>
        <w:jc w:val="center"/>
        <w:rPr>
          <w:rFonts w:ascii="Times New Roman" w:hAnsi="Times New Roman" w:cs="Times New Roman"/>
          <w:b/>
          <w:szCs w:val="28"/>
        </w:rPr>
      </w:pPr>
    </w:p>
    <w:p w14:paraId="4F5D729F" w14:textId="77777777" w:rsidR="00BF5F75" w:rsidRDefault="00BF5F75" w:rsidP="00122ADA">
      <w:pPr>
        <w:pStyle w:val="Corpodeltesto2"/>
        <w:jc w:val="center"/>
        <w:rPr>
          <w:rFonts w:ascii="Times New Roman" w:hAnsi="Times New Roman" w:cs="Times New Roman"/>
          <w:b/>
          <w:szCs w:val="28"/>
        </w:rPr>
      </w:pPr>
    </w:p>
    <w:p w14:paraId="4F032277" w14:textId="77777777" w:rsidR="00BF5F75" w:rsidRDefault="00BF5F75" w:rsidP="00122ADA">
      <w:pPr>
        <w:pStyle w:val="Corpodeltesto2"/>
        <w:jc w:val="center"/>
        <w:rPr>
          <w:rFonts w:ascii="Times New Roman" w:hAnsi="Times New Roman" w:cs="Times New Roman"/>
          <w:b/>
          <w:szCs w:val="28"/>
        </w:rPr>
      </w:pPr>
    </w:p>
    <w:p w14:paraId="464E0DDD" w14:textId="77777777" w:rsidR="00BF5F75" w:rsidRDefault="00BF5F75" w:rsidP="00122ADA">
      <w:pPr>
        <w:pStyle w:val="Corpodeltesto2"/>
        <w:jc w:val="center"/>
        <w:rPr>
          <w:rFonts w:ascii="Times New Roman" w:hAnsi="Times New Roman" w:cs="Times New Roman"/>
          <w:b/>
          <w:szCs w:val="28"/>
        </w:rPr>
      </w:pPr>
    </w:p>
    <w:p w14:paraId="3B76C0EF" w14:textId="77777777" w:rsidR="00BF5F75" w:rsidRDefault="00BF5F75" w:rsidP="00122ADA">
      <w:pPr>
        <w:pStyle w:val="Corpodeltesto2"/>
        <w:jc w:val="center"/>
        <w:rPr>
          <w:rFonts w:ascii="Times New Roman" w:hAnsi="Times New Roman" w:cs="Times New Roman"/>
          <w:b/>
          <w:szCs w:val="28"/>
        </w:rPr>
      </w:pPr>
    </w:p>
    <w:p w14:paraId="55D46F02" w14:textId="77777777" w:rsidR="00BF5F75" w:rsidRDefault="00BF5F75" w:rsidP="00122ADA">
      <w:pPr>
        <w:pStyle w:val="Corpodeltesto2"/>
        <w:jc w:val="center"/>
        <w:rPr>
          <w:rFonts w:ascii="Times New Roman" w:hAnsi="Times New Roman" w:cs="Times New Roman"/>
          <w:b/>
          <w:szCs w:val="28"/>
        </w:rPr>
      </w:pPr>
    </w:p>
    <w:p w14:paraId="51B385EE" w14:textId="77777777" w:rsidR="00BF5F75" w:rsidRDefault="00BF5F75" w:rsidP="00122ADA">
      <w:pPr>
        <w:pStyle w:val="Corpodeltesto2"/>
        <w:jc w:val="center"/>
        <w:rPr>
          <w:rFonts w:ascii="Times New Roman" w:hAnsi="Times New Roman" w:cs="Times New Roman"/>
          <w:b/>
          <w:szCs w:val="28"/>
        </w:rPr>
      </w:pPr>
    </w:p>
    <w:p w14:paraId="6F25CC02" w14:textId="77777777" w:rsidR="00BF5F75" w:rsidRDefault="00BF5F75" w:rsidP="00122ADA">
      <w:pPr>
        <w:pStyle w:val="Corpodeltesto2"/>
        <w:jc w:val="center"/>
        <w:rPr>
          <w:rFonts w:ascii="Times New Roman" w:hAnsi="Times New Roman" w:cs="Times New Roman"/>
          <w:b/>
          <w:szCs w:val="28"/>
        </w:rPr>
      </w:pPr>
    </w:p>
    <w:p w14:paraId="18104CAF" w14:textId="77777777" w:rsidR="00BF5F75" w:rsidRDefault="00BF5F75" w:rsidP="00122ADA">
      <w:pPr>
        <w:pStyle w:val="Corpodeltesto2"/>
        <w:jc w:val="center"/>
        <w:rPr>
          <w:rFonts w:ascii="Times New Roman" w:hAnsi="Times New Roman" w:cs="Times New Roman"/>
          <w:b/>
          <w:szCs w:val="28"/>
        </w:rPr>
      </w:pPr>
    </w:p>
    <w:p w14:paraId="445A950A" w14:textId="77777777" w:rsidR="00BF5F75" w:rsidRDefault="00BF5F75" w:rsidP="00122ADA">
      <w:pPr>
        <w:pStyle w:val="Corpodeltesto2"/>
        <w:jc w:val="center"/>
        <w:rPr>
          <w:rFonts w:ascii="Times New Roman" w:hAnsi="Times New Roman" w:cs="Times New Roman"/>
          <w:b/>
          <w:szCs w:val="28"/>
        </w:rPr>
      </w:pPr>
    </w:p>
    <w:p w14:paraId="621474B3" w14:textId="77777777" w:rsidR="00BF5F75" w:rsidRDefault="00BF5F75" w:rsidP="00122ADA">
      <w:pPr>
        <w:pStyle w:val="Corpodeltesto2"/>
        <w:jc w:val="center"/>
        <w:rPr>
          <w:rFonts w:ascii="Times New Roman" w:hAnsi="Times New Roman" w:cs="Times New Roman"/>
          <w:b/>
          <w:szCs w:val="28"/>
        </w:rPr>
      </w:pPr>
    </w:p>
    <w:p w14:paraId="45CDEF96" w14:textId="77777777" w:rsidR="00BF5F75" w:rsidRDefault="00BF5F75" w:rsidP="00122ADA">
      <w:pPr>
        <w:pStyle w:val="Corpodeltesto2"/>
        <w:jc w:val="center"/>
        <w:rPr>
          <w:rFonts w:ascii="Times New Roman" w:hAnsi="Times New Roman" w:cs="Times New Roman"/>
          <w:b/>
          <w:szCs w:val="28"/>
        </w:rPr>
      </w:pPr>
    </w:p>
    <w:p w14:paraId="086D314D" w14:textId="77777777" w:rsidR="00BF5F75" w:rsidRDefault="00BF5F75" w:rsidP="00122ADA">
      <w:pPr>
        <w:pStyle w:val="Corpodeltesto2"/>
        <w:jc w:val="center"/>
        <w:rPr>
          <w:rFonts w:ascii="Times New Roman" w:hAnsi="Times New Roman" w:cs="Times New Roman"/>
          <w:b/>
          <w:szCs w:val="28"/>
        </w:rPr>
      </w:pPr>
    </w:p>
    <w:p w14:paraId="60090859" w14:textId="77777777" w:rsidR="00BF5F75" w:rsidRDefault="00BF5F75" w:rsidP="00122ADA">
      <w:pPr>
        <w:pStyle w:val="Corpodeltesto2"/>
        <w:jc w:val="center"/>
        <w:rPr>
          <w:rFonts w:ascii="Times New Roman" w:hAnsi="Times New Roman" w:cs="Times New Roman"/>
          <w:b/>
          <w:szCs w:val="28"/>
        </w:rPr>
      </w:pPr>
    </w:p>
    <w:p w14:paraId="55923312" w14:textId="77777777" w:rsidR="00BF5F75" w:rsidRDefault="00BF5F75" w:rsidP="00122ADA">
      <w:pPr>
        <w:pStyle w:val="Corpodeltesto2"/>
        <w:jc w:val="center"/>
        <w:rPr>
          <w:rFonts w:ascii="Times New Roman" w:hAnsi="Times New Roman" w:cs="Times New Roman"/>
          <w:b/>
          <w:szCs w:val="28"/>
        </w:rPr>
      </w:pPr>
    </w:p>
    <w:p w14:paraId="64BE133A" w14:textId="77777777" w:rsidR="00BF5F75" w:rsidRDefault="00BF5F75" w:rsidP="00122ADA">
      <w:pPr>
        <w:pStyle w:val="Corpodeltesto2"/>
        <w:jc w:val="center"/>
        <w:rPr>
          <w:rFonts w:ascii="Times New Roman" w:hAnsi="Times New Roman" w:cs="Times New Roman"/>
          <w:b/>
          <w:szCs w:val="28"/>
        </w:rPr>
      </w:pPr>
    </w:p>
    <w:p w14:paraId="6AF4822B" w14:textId="77777777" w:rsidR="00BF5F75" w:rsidRDefault="00BF5F75" w:rsidP="00122ADA">
      <w:pPr>
        <w:pStyle w:val="Corpodeltesto2"/>
        <w:jc w:val="center"/>
        <w:rPr>
          <w:rFonts w:ascii="Times New Roman" w:hAnsi="Times New Roman" w:cs="Times New Roman"/>
          <w:b/>
          <w:szCs w:val="28"/>
        </w:rPr>
      </w:pPr>
    </w:p>
    <w:p w14:paraId="41328D41" w14:textId="77777777" w:rsidR="00BF5F75" w:rsidRDefault="00BF5F75" w:rsidP="00122ADA">
      <w:pPr>
        <w:pStyle w:val="Corpodeltesto2"/>
        <w:jc w:val="center"/>
        <w:rPr>
          <w:rFonts w:ascii="Times New Roman" w:hAnsi="Times New Roman" w:cs="Times New Roman"/>
          <w:b/>
          <w:szCs w:val="28"/>
        </w:rPr>
      </w:pPr>
    </w:p>
    <w:p w14:paraId="4B61C42A" w14:textId="77777777" w:rsidR="00BF5F75" w:rsidRDefault="00BF5F75" w:rsidP="00122ADA">
      <w:pPr>
        <w:pStyle w:val="Corpodeltesto2"/>
        <w:jc w:val="center"/>
        <w:rPr>
          <w:rFonts w:ascii="Times New Roman" w:hAnsi="Times New Roman" w:cs="Times New Roman"/>
          <w:b/>
          <w:szCs w:val="28"/>
        </w:rPr>
      </w:pPr>
    </w:p>
    <w:p w14:paraId="00AF5907" w14:textId="77777777" w:rsidR="00BF5F75" w:rsidRDefault="00BF5F75" w:rsidP="00122ADA">
      <w:pPr>
        <w:pStyle w:val="Corpodeltesto2"/>
        <w:jc w:val="center"/>
        <w:rPr>
          <w:rFonts w:ascii="Times New Roman" w:hAnsi="Times New Roman" w:cs="Times New Roman"/>
          <w:b/>
          <w:szCs w:val="28"/>
        </w:rPr>
      </w:pPr>
    </w:p>
    <w:p w14:paraId="61F705E2" w14:textId="77777777" w:rsidR="00BF5F75" w:rsidRDefault="00BF5F75" w:rsidP="00122ADA">
      <w:pPr>
        <w:pStyle w:val="Corpodeltesto2"/>
        <w:jc w:val="center"/>
        <w:rPr>
          <w:rFonts w:ascii="Times New Roman" w:hAnsi="Times New Roman" w:cs="Times New Roman"/>
          <w:b/>
          <w:szCs w:val="28"/>
        </w:rPr>
      </w:pPr>
    </w:p>
    <w:p w14:paraId="1CE186E3" w14:textId="0DB1FC96" w:rsidR="001A4013" w:rsidRDefault="00E72108" w:rsidP="00122ADA">
      <w:pPr>
        <w:pStyle w:val="Corpodeltesto2"/>
        <w:jc w:val="center"/>
        <w:rPr>
          <w:rFonts w:ascii="Times New Roman" w:hAnsi="Times New Roman" w:cs="Times New Roman"/>
          <w:b/>
          <w:szCs w:val="28"/>
        </w:rPr>
      </w:pPr>
      <w:r>
        <w:rPr>
          <w:rFonts w:ascii="Times New Roman" w:hAnsi="Times New Roman" w:cs="Times New Roman"/>
          <w:b/>
          <w:szCs w:val="28"/>
        </w:rPr>
        <w:t>ALLEGATI</w:t>
      </w:r>
    </w:p>
    <w:p w14:paraId="13007D9F" w14:textId="77777777" w:rsidR="001A4013" w:rsidRDefault="001A4013" w:rsidP="00D0606F">
      <w:pPr>
        <w:pStyle w:val="Corpodeltesto2"/>
        <w:rPr>
          <w:rFonts w:ascii="Times New Roman" w:hAnsi="Times New Roman" w:cs="Times New Roman"/>
          <w:b/>
          <w:szCs w:val="28"/>
        </w:rPr>
      </w:pPr>
    </w:p>
    <w:p w14:paraId="14DFF75C" w14:textId="77777777" w:rsidR="001A4013" w:rsidRDefault="001A4013" w:rsidP="00D0606F">
      <w:pPr>
        <w:pStyle w:val="Corpodeltesto2"/>
        <w:rPr>
          <w:rFonts w:ascii="Times New Roman" w:hAnsi="Times New Roman" w:cs="Times New Roman"/>
          <w:b/>
          <w:szCs w:val="28"/>
        </w:rPr>
      </w:pPr>
    </w:p>
    <w:p w14:paraId="3AAB13E0" w14:textId="77777777" w:rsidR="00E72108" w:rsidRDefault="00E72108" w:rsidP="00D0606F">
      <w:pPr>
        <w:pStyle w:val="Corpodeltesto2"/>
        <w:rPr>
          <w:rFonts w:ascii="Times New Roman" w:hAnsi="Times New Roman" w:cs="Times New Roman"/>
          <w:b/>
          <w:szCs w:val="28"/>
        </w:rPr>
      </w:pPr>
    </w:p>
    <w:p w14:paraId="50265583" w14:textId="77777777" w:rsidR="00E72108" w:rsidRDefault="00E72108" w:rsidP="00D0606F">
      <w:pPr>
        <w:pStyle w:val="Corpodeltesto2"/>
        <w:rPr>
          <w:rFonts w:ascii="Times New Roman" w:hAnsi="Times New Roman" w:cs="Times New Roman"/>
          <w:b/>
          <w:szCs w:val="28"/>
        </w:rPr>
      </w:pPr>
    </w:p>
    <w:p w14:paraId="69AB53F6" w14:textId="77777777" w:rsidR="00E72108" w:rsidRDefault="00E72108" w:rsidP="00D0606F">
      <w:pPr>
        <w:pStyle w:val="Corpodeltesto2"/>
        <w:rPr>
          <w:rFonts w:ascii="Times New Roman" w:hAnsi="Times New Roman" w:cs="Times New Roman"/>
          <w:b/>
          <w:szCs w:val="28"/>
        </w:rPr>
      </w:pPr>
    </w:p>
    <w:p w14:paraId="6CC0E83F" w14:textId="77777777" w:rsidR="00E72108" w:rsidRDefault="00E72108" w:rsidP="00D0606F">
      <w:pPr>
        <w:pStyle w:val="Corpodeltesto2"/>
        <w:rPr>
          <w:rFonts w:ascii="Times New Roman" w:hAnsi="Times New Roman" w:cs="Times New Roman"/>
          <w:b/>
          <w:szCs w:val="28"/>
        </w:rPr>
      </w:pPr>
    </w:p>
    <w:p w14:paraId="3F9A9799" w14:textId="77777777" w:rsidR="00E72108" w:rsidRDefault="00E72108" w:rsidP="00D0606F">
      <w:pPr>
        <w:pStyle w:val="Corpodeltesto2"/>
        <w:rPr>
          <w:rFonts w:ascii="Times New Roman" w:hAnsi="Times New Roman" w:cs="Times New Roman"/>
          <w:b/>
          <w:szCs w:val="28"/>
        </w:rPr>
      </w:pPr>
    </w:p>
    <w:p w14:paraId="28B692D6" w14:textId="77777777" w:rsidR="00E72108" w:rsidRDefault="00E72108" w:rsidP="00D0606F">
      <w:pPr>
        <w:pStyle w:val="Corpodeltesto2"/>
        <w:rPr>
          <w:rFonts w:ascii="Times New Roman" w:hAnsi="Times New Roman" w:cs="Times New Roman"/>
          <w:b/>
          <w:szCs w:val="28"/>
        </w:rPr>
      </w:pPr>
    </w:p>
    <w:p w14:paraId="7F2BF5CD" w14:textId="77777777" w:rsidR="00E72108" w:rsidRDefault="00E72108" w:rsidP="00D0606F">
      <w:pPr>
        <w:pStyle w:val="Corpodeltesto2"/>
        <w:rPr>
          <w:rFonts w:ascii="Times New Roman" w:hAnsi="Times New Roman" w:cs="Times New Roman"/>
          <w:b/>
          <w:szCs w:val="28"/>
        </w:rPr>
      </w:pPr>
    </w:p>
    <w:p w14:paraId="5481C669" w14:textId="77777777" w:rsidR="00E72108" w:rsidRDefault="00E72108" w:rsidP="00D0606F">
      <w:pPr>
        <w:pStyle w:val="Corpodeltesto2"/>
        <w:rPr>
          <w:rFonts w:ascii="Times New Roman" w:hAnsi="Times New Roman" w:cs="Times New Roman"/>
          <w:b/>
          <w:szCs w:val="28"/>
        </w:rPr>
      </w:pPr>
    </w:p>
    <w:p w14:paraId="11A59D9D" w14:textId="77777777" w:rsidR="00E72108" w:rsidRDefault="00E72108" w:rsidP="00D0606F">
      <w:pPr>
        <w:pStyle w:val="Corpodeltesto2"/>
        <w:rPr>
          <w:rFonts w:ascii="Times New Roman" w:hAnsi="Times New Roman" w:cs="Times New Roman"/>
          <w:b/>
          <w:szCs w:val="28"/>
        </w:rPr>
      </w:pPr>
    </w:p>
    <w:p w14:paraId="199C3FFE" w14:textId="77777777" w:rsidR="00E72108" w:rsidRDefault="00E72108" w:rsidP="00D0606F">
      <w:pPr>
        <w:pStyle w:val="Corpodeltesto2"/>
        <w:rPr>
          <w:rFonts w:ascii="Times New Roman" w:hAnsi="Times New Roman" w:cs="Times New Roman"/>
          <w:b/>
          <w:szCs w:val="28"/>
        </w:rPr>
      </w:pPr>
    </w:p>
    <w:p w14:paraId="1A4FB058" w14:textId="77777777" w:rsidR="00E72108" w:rsidRDefault="00E72108" w:rsidP="00D0606F">
      <w:pPr>
        <w:pStyle w:val="Corpodeltesto2"/>
        <w:rPr>
          <w:rFonts w:ascii="Times New Roman" w:hAnsi="Times New Roman" w:cs="Times New Roman"/>
          <w:b/>
          <w:szCs w:val="28"/>
        </w:rPr>
      </w:pPr>
    </w:p>
    <w:p w14:paraId="7E2CD4DD" w14:textId="77777777" w:rsidR="00E72108" w:rsidRDefault="00E72108" w:rsidP="00D0606F">
      <w:pPr>
        <w:pStyle w:val="Corpodeltesto2"/>
        <w:rPr>
          <w:rFonts w:ascii="Times New Roman" w:hAnsi="Times New Roman" w:cs="Times New Roman"/>
          <w:b/>
          <w:szCs w:val="28"/>
        </w:rPr>
      </w:pPr>
    </w:p>
    <w:p w14:paraId="18EF2BA2" w14:textId="77777777" w:rsidR="00E72108" w:rsidRDefault="00E72108" w:rsidP="00D0606F">
      <w:pPr>
        <w:pStyle w:val="Corpodeltesto2"/>
        <w:rPr>
          <w:rFonts w:ascii="Times New Roman" w:hAnsi="Times New Roman" w:cs="Times New Roman"/>
          <w:b/>
          <w:szCs w:val="28"/>
        </w:rPr>
      </w:pPr>
    </w:p>
    <w:p w14:paraId="2A699761" w14:textId="77777777" w:rsidR="00E72108" w:rsidRDefault="00E72108" w:rsidP="00D0606F">
      <w:pPr>
        <w:pStyle w:val="Corpodeltesto2"/>
        <w:rPr>
          <w:rFonts w:ascii="Times New Roman" w:hAnsi="Times New Roman" w:cs="Times New Roman"/>
          <w:b/>
          <w:szCs w:val="28"/>
        </w:rPr>
      </w:pPr>
    </w:p>
    <w:p w14:paraId="2FE1408D" w14:textId="77777777" w:rsidR="00E72108" w:rsidRDefault="00E72108" w:rsidP="00D0606F">
      <w:pPr>
        <w:pStyle w:val="Corpodeltesto2"/>
        <w:rPr>
          <w:rFonts w:ascii="Times New Roman" w:hAnsi="Times New Roman" w:cs="Times New Roman"/>
          <w:b/>
          <w:szCs w:val="28"/>
        </w:rPr>
      </w:pPr>
    </w:p>
    <w:p w14:paraId="6F7632AB" w14:textId="77777777" w:rsidR="00E72108" w:rsidRDefault="00E72108" w:rsidP="00D0606F">
      <w:pPr>
        <w:pStyle w:val="Corpodeltesto2"/>
        <w:rPr>
          <w:rFonts w:ascii="Times New Roman" w:hAnsi="Times New Roman" w:cs="Times New Roman"/>
          <w:b/>
          <w:szCs w:val="28"/>
        </w:rPr>
      </w:pPr>
    </w:p>
    <w:p w14:paraId="2482B4F9" w14:textId="77777777" w:rsidR="00E72108" w:rsidRDefault="00E72108" w:rsidP="00D0606F">
      <w:pPr>
        <w:pStyle w:val="Corpodeltesto2"/>
        <w:rPr>
          <w:rFonts w:ascii="Times New Roman" w:hAnsi="Times New Roman" w:cs="Times New Roman"/>
          <w:b/>
          <w:szCs w:val="28"/>
        </w:rPr>
      </w:pPr>
    </w:p>
    <w:p w14:paraId="6F21398B" w14:textId="77777777" w:rsidR="001A4013" w:rsidRDefault="001A4013" w:rsidP="00D0606F">
      <w:pPr>
        <w:pStyle w:val="Corpodeltesto2"/>
        <w:rPr>
          <w:rFonts w:ascii="Times New Roman" w:hAnsi="Times New Roman" w:cs="Times New Roman"/>
          <w:b/>
          <w:szCs w:val="28"/>
        </w:rPr>
      </w:pPr>
    </w:p>
    <w:p w14:paraId="456568D5" w14:textId="77777777" w:rsidR="00E72108" w:rsidRDefault="00E72108" w:rsidP="00D0606F">
      <w:pPr>
        <w:pStyle w:val="Corpodeltesto2"/>
        <w:rPr>
          <w:rFonts w:ascii="Times New Roman" w:hAnsi="Times New Roman" w:cs="Times New Roman"/>
          <w:b/>
          <w:szCs w:val="28"/>
        </w:rPr>
      </w:pPr>
    </w:p>
    <w:p w14:paraId="5E738BF1" w14:textId="77777777" w:rsidR="00E72108" w:rsidRDefault="00E72108" w:rsidP="00D0606F">
      <w:pPr>
        <w:pStyle w:val="Corpodeltesto2"/>
        <w:rPr>
          <w:rFonts w:ascii="Times New Roman" w:hAnsi="Times New Roman" w:cs="Times New Roman"/>
          <w:b/>
          <w:szCs w:val="28"/>
        </w:rPr>
      </w:pPr>
    </w:p>
    <w:p w14:paraId="11CC9138" w14:textId="77777777" w:rsidR="00E72108" w:rsidRDefault="00E72108" w:rsidP="00E72108">
      <w:pPr>
        <w:pStyle w:val="Heading2"/>
        <w:jc w:val="left"/>
        <w:rPr>
          <w:rFonts w:ascii="Times New Roman" w:eastAsia="Calibri" w:hAnsi="Times New Roman"/>
          <w:b/>
          <w:sz w:val="28"/>
          <w:szCs w:val="28"/>
        </w:rPr>
      </w:pPr>
    </w:p>
    <w:p w14:paraId="1CCB6974" w14:textId="77777777" w:rsidR="00E72108" w:rsidRDefault="00E72108" w:rsidP="00E72108">
      <w:pPr>
        <w:pStyle w:val="Heading2"/>
        <w:jc w:val="left"/>
        <w:rPr>
          <w:rFonts w:ascii="Times New Roman" w:eastAsia="Calibri" w:hAnsi="Times New Roman"/>
          <w:b/>
          <w:sz w:val="28"/>
          <w:szCs w:val="28"/>
        </w:rPr>
      </w:pPr>
    </w:p>
    <w:p w14:paraId="429937D8" w14:textId="77777777" w:rsidR="00E72108" w:rsidRDefault="00E72108" w:rsidP="00E72108">
      <w:pPr>
        <w:pStyle w:val="Heading2"/>
        <w:jc w:val="left"/>
        <w:rPr>
          <w:rFonts w:ascii="Times New Roman" w:eastAsia="Calibri" w:hAnsi="Times New Roman"/>
          <w:b/>
          <w:sz w:val="28"/>
          <w:szCs w:val="28"/>
        </w:rPr>
      </w:pPr>
    </w:p>
    <w:p w14:paraId="0B0035DC" w14:textId="77777777" w:rsidR="00E72108" w:rsidRDefault="00E72108" w:rsidP="00E72108">
      <w:pPr>
        <w:pStyle w:val="Heading2"/>
        <w:jc w:val="left"/>
        <w:rPr>
          <w:rFonts w:ascii="Times New Roman" w:eastAsia="Calibri" w:hAnsi="Times New Roman"/>
          <w:b/>
          <w:sz w:val="28"/>
          <w:szCs w:val="28"/>
        </w:rPr>
      </w:pPr>
    </w:p>
    <w:p w14:paraId="221EEAFA" w14:textId="77777777" w:rsidR="00E72108" w:rsidRDefault="00E72108" w:rsidP="00E72108">
      <w:pPr>
        <w:pStyle w:val="Heading2"/>
        <w:jc w:val="left"/>
        <w:rPr>
          <w:rFonts w:ascii="Times New Roman" w:eastAsia="Calibri" w:hAnsi="Times New Roman"/>
          <w:b/>
          <w:sz w:val="28"/>
          <w:szCs w:val="28"/>
        </w:rPr>
      </w:pPr>
    </w:p>
    <w:p w14:paraId="17293930" w14:textId="77777777" w:rsidR="00E72108" w:rsidRDefault="00E72108" w:rsidP="00E72108">
      <w:pPr>
        <w:pStyle w:val="Heading2"/>
        <w:jc w:val="left"/>
        <w:rPr>
          <w:rFonts w:ascii="Times New Roman" w:eastAsia="Calibri" w:hAnsi="Times New Roman"/>
          <w:b/>
          <w:sz w:val="28"/>
          <w:szCs w:val="28"/>
        </w:rPr>
      </w:pPr>
    </w:p>
    <w:p w14:paraId="23839B0A" w14:textId="77777777" w:rsidR="00E72108" w:rsidRDefault="00E72108" w:rsidP="00E72108">
      <w:pPr>
        <w:pStyle w:val="Heading2"/>
        <w:jc w:val="left"/>
        <w:rPr>
          <w:rFonts w:ascii="Times New Roman" w:eastAsia="Calibri" w:hAnsi="Times New Roman"/>
          <w:b/>
          <w:sz w:val="28"/>
          <w:szCs w:val="28"/>
        </w:rPr>
      </w:pPr>
    </w:p>
    <w:p w14:paraId="25BA79DA" w14:textId="5DFD53EE" w:rsidR="00366C4E" w:rsidRDefault="00366C4E" w:rsidP="00E72108">
      <w:pPr>
        <w:pStyle w:val="Heading2"/>
        <w:jc w:val="left"/>
        <w:rPr>
          <w:rFonts w:ascii="Times New Roman" w:eastAsia="Calibri" w:hAnsi="Times New Roman"/>
          <w:b/>
          <w:sz w:val="28"/>
          <w:szCs w:val="28"/>
        </w:rPr>
      </w:pPr>
    </w:p>
    <w:p w14:paraId="7DE1674C" w14:textId="77777777" w:rsidR="00366C4E" w:rsidRDefault="00366C4E" w:rsidP="00366C4E">
      <w:pPr>
        <w:rPr>
          <w:rStyle w:val="Titolo2Carattere"/>
          <w:rFonts w:eastAsia="Calibri"/>
        </w:rPr>
      </w:pPr>
    </w:p>
    <w:p w14:paraId="71A81A97" w14:textId="77777777" w:rsidR="00E765EA" w:rsidRDefault="00E765EA" w:rsidP="00366C4E">
      <w:pPr>
        <w:rPr>
          <w:rFonts w:eastAsia="Calibri"/>
          <w:b/>
          <w:sz w:val="28"/>
          <w:szCs w:val="28"/>
        </w:rPr>
      </w:pPr>
    </w:p>
    <w:p w14:paraId="4D8A7966" w14:textId="77777777" w:rsidR="006A0CEF" w:rsidRDefault="006A0CEF" w:rsidP="00366C4E">
      <w:pPr>
        <w:rPr>
          <w:rFonts w:eastAsia="Calibri"/>
          <w:b/>
          <w:sz w:val="28"/>
          <w:szCs w:val="28"/>
        </w:rPr>
      </w:pPr>
    </w:p>
    <w:p w14:paraId="546019EA" w14:textId="77777777" w:rsidR="006A0CEF" w:rsidRDefault="006A0CEF" w:rsidP="00366C4E">
      <w:pPr>
        <w:rPr>
          <w:rFonts w:eastAsia="Calibri"/>
          <w:b/>
          <w:sz w:val="28"/>
          <w:szCs w:val="28"/>
        </w:rPr>
      </w:pPr>
    </w:p>
    <w:p w14:paraId="42103CCC" w14:textId="72AE58B4" w:rsidR="00366C4E" w:rsidRPr="00E6671B" w:rsidRDefault="00E72108" w:rsidP="00500A11">
      <w:pPr>
        <w:rPr>
          <w:rFonts w:eastAsia="Calibri"/>
          <w:b/>
          <w:sz w:val="28"/>
          <w:szCs w:val="28"/>
        </w:rPr>
      </w:pPr>
      <w:r>
        <w:rPr>
          <w:rFonts w:eastAsia="Calibri"/>
          <w:b/>
          <w:sz w:val="28"/>
          <w:szCs w:val="28"/>
        </w:rPr>
        <w:t>Attività, percorsi e progetti svolti nell’ambito di Cittadinanza e Costituzione</w:t>
      </w:r>
    </w:p>
    <w:p w14:paraId="4076B7F3" w14:textId="026DE815" w:rsidR="001A4013" w:rsidRPr="001A4013" w:rsidRDefault="001A4013" w:rsidP="001A4013">
      <w:pPr>
        <w:pStyle w:val="Heading2"/>
        <w:rPr>
          <w:rFonts w:eastAsia="Calibri"/>
          <w:b/>
          <w:sz w:val="28"/>
          <w:szCs w:val="28"/>
          <w:lang w:val="it-IT"/>
        </w:rPr>
      </w:pPr>
    </w:p>
    <w:p w14:paraId="2E360248" w14:textId="77777777" w:rsidR="001A4013" w:rsidRDefault="001A4013" w:rsidP="001A4013">
      <w:pPr>
        <w:pStyle w:val="Heading2"/>
        <w:rPr>
          <w:rFonts w:eastAsia="Calibri"/>
          <w:b/>
          <w:sz w:val="28"/>
          <w:szCs w:val="28"/>
          <w:lang w:val="it-IT"/>
        </w:rPr>
      </w:pPr>
    </w:p>
    <w:p w14:paraId="11502E5B" w14:textId="4D6D2E37" w:rsidR="006A0CEF" w:rsidRDefault="006A0CEF" w:rsidP="006A0CEF">
      <w:pPr>
        <w:pStyle w:val="Heading2"/>
        <w:ind w:firstLine="708"/>
        <w:rPr>
          <w:rFonts w:ascii="Times New Roman" w:eastAsia="Calibri" w:hAnsi="Times New Roman" w:cs="Times New Roman"/>
          <w:sz w:val="28"/>
          <w:szCs w:val="28"/>
          <w:lang w:val="it-IT"/>
        </w:rPr>
      </w:pPr>
      <w:r w:rsidRPr="001A4013">
        <w:rPr>
          <w:rFonts w:eastAsia="Calibri"/>
          <w:b/>
          <w:noProof/>
          <w:sz w:val="28"/>
          <w:szCs w:val="28"/>
          <w:lang w:val="it-IT" w:eastAsia="it-IT" w:bidi="ar-SA"/>
        </w:rPr>
        <w:drawing>
          <wp:inline distT="0" distB="0" distL="0" distR="0" wp14:anchorId="7092E3D9" wp14:editId="4E3BF3F1">
            <wp:extent cx="2588895" cy="847090"/>
            <wp:effectExtent l="0" t="0" r="1905" b="0"/>
            <wp:docPr id="1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8895" cy="847090"/>
                    </a:xfrm>
                    <a:prstGeom prst="rect">
                      <a:avLst/>
                    </a:prstGeom>
                    <a:noFill/>
                    <a:ln>
                      <a:noFill/>
                    </a:ln>
                  </pic:spPr>
                </pic:pic>
              </a:graphicData>
            </a:graphic>
          </wp:inline>
        </w:drawing>
      </w:r>
    </w:p>
    <w:p w14:paraId="4C0F1BAB" w14:textId="77777777" w:rsidR="006A0CEF" w:rsidRDefault="006A0CEF" w:rsidP="009F57B4">
      <w:pPr>
        <w:pStyle w:val="Heading2"/>
        <w:ind w:firstLine="708"/>
        <w:jc w:val="both"/>
        <w:rPr>
          <w:rFonts w:ascii="Times New Roman" w:eastAsia="Calibri" w:hAnsi="Times New Roman" w:cs="Times New Roman"/>
          <w:sz w:val="28"/>
          <w:szCs w:val="28"/>
          <w:lang w:val="it-IT"/>
        </w:rPr>
      </w:pPr>
    </w:p>
    <w:p w14:paraId="257BC03E" w14:textId="344514BA" w:rsidR="001A4013" w:rsidRPr="001A4013" w:rsidRDefault="001A4013" w:rsidP="009F57B4">
      <w:pPr>
        <w:pStyle w:val="Heading2"/>
        <w:ind w:firstLine="708"/>
        <w:jc w:val="both"/>
        <w:rPr>
          <w:rFonts w:ascii="Times New Roman" w:eastAsia="Calibri" w:hAnsi="Times New Roman" w:cs="Times New Roman"/>
          <w:sz w:val="28"/>
          <w:szCs w:val="28"/>
          <w:lang w:val="it-IT"/>
        </w:rPr>
      </w:pPr>
      <w:r w:rsidRPr="001A4013">
        <w:rPr>
          <w:rFonts w:ascii="Times New Roman" w:eastAsia="Calibri" w:hAnsi="Times New Roman" w:cs="Times New Roman"/>
          <w:sz w:val="28"/>
          <w:szCs w:val="28"/>
          <w:lang w:val="it-IT"/>
        </w:rPr>
        <w:t>Il termine greco “Politeia” indica al tempo stesso il regime politico, il corpo civico, il diritto di cittadinanza e la costituzione della Città, nozioni tra l</w:t>
      </w:r>
      <w:r w:rsidR="009F57B4">
        <w:rPr>
          <w:rFonts w:ascii="Times New Roman" w:eastAsia="Calibri" w:hAnsi="Times New Roman" w:cs="Times New Roman"/>
          <w:sz w:val="28"/>
          <w:szCs w:val="28"/>
          <w:lang w:val="it-IT"/>
        </w:rPr>
        <w:t xml:space="preserve">oro strettamente interconnesse. </w:t>
      </w:r>
      <w:r w:rsidRPr="001A4013">
        <w:rPr>
          <w:rFonts w:ascii="Times New Roman" w:eastAsia="Calibri" w:hAnsi="Times New Roman" w:cs="Times New Roman"/>
          <w:sz w:val="28"/>
          <w:szCs w:val="28"/>
          <w:lang w:val="it-IT"/>
        </w:rPr>
        <w:t xml:space="preserve">Cittadino (polítēs) è colui che partecipa della politéia (come osserva Aristotele nella Politica), </w:t>
      </w:r>
      <w:r w:rsidRPr="001A4013">
        <w:rPr>
          <w:rFonts w:ascii="Times New Roman" w:eastAsia="Calibri" w:hAnsi="Times New Roman" w:cs="Times New Roman"/>
          <w:bCs/>
          <w:i/>
          <w:iCs/>
          <w:sz w:val="28"/>
          <w:szCs w:val="28"/>
          <w:lang w:val="it-IT"/>
        </w:rPr>
        <w:t>"il cittadino in senso assoluto non è definito da altro che dalla partecipazione alle funzioni di governo e alle cariche pubbliche</w:t>
      </w:r>
      <w:r w:rsidRPr="001A4013">
        <w:rPr>
          <w:rFonts w:ascii="Times New Roman" w:eastAsia="Calibri" w:hAnsi="Times New Roman" w:cs="Times New Roman"/>
          <w:sz w:val="28"/>
          <w:szCs w:val="28"/>
          <w:lang w:val="it-IT"/>
        </w:rPr>
        <w:t xml:space="preserve">"; il tipo di ordinamento politico si definisce in rapporto al numero e alla qualità di coloro i quali sono cittadini; il nome dello Stato coincide con quello dei cittadini (hoì Athēnaîoi indica al tempo stesso il cittadino di Atene e la città in quanto ordinamento giuridico). </w:t>
      </w:r>
    </w:p>
    <w:p w14:paraId="178AD1A2" w14:textId="77777777" w:rsidR="001A4013" w:rsidRPr="001A4013" w:rsidRDefault="001A4013" w:rsidP="009F57B4">
      <w:pPr>
        <w:pStyle w:val="Heading2"/>
        <w:ind w:firstLine="708"/>
        <w:jc w:val="both"/>
        <w:rPr>
          <w:rFonts w:ascii="Times New Roman" w:eastAsia="Calibri" w:hAnsi="Times New Roman" w:cs="Times New Roman"/>
          <w:sz w:val="28"/>
          <w:szCs w:val="28"/>
          <w:lang w:val="it-IT"/>
        </w:rPr>
      </w:pPr>
      <w:r w:rsidRPr="001A4013">
        <w:rPr>
          <w:rFonts w:ascii="Times New Roman" w:eastAsia="Calibri" w:hAnsi="Times New Roman" w:cs="Times New Roman"/>
          <w:sz w:val="28"/>
          <w:szCs w:val="28"/>
          <w:lang w:val="it-IT"/>
        </w:rPr>
        <w:t xml:space="preserve">Il progetto Politeia, nasce dalla considerazione che sia compito di ogni cittadino, ancorché studioso di diritto, sensibilizzare la collettività sui temi che ogni componente della comunità si trova ad affrontare ogni giorno, fornendo informazioni e strumenti per poter comprendere e decifrare al meglio le questioni e gli interrogativi del nostro tempo: questo è l'obiettivo che il progetto Politeia cerca di perseguire, collegando il Corso di Studi in Giurisprudenza dell'Università degli Studi di Palermo e i suoi studenti, laureati e laureandi, con le scuole secondarie di secondo grado della città e della regione. </w:t>
      </w:r>
    </w:p>
    <w:p w14:paraId="4398F5CA" w14:textId="332FB5BB" w:rsidR="001A4013" w:rsidRPr="001A4013" w:rsidRDefault="001A4013" w:rsidP="009F57B4">
      <w:pPr>
        <w:pStyle w:val="Heading2"/>
        <w:ind w:firstLine="708"/>
        <w:jc w:val="both"/>
        <w:rPr>
          <w:rFonts w:ascii="Times New Roman" w:eastAsia="Calibri" w:hAnsi="Times New Roman" w:cs="Times New Roman"/>
          <w:sz w:val="28"/>
          <w:szCs w:val="28"/>
          <w:lang w:val="it-IT"/>
        </w:rPr>
      </w:pPr>
      <w:r w:rsidRPr="001A4013">
        <w:rPr>
          <w:rFonts w:ascii="Times New Roman" w:eastAsia="Calibri" w:hAnsi="Times New Roman" w:cs="Times New Roman"/>
          <w:sz w:val="28"/>
          <w:szCs w:val="28"/>
          <w:lang w:val="it-IT"/>
        </w:rPr>
        <w:t>Il Corso di Studi di Giurisprudenza, oltre a formare giuristi, ha infatti la “missione” di diffondere i temi e i principi del Diritto ma anche il compito di “educare” la comunità ai temi base della convivenza civile e della partecipa</w:t>
      </w:r>
      <w:r>
        <w:rPr>
          <w:rFonts w:ascii="Times New Roman" w:eastAsia="Calibri" w:hAnsi="Times New Roman" w:cs="Times New Roman"/>
          <w:sz w:val="28"/>
          <w:szCs w:val="28"/>
          <w:lang w:val="it-IT"/>
        </w:rPr>
        <w:t xml:space="preserve">zione. </w:t>
      </w:r>
      <w:r w:rsidRPr="001A4013">
        <w:rPr>
          <w:rFonts w:ascii="Times New Roman" w:eastAsia="Calibri" w:hAnsi="Times New Roman" w:cs="Times New Roman"/>
          <w:sz w:val="28"/>
          <w:szCs w:val="28"/>
          <w:lang w:val="it-IT"/>
        </w:rPr>
        <w:t xml:space="preserve">Può qui richiamarsi la conoscenza della Costituzione italiana, dei principi di Diritto Penale, del Diritto Processuale Penale e Civile, del Diritto Internazionale e dell’Unione Europea, temi che ancorché tecnici possono e devono essere portati a conoscenza di ogni cittadino, anche attraverso dibattiti su questioni pubbliche di attualità. </w:t>
      </w:r>
    </w:p>
    <w:p w14:paraId="5E1A1A3A" w14:textId="77777777" w:rsidR="001A4013" w:rsidRPr="001A4013" w:rsidRDefault="001A4013" w:rsidP="009F57B4">
      <w:pPr>
        <w:pStyle w:val="Heading2"/>
        <w:jc w:val="both"/>
        <w:rPr>
          <w:rFonts w:ascii="Times New Roman" w:eastAsia="Calibri" w:hAnsi="Times New Roman" w:cs="Times New Roman"/>
          <w:sz w:val="28"/>
          <w:szCs w:val="28"/>
          <w:lang w:val="it-IT"/>
        </w:rPr>
      </w:pPr>
      <w:r w:rsidRPr="001A4013">
        <w:rPr>
          <w:rFonts w:ascii="Times New Roman" w:eastAsia="Calibri" w:hAnsi="Times New Roman" w:cs="Times New Roman"/>
          <w:sz w:val="28"/>
          <w:szCs w:val="28"/>
          <w:lang w:val="it-IT"/>
        </w:rPr>
        <w:t xml:space="preserve">La conoscenza di questi profili è il primo passo per una partecipazione attiva nella società, che per essere democratica necessita appunto dell’apporto di ogni singolo soggetto che la compone. </w:t>
      </w:r>
    </w:p>
    <w:p w14:paraId="7BFB93EC" w14:textId="77777777" w:rsidR="001A4013" w:rsidRDefault="001A4013" w:rsidP="009F57B4">
      <w:pPr>
        <w:pStyle w:val="Heading2"/>
        <w:jc w:val="both"/>
        <w:rPr>
          <w:rFonts w:ascii="Times New Roman" w:eastAsia="Calibri" w:hAnsi="Times New Roman" w:cs="Times New Roman"/>
          <w:sz w:val="28"/>
          <w:szCs w:val="28"/>
          <w:lang w:val="it-IT"/>
        </w:rPr>
      </w:pPr>
      <w:r w:rsidRPr="001A4013">
        <w:rPr>
          <w:rFonts w:ascii="Times New Roman" w:eastAsia="Calibri" w:hAnsi="Times New Roman" w:cs="Times New Roman"/>
          <w:sz w:val="28"/>
          <w:szCs w:val="28"/>
          <w:lang w:val="it-IT"/>
        </w:rPr>
        <w:t xml:space="preserve">In questa prospettiva, si sono individuate alcune possibili macroareee di riferimento riconducibili al:  </w:t>
      </w:r>
    </w:p>
    <w:p w14:paraId="2A6D06BA" w14:textId="7D66D126" w:rsidR="001A4013" w:rsidRPr="001A4013" w:rsidRDefault="001A4013" w:rsidP="009F57B4">
      <w:pPr>
        <w:pStyle w:val="Heading2"/>
        <w:jc w:val="both"/>
        <w:rPr>
          <w:rFonts w:ascii="Times New Roman" w:eastAsia="Calibri" w:hAnsi="Times New Roman" w:cs="Times New Roman"/>
          <w:sz w:val="28"/>
          <w:szCs w:val="28"/>
          <w:lang w:val="it-IT"/>
        </w:rPr>
      </w:pPr>
      <w:r w:rsidRPr="001A4013">
        <w:rPr>
          <w:rFonts w:ascii="Times New Roman" w:eastAsia="Calibri" w:hAnsi="Times New Roman" w:cs="Times New Roman"/>
          <w:sz w:val="28"/>
          <w:szCs w:val="28"/>
          <w:lang w:val="it-IT"/>
        </w:rPr>
        <w:t xml:space="preserve">Diritto Costituzionale: principi, libertà costituzionali e assetto politico-istituzionale </w:t>
      </w:r>
    </w:p>
    <w:p w14:paraId="33A7D760" w14:textId="00D5894F" w:rsidR="001A4013" w:rsidRPr="001A4013" w:rsidRDefault="001A4013" w:rsidP="009F57B4">
      <w:pPr>
        <w:pStyle w:val="Heading2"/>
        <w:jc w:val="both"/>
        <w:rPr>
          <w:rFonts w:ascii="Times New Roman" w:eastAsia="Calibri" w:hAnsi="Times New Roman" w:cs="Times New Roman"/>
          <w:sz w:val="28"/>
          <w:szCs w:val="28"/>
          <w:lang w:val="it-IT"/>
        </w:rPr>
      </w:pPr>
      <w:r w:rsidRPr="001A4013">
        <w:rPr>
          <w:rFonts w:ascii="Times New Roman" w:eastAsia="Calibri" w:hAnsi="Times New Roman" w:cs="Times New Roman"/>
          <w:sz w:val="28"/>
          <w:szCs w:val="28"/>
          <w:lang w:val="it-IT"/>
        </w:rPr>
        <w:t xml:space="preserve">Diritto Regionale e degli Enti Locali: Statuto della Regione Siciliana e rapporti con lo Stato </w:t>
      </w:r>
    </w:p>
    <w:p w14:paraId="48FE547E" w14:textId="1DC2B1F4" w:rsidR="001A4013" w:rsidRPr="001A4013" w:rsidRDefault="001A4013" w:rsidP="009F57B4">
      <w:pPr>
        <w:pStyle w:val="Heading2"/>
        <w:jc w:val="both"/>
        <w:rPr>
          <w:rFonts w:ascii="Times New Roman" w:eastAsia="Calibri" w:hAnsi="Times New Roman" w:cs="Times New Roman"/>
          <w:sz w:val="28"/>
          <w:szCs w:val="28"/>
          <w:lang w:val="it-IT"/>
        </w:rPr>
      </w:pPr>
      <w:r w:rsidRPr="001A4013">
        <w:rPr>
          <w:rFonts w:ascii="Times New Roman" w:eastAsia="Calibri" w:hAnsi="Times New Roman" w:cs="Times New Roman"/>
          <w:sz w:val="28"/>
          <w:szCs w:val="28"/>
          <w:lang w:val="it-IT"/>
        </w:rPr>
        <w:t xml:space="preserve">Diritto Penale: evoluzione, principi e obiettivi. </w:t>
      </w:r>
    </w:p>
    <w:p w14:paraId="5FFC3EB6" w14:textId="51319546" w:rsidR="001A4013" w:rsidRPr="001A4013" w:rsidRDefault="001A4013" w:rsidP="009F57B4">
      <w:pPr>
        <w:pStyle w:val="Heading2"/>
        <w:jc w:val="both"/>
        <w:rPr>
          <w:rFonts w:ascii="Times New Roman" w:eastAsia="Calibri" w:hAnsi="Times New Roman" w:cs="Times New Roman"/>
          <w:sz w:val="28"/>
          <w:szCs w:val="28"/>
          <w:lang w:val="it-IT"/>
        </w:rPr>
      </w:pPr>
      <w:r w:rsidRPr="001A4013">
        <w:rPr>
          <w:rFonts w:ascii="Times New Roman" w:eastAsia="Calibri" w:hAnsi="Times New Roman" w:cs="Times New Roman"/>
          <w:sz w:val="28"/>
          <w:szCs w:val="28"/>
          <w:lang w:val="it-IT"/>
        </w:rPr>
        <w:t xml:space="preserve">Diritto Processuale Penale e Civile: i fondamenti e lo sviluppo del processo. </w:t>
      </w:r>
    </w:p>
    <w:p w14:paraId="1FBD8EDB" w14:textId="77777777" w:rsidR="001A4013" w:rsidRDefault="001A4013" w:rsidP="009F57B4">
      <w:pPr>
        <w:pStyle w:val="Heading2"/>
        <w:jc w:val="both"/>
        <w:rPr>
          <w:rFonts w:ascii="Times New Roman" w:eastAsia="Calibri" w:hAnsi="Times New Roman" w:cs="Times New Roman"/>
          <w:sz w:val="28"/>
          <w:szCs w:val="28"/>
          <w:lang w:val="it-IT"/>
        </w:rPr>
      </w:pPr>
      <w:r w:rsidRPr="001A4013">
        <w:rPr>
          <w:rFonts w:ascii="Times New Roman" w:eastAsia="Calibri" w:hAnsi="Times New Roman" w:cs="Times New Roman"/>
          <w:sz w:val="28"/>
          <w:szCs w:val="28"/>
          <w:lang w:val="it-IT"/>
        </w:rPr>
        <w:t>Diritto Internazionale e Diritto dell’Unione Europea: organi e processi decisionali, libertà f</w:t>
      </w:r>
      <w:r>
        <w:rPr>
          <w:rFonts w:ascii="Times New Roman" w:eastAsia="Calibri" w:hAnsi="Times New Roman" w:cs="Times New Roman"/>
          <w:sz w:val="28"/>
          <w:szCs w:val="28"/>
          <w:lang w:val="it-IT"/>
        </w:rPr>
        <w:t>ondamentali del mercato comune.</w:t>
      </w:r>
    </w:p>
    <w:p w14:paraId="6AFEBD42" w14:textId="7750A15C" w:rsidR="001A4013" w:rsidRPr="001A4013" w:rsidRDefault="001A4013" w:rsidP="009F57B4">
      <w:pPr>
        <w:pStyle w:val="Heading2"/>
        <w:ind w:firstLine="360"/>
        <w:jc w:val="both"/>
        <w:rPr>
          <w:rFonts w:ascii="Times New Roman" w:eastAsia="Calibri" w:hAnsi="Times New Roman" w:cs="Times New Roman"/>
          <w:sz w:val="28"/>
          <w:szCs w:val="28"/>
          <w:lang w:val="it-IT"/>
        </w:rPr>
      </w:pPr>
      <w:r w:rsidRPr="001A4013">
        <w:rPr>
          <w:rFonts w:ascii="Times New Roman" w:eastAsia="Calibri" w:hAnsi="Times New Roman" w:cs="Times New Roman"/>
          <w:sz w:val="28"/>
          <w:szCs w:val="28"/>
          <w:lang w:val="it-IT"/>
        </w:rPr>
        <w:t xml:space="preserve">Le tematiche saranno affrontate attraverso la discussione di temi concreti e attuali per facilitarne la comprensione. Gli incontri con le scuole, rivolti principalmente alle classi quarte e quinte, potranno essere svolti secondo due diverse modalità a scelta delle stesse: </w:t>
      </w:r>
    </w:p>
    <w:p w14:paraId="49AF7175" w14:textId="410F6363" w:rsidR="001A4013" w:rsidRPr="001A4013" w:rsidRDefault="001A4013" w:rsidP="007E33AD">
      <w:pPr>
        <w:pStyle w:val="Heading2"/>
        <w:numPr>
          <w:ilvl w:val="0"/>
          <w:numId w:val="26"/>
        </w:numPr>
        <w:jc w:val="both"/>
        <w:rPr>
          <w:rFonts w:ascii="Times New Roman" w:eastAsia="Calibri" w:hAnsi="Times New Roman" w:cs="Times New Roman"/>
          <w:sz w:val="28"/>
          <w:szCs w:val="28"/>
          <w:lang w:val="it-IT"/>
        </w:rPr>
      </w:pPr>
      <w:r w:rsidRPr="001A4013">
        <w:rPr>
          <w:rFonts w:ascii="Times New Roman" w:eastAsia="Calibri" w:hAnsi="Times New Roman" w:cs="Times New Roman"/>
          <w:sz w:val="28"/>
          <w:szCs w:val="28"/>
          <w:lang w:val="it-IT"/>
        </w:rPr>
        <w:t>Semplici incontri mattutini da effettuare presso la sede scolastica durante le ore di lezione per le singoli classi o, preferibilmente, con le classi aderenti della ste</w:t>
      </w:r>
      <w:r>
        <w:rPr>
          <w:rFonts w:ascii="Times New Roman" w:eastAsia="Calibri" w:hAnsi="Times New Roman" w:cs="Times New Roman"/>
          <w:sz w:val="28"/>
          <w:szCs w:val="28"/>
          <w:lang w:val="it-IT"/>
        </w:rPr>
        <w:t xml:space="preserve">ssa scuola contemporaneamente. </w:t>
      </w:r>
    </w:p>
    <w:p w14:paraId="6AA05F4E" w14:textId="0664AE4D" w:rsidR="001A4013" w:rsidRPr="001A4013" w:rsidRDefault="001A4013" w:rsidP="007E33AD">
      <w:pPr>
        <w:pStyle w:val="Heading2"/>
        <w:numPr>
          <w:ilvl w:val="0"/>
          <w:numId w:val="26"/>
        </w:numPr>
        <w:jc w:val="both"/>
        <w:rPr>
          <w:rFonts w:ascii="Times New Roman" w:eastAsia="Calibri" w:hAnsi="Times New Roman" w:cs="Times New Roman"/>
          <w:sz w:val="28"/>
          <w:szCs w:val="28"/>
          <w:lang w:val="it-IT"/>
        </w:rPr>
      </w:pPr>
      <w:r w:rsidRPr="001A4013">
        <w:rPr>
          <w:rFonts w:ascii="Times New Roman" w:eastAsia="Calibri" w:hAnsi="Times New Roman" w:cs="Times New Roman"/>
          <w:sz w:val="28"/>
          <w:szCs w:val="28"/>
          <w:lang w:val="it-IT"/>
        </w:rPr>
        <w:t xml:space="preserve">Incontri mattutini nell’ambito dell’alternanza scuola lavoro: in questo caso sarà necessario raggiungere il monte ore utile al fine di considerare le ore degli incontri come ore di alternanza </w:t>
      </w:r>
    </w:p>
    <w:p w14:paraId="25753051" w14:textId="60D0D96F" w:rsidR="001A4013" w:rsidRPr="001A4013" w:rsidRDefault="001A4013" w:rsidP="009F57B4">
      <w:pPr>
        <w:pStyle w:val="Heading2"/>
        <w:jc w:val="both"/>
        <w:rPr>
          <w:rFonts w:ascii="Times New Roman" w:eastAsia="Calibri" w:hAnsi="Times New Roman" w:cs="Times New Roman"/>
          <w:sz w:val="28"/>
          <w:szCs w:val="28"/>
          <w:lang w:val="it-IT"/>
        </w:rPr>
      </w:pPr>
      <w:r w:rsidRPr="001A4013">
        <w:rPr>
          <w:rFonts w:ascii="Times New Roman" w:eastAsia="Calibri" w:hAnsi="Times New Roman" w:cs="Times New Roman"/>
          <w:sz w:val="28"/>
          <w:szCs w:val="28"/>
          <w:lang w:val="it-IT"/>
        </w:rPr>
        <w:t>In entrambi i casi potrebbero ipotizzarsi, oltre agli incontri con studenti universitari e docenti, ulteriori attività individuali e di gruppo, per discutere di casi concreti e attuali, a partire dai temi a</w:t>
      </w:r>
      <w:r>
        <w:rPr>
          <w:rFonts w:ascii="Times New Roman" w:eastAsia="Calibri" w:hAnsi="Times New Roman" w:cs="Times New Roman"/>
          <w:sz w:val="28"/>
          <w:szCs w:val="28"/>
          <w:lang w:val="it-IT"/>
        </w:rPr>
        <w:t>ffrontati durante gli incontri.</w:t>
      </w:r>
      <w:r w:rsidR="009F57B4">
        <w:rPr>
          <w:rFonts w:ascii="Times New Roman" w:eastAsia="Calibri" w:hAnsi="Times New Roman" w:cs="Times New Roman"/>
          <w:sz w:val="28"/>
          <w:szCs w:val="28"/>
          <w:lang w:val="it-IT"/>
        </w:rPr>
        <w:t xml:space="preserve"> </w:t>
      </w:r>
      <w:r w:rsidRPr="001A4013">
        <w:rPr>
          <w:rFonts w:ascii="Times New Roman" w:eastAsia="Calibri" w:hAnsi="Times New Roman" w:cs="Times New Roman"/>
          <w:sz w:val="28"/>
          <w:szCs w:val="28"/>
          <w:lang w:val="it-IT"/>
        </w:rPr>
        <w:t xml:space="preserve">La scuola, o le singole classi, possono scegliere soltanto uno o più aree tematiche degli incontri, non devono essere necessariamente tutti. </w:t>
      </w:r>
    </w:p>
    <w:p w14:paraId="59FFD3D8" w14:textId="12D781B0" w:rsidR="001A4013" w:rsidRPr="001A4013" w:rsidRDefault="001A4013" w:rsidP="009F57B4">
      <w:pPr>
        <w:pStyle w:val="Heading2"/>
        <w:ind w:firstLine="708"/>
        <w:jc w:val="both"/>
        <w:rPr>
          <w:rFonts w:ascii="Times New Roman" w:eastAsia="Calibri" w:hAnsi="Times New Roman" w:cs="Times New Roman"/>
          <w:sz w:val="28"/>
          <w:szCs w:val="28"/>
          <w:lang w:val="it-IT"/>
        </w:rPr>
      </w:pPr>
      <w:r w:rsidRPr="001A4013">
        <w:rPr>
          <w:rFonts w:ascii="Times New Roman" w:eastAsia="Calibri" w:hAnsi="Times New Roman" w:cs="Times New Roman"/>
          <w:sz w:val="28"/>
          <w:szCs w:val="28"/>
          <w:lang w:val="it-IT"/>
        </w:rPr>
        <w:t>Tappa conclusiva, eventuale, del progetto annuale potrebbe essere un seminario (che potrebbe svolgersi all'interno dell'Aula Magna dell'ex Facoltà di Giurisprudenza) aperto alla partecipazione di componenti del mondo accademico, della magistratura, delle amministrazioni pubbliche, volto a trattare dei profili attuali del fenomeno della criminalità organizzata, nelle sue diverse sfacc</w:t>
      </w:r>
      <w:r>
        <w:rPr>
          <w:rFonts w:ascii="Times New Roman" w:eastAsia="Calibri" w:hAnsi="Times New Roman" w:cs="Times New Roman"/>
          <w:sz w:val="28"/>
          <w:szCs w:val="28"/>
          <w:lang w:val="it-IT"/>
        </w:rPr>
        <w:t>ettature.</w:t>
      </w:r>
    </w:p>
    <w:p w14:paraId="26D0BA5C" w14:textId="77777777" w:rsidR="001A4013" w:rsidRDefault="001A4013" w:rsidP="009F57B4">
      <w:pPr>
        <w:pStyle w:val="Heading2"/>
        <w:jc w:val="both"/>
        <w:rPr>
          <w:rFonts w:ascii="Times New Roman" w:eastAsia="Calibri" w:hAnsi="Times New Roman" w:cs="Times New Roman"/>
          <w:b/>
          <w:sz w:val="28"/>
          <w:szCs w:val="28"/>
          <w:lang w:val="it-IT"/>
        </w:rPr>
      </w:pPr>
    </w:p>
    <w:p w14:paraId="28FFCC5D" w14:textId="77777777" w:rsidR="001A4013" w:rsidRDefault="001A4013" w:rsidP="001A4013">
      <w:pPr>
        <w:pStyle w:val="Heading2"/>
        <w:jc w:val="left"/>
        <w:rPr>
          <w:rFonts w:ascii="Times New Roman" w:eastAsia="Calibri" w:hAnsi="Times New Roman" w:cs="Times New Roman"/>
          <w:sz w:val="28"/>
          <w:szCs w:val="28"/>
          <w:lang w:val="it-IT"/>
        </w:rPr>
      </w:pPr>
      <w:r w:rsidRPr="001A4013">
        <w:rPr>
          <w:rFonts w:ascii="Times New Roman" w:eastAsia="Calibri" w:hAnsi="Times New Roman" w:cs="Times New Roman"/>
          <w:b/>
          <w:sz w:val="28"/>
          <w:szCs w:val="28"/>
          <w:lang w:val="it-IT"/>
        </w:rPr>
        <w:t>I Coordinatori</w:t>
      </w:r>
      <w:r w:rsidRPr="001A4013">
        <w:rPr>
          <w:rFonts w:ascii="Times New Roman" w:eastAsia="Calibri" w:hAnsi="Times New Roman" w:cs="Times New Roman"/>
          <w:sz w:val="28"/>
          <w:szCs w:val="28"/>
          <w:lang w:val="it-IT"/>
        </w:rPr>
        <w:t xml:space="preserve">: Emanuele Cocchiara </w:t>
      </w:r>
      <w:r>
        <w:rPr>
          <w:rFonts w:ascii="Times New Roman" w:eastAsia="Calibri" w:hAnsi="Times New Roman" w:cs="Times New Roman"/>
          <w:sz w:val="28"/>
          <w:szCs w:val="28"/>
          <w:lang w:val="it-IT"/>
        </w:rPr>
        <w:t xml:space="preserve">  </w:t>
      </w:r>
      <w:r w:rsidRPr="001A4013">
        <w:rPr>
          <w:rFonts w:ascii="Times New Roman" w:eastAsia="Calibri" w:hAnsi="Times New Roman" w:cs="Times New Roman"/>
          <w:sz w:val="28"/>
          <w:szCs w:val="28"/>
          <w:lang w:val="it-IT"/>
        </w:rPr>
        <w:t>Giuseppe Verrigno</w:t>
      </w:r>
    </w:p>
    <w:p w14:paraId="66091CED" w14:textId="784FC1F5" w:rsidR="001A4013" w:rsidRPr="001A4013" w:rsidRDefault="001A4013" w:rsidP="001A4013">
      <w:pPr>
        <w:pStyle w:val="Heading2"/>
        <w:jc w:val="left"/>
        <w:rPr>
          <w:rFonts w:ascii="Times New Roman" w:eastAsia="Calibri" w:hAnsi="Times New Roman" w:cs="Times New Roman"/>
          <w:sz w:val="28"/>
          <w:szCs w:val="28"/>
          <w:lang w:val="it-IT"/>
        </w:rPr>
      </w:pPr>
      <w:r w:rsidRPr="001A4013">
        <w:rPr>
          <w:rFonts w:ascii="Times New Roman" w:eastAsia="Calibri" w:hAnsi="Times New Roman" w:cs="Times New Roman"/>
          <w:sz w:val="28"/>
          <w:szCs w:val="28"/>
          <w:lang w:val="it-IT"/>
        </w:rPr>
        <w:t xml:space="preserve"> </w:t>
      </w:r>
    </w:p>
    <w:p w14:paraId="47326ACA" w14:textId="77777777" w:rsidR="009F57B4" w:rsidRDefault="009F57B4" w:rsidP="001A4013">
      <w:pPr>
        <w:pStyle w:val="Heading2"/>
        <w:jc w:val="left"/>
        <w:rPr>
          <w:rFonts w:ascii="Times New Roman" w:eastAsia="Calibri" w:hAnsi="Times New Roman" w:cs="Times New Roman"/>
          <w:sz w:val="28"/>
          <w:szCs w:val="28"/>
          <w:lang w:val="it-IT"/>
        </w:rPr>
      </w:pPr>
    </w:p>
    <w:p w14:paraId="74379DB3" w14:textId="77777777" w:rsidR="009F57B4" w:rsidRDefault="009F57B4" w:rsidP="001A4013">
      <w:pPr>
        <w:pStyle w:val="Heading2"/>
        <w:jc w:val="left"/>
        <w:rPr>
          <w:rFonts w:ascii="Times New Roman" w:eastAsia="Calibri" w:hAnsi="Times New Roman" w:cs="Times New Roman"/>
          <w:sz w:val="28"/>
          <w:szCs w:val="28"/>
          <w:lang w:val="it-IT"/>
        </w:rPr>
      </w:pPr>
    </w:p>
    <w:p w14:paraId="4B46819A" w14:textId="77777777" w:rsidR="009F57B4" w:rsidRDefault="001A4013" w:rsidP="00E72108">
      <w:pPr>
        <w:pStyle w:val="Heading2"/>
        <w:jc w:val="right"/>
        <w:rPr>
          <w:rFonts w:ascii="Times New Roman" w:eastAsia="Calibri" w:hAnsi="Times New Roman" w:cs="Times New Roman"/>
          <w:sz w:val="28"/>
          <w:szCs w:val="28"/>
          <w:lang w:val="it-IT"/>
        </w:rPr>
      </w:pPr>
      <w:r>
        <w:rPr>
          <w:rFonts w:ascii="Times New Roman" w:eastAsia="Calibri" w:hAnsi="Times New Roman" w:cs="Times New Roman"/>
          <w:sz w:val="28"/>
          <w:szCs w:val="28"/>
          <w:lang w:val="it-IT"/>
        </w:rPr>
        <w:t xml:space="preserve">Prof.ssa </w:t>
      </w:r>
      <w:r w:rsidRPr="001A4013">
        <w:rPr>
          <w:rFonts w:ascii="Times New Roman" w:eastAsia="Calibri" w:hAnsi="Times New Roman" w:cs="Times New Roman"/>
          <w:sz w:val="28"/>
          <w:szCs w:val="28"/>
          <w:lang w:val="it-IT"/>
        </w:rPr>
        <w:t xml:space="preserve">Laura Lorello </w:t>
      </w:r>
    </w:p>
    <w:p w14:paraId="06A79495" w14:textId="6AE6D0ED" w:rsidR="001A4013" w:rsidRPr="001A4013" w:rsidRDefault="001A4013" w:rsidP="009F57B4">
      <w:pPr>
        <w:pStyle w:val="Heading2"/>
        <w:jc w:val="right"/>
        <w:rPr>
          <w:rFonts w:ascii="Times New Roman" w:eastAsia="Calibri" w:hAnsi="Times New Roman" w:cs="Times New Roman"/>
          <w:sz w:val="28"/>
          <w:szCs w:val="28"/>
          <w:lang w:val="it-IT"/>
        </w:rPr>
      </w:pPr>
      <w:r w:rsidRPr="001A4013">
        <w:rPr>
          <w:rFonts w:ascii="Times New Roman" w:eastAsia="Calibri" w:hAnsi="Times New Roman" w:cs="Times New Roman"/>
          <w:sz w:val="28"/>
          <w:szCs w:val="28"/>
          <w:lang w:val="it-IT"/>
        </w:rPr>
        <w:t xml:space="preserve">Coordinatore del Corso di laurea magistrale in Giurisprudenza </w:t>
      </w:r>
    </w:p>
    <w:p w14:paraId="569FF471" w14:textId="77777777" w:rsidR="00F93A95" w:rsidRPr="001A4013" w:rsidRDefault="00F93A95" w:rsidP="001A4013">
      <w:pPr>
        <w:pStyle w:val="Heading2"/>
        <w:jc w:val="left"/>
        <w:rPr>
          <w:rFonts w:ascii="Times New Roman" w:eastAsia="Calibri" w:hAnsi="Times New Roman" w:cs="Times New Roman"/>
          <w:sz w:val="28"/>
          <w:szCs w:val="28"/>
        </w:rPr>
      </w:pPr>
    </w:p>
    <w:p w14:paraId="517186D0" w14:textId="77777777" w:rsidR="00F93A95" w:rsidRDefault="00F93A95" w:rsidP="00F93A95">
      <w:pPr>
        <w:pStyle w:val="Heading2"/>
        <w:rPr>
          <w:rFonts w:ascii="Times New Roman" w:eastAsia="Calibri" w:hAnsi="Times New Roman"/>
          <w:b/>
          <w:sz w:val="28"/>
          <w:szCs w:val="28"/>
        </w:rPr>
      </w:pPr>
    </w:p>
    <w:p w14:paraId="0B4DCBC2" w14:textId="77777777" w:rsidR="00F93A95" w:rsidRDefault="00F93A95" w:rsidP="00F93A95">
      <w:pPr>
        <w:pStyle w:val="Heading2"/>
        <w:rPr>
          <w:rFonts w:ascii="Times New Roman" w:eastAsia="Calibri" w:hAnsi="Times New Roman"/>
          <w:b/>
          <w:sz w:val="28"/>
          <w:szCs w:val="28"/>
        </w:rPr>
      </w:pPr>
    </w:p>
    <w:p w14:paraId="428E7E0F" w14:textId="77777777" w:rsidR="00F93A95" w:rsidRDefault="00F93A95" w:rsidP="00F93A95">
      <w:pPr>
        <w:pStyle w:val="Heading2"/>
        <w:rPr>
          <w:rFonts w:ascii="Times New Roman" w:eastAsia="Calibri" w:hAnsi="Times New Roman"/>
          <w:b/>
          <w:sz w:val="28"/>
          <w:szCs w:val="28"/>
        </w:rPr>
      </w:pPr>
    </w:p>
    <w:p w14:paraId="6F86E235" w14:textId="77777777" w:rsidR="00F93A95" w:rsidRDefault="00F93A95" w:rsidP="00F93A95">
      <w:pPr>
        <w:pStyle w:val="Heading2"/>
        <w:rPr>
          <w:rFonts w:ascii="Times New Roman" w:eastAsia="Calibri" w:hAnsi="Times New Roman"/>
          <w:b/>
          <w:sz w:val="28"/>
          <w:szCs w:val="28"/>
        </w:rPr>
      </w:pPr>
    </w:p>
    <w:p w14:paraId="24A10683" w14:textId="77777777" w:rsidR="00F93A95" w:rsidRDefault="00F93A95" w:rsidP="00F93A95">
      <w:pPr>
        <w:pStyle w:val="Heading2"/>
        <w:rPr>
          <w:rFonts w:ascii="Times New Roman" w:eastAsia="Calibri" w:hAnsi="Times New Roman"/>
          <w:b/>
          <w:sz w:val="28"/>
          <w:szCs w:val="28"/>
        </w:rPr>
      </w:pPr>
    </w:p>
    <w:p w14:paraId="5083A1C9" w14:textId="77777777" w:rsidR="00F93A95" w:rsidRDefault="00F93A95" w:rsidP="00F93A95">
      <w:pPr>
        <w:pStyle w:val="Heading2"/>
        <w:rPr>
          <w:rFonts w:ascii="Times New Roman" w:eastAsia="Calibri" w:hAnsi="Times New Roman"/>
          <w:b/>
          <w:sz w:val="28"/>
          <w:szCs w:val="28"/>
        </w:rPr>
      </w:pPr>
    </w:p>
    <w:p w14:paraId="64E27FD2" w14:textId="77777777" w:rsidR="00F93A95" w:rsidRDefault="00F93A95" w:rsidP="00F93A95">
      <w:pPr>
        <w:pStyle w:val="Heading2"/>
        <w:rPr>
          <w:rFonts w:ascii="Times New Roman" w:eastAsia="Calibri" w:hAnsi="Times New Roman"/>
          <w:b/>
          <w:sz w:val="28"/>
          <w:szCs w:val="28"/>
        </w:rPr>
      </w:pPr>
    </w:p>
    <w:p w14:paraId="604E9964" w14:textId="77777777" w:rsidR="00F93A95" w:rsidRDefault="00F93A95" w:rsidP="00F93A95">
      <w:pPr>
        <w:pStyle w:val="Heading2"/>
        <w:rPr>
          <w:rFonts w:ascii="Times New Roman" w:eastAsia="Calibri" w:hAnsi="Times New Roman"/>
          <w:b/>
          <w:sz w:val="28"/>
          <w:szCs w:val="28"/>
        </w:rPr>
      </w:pPr>
    </w:p>
    <w:p w14:paraId="425F8611" w14:textId="77777777" w:rsidR="00F93A95" w:rsidRDefault="00F93A95" w:rsidP="00F93A95">
      <w:pPr>
        <w:pStyle w:val="Heading2"/>
        <w:rPr>
          <w:rFonts w:ascii="Times New Roman" w:eastAsia="Calibri" w:hAnsi="Times New Roman"/>
          <w:b/>
          <w:sz w:val="28"/>
          <w:szCs w:val="28"/>
        </w:rPr>
      </w:pPr>
    </w:p>
    <w:p w14:paraId="65A713DD" w14:textId="77777777" w:rsidR="00F93A95" w:rsidRDefault="00F93A95" w:rsidP="00F93A95">
      <w:pPr>
        <w:pStyle w:val="Heading2"/>
        <w:rPr>
          <w:rFonts w:ascii="Times New Roman" w:eastAsia="Calibri" w:hAnsi="Times New Roman"/>
          <w:b/>
          <w:sz w:val="28"/>
          <w:szCs w:val="28"/>
        </w:rPr>
      </w:pPr>
    </w:p>
    <w:p w14:paraId="55B1EF62" w14:textId="77777777" w:rsidR="00F93A95" w:rsidRDefault="00F93A95" w:rsidP="00F93A95">
      <w:pPr>
        <w:pStyle w:val="Heading2"/>
        <w:rPr>
          <w:rFonts w:ascii="Times New Roman" w:eastAsia="Calibri" w:hAnsi="Times New Roman"/>
          <w:b/>
          <w:sz w:val="28"/>
          <w:szCs w:val="28"/>
        </w:rPr>
      </w:pPr>
    </w:p>
    <w:p w14:paraId="3E1E6924" w14:textId="77777777" w:rsidR="00DD562F" w:rsidRDefault="00DD562F" w:rsidP="009C1D38">
      <w:pPr>
        <w:spacing w:line="360" w:lineRule="auto"/>
        <w:jc w:val="center"/>
        <w:rPr>
          <w:b/>
          <w:sz w:val="28"/>
          <w:szCs w:val="28"/>
        </w:rPr>
      </w:pPr>
    </w:p>
    <w:p w14:paraId="2FB46C4F" w14:textId="77777777" w:rsidR="00DD562F" w:rsidRDefault="00DD562F" w:rsidP="009C1D38">
      <w:pPr>
        <w:spacing w:line="360" w:lineRule="auto"/>
        <w:jc w:val="center"/>
        <w:rPr>
          <w:b/>
          <w:sz w:val="28"/>
          <w:szCs w:val="28"/>
        </w:rPr>
      </w:pPr>
    </w:p>
    <w:p w14:paraId="4A2B8D57" w14:textId="77777777" w:rsidR="00500A11" w:rsidRDefault="00500A11" w:rsidP="00500A11">
      <w:pPr>
        <w:spacing w:line="360" w:lineRule="auto"/>
        <w:rPr>
          <w:b/>
          <w:sz w:val="28"/>
          <w:szCs w:val="28"/>
        </w:rPr>
      </w:pPr>
    </w:p>
    <w:p w14:paraId="7297C33F" w14:textId="50BC6E80" w:rsidR="009C1D38" w:rsidRPr="009C1D38" w:rsidRDefault="009C1D38" w:rsidP="00500A11">
      <w:pPr>
        <w:spacing w:line="360" w:lineRule="auto"/>
        <w:jc w:val="center"/>
        <w:rPr>
          <w:b/>
          <w:sz w:val="28"/>
          <w:szCs w:val="28"/>
        </w:rPr>
      </w:pPr>
      <w:r w:rsidRPr="009C1D38">
        <w:rPr>
          <w:b/>
          <w:sz w:val="28"/>
          <w:szCs w:val="28"/>
        </w:rPr>
        <w:t>PROGETTO DIDATTICO</w:t>
      </w:r>
    </w:p>
    <w:p w14:paraId="5EA781E2" w14:textId="40FAA831" w:rsidR="009C1D38" w:rsidRPr="009C1D38" w:rsidRDefault="009C1D38" w:rsidP="009C1D38">
      <w:pPr>
        <w:spacing w:line="360" w:lineRule="auto"/>
        <w:ind w:right="-606"/>
        <w:jc w:val="center"/>
        <w:rPr>
          <w:b/>
          <w:sz w:val="32"/>
          <w:szCs w:val="32"/>
        </w:rPr>
      </w:pPr>
      <w:r w:rsidRPr="009C1D38">
        <w:rPr>
          <w:b/>
          <w:sz w:val="32"/>
          <w:szCs w:val="32"/>
        </w:rPr>
        <w:t>CITTADINANZA E COSTITUZIONE</w:t>
      </w:r>
    </w:p>
    <w:p w14:paraId="7ACF0CE6" w14:textId="742EC2F8" w:rsidR="009C1D38" w:rsidRPr="009C1D38" w:rsidRDefault="009C1D38" w:rsidP="009C1D38">
      <w:pPr>
        <w:spacing w:line="360" w:lineRule="auto"/>
        <w:ind w:right="-606"/>
        <w:jc w:val="center"/>
        <w:rPr>
          <w:b/>
          <w:sz w:val="28"/>
          <w:szCs w:val="28"/>
        </w:rPr>
      </w:pPr>
      <w:r w:rsidRPr="009C1D38">
        <w:rPr>
          <w:b/>
          <w:sz w:val="28"/>
          <w:szCs w:val="28"/>
        </w:rPr>
        <w:t>A.S 2018/19</w:t>
      </w:r>
    </w:p>
    <w:p w14:paraId="27311AE9" w14:textId="5CF00ABB" w:rsidR="009C1D38" w:rsidRPr="009C1D38" w:rsidRDefault="009C1D38" w:rsidP="009C1D38">
      <w:pPr>
        <w:spacing w:line="360" w:lineRule="auto"/>
        <w:jc w:val="center"/>
        <w:rPr>
          <w:b/>
          <w:sz w:val="28"/>
          <w:szCs w:val="28"/>
        </w:rPr>
      </w:pPr>
      <w:r w:rsidRPr="009C1D38">
        <w:rPr>
          <w:b/>
          <w:sz w:val="28"/>
          <w:szCs w:val="28"/>
        </w:rPr>
        <w:t>PROGETTO CLASSI 5°</w:t>
      </w:r>
    </w:p>
    <w:p w14:paraId="21E22E8B" w14:textId="77777777" w:rsidR="009C1D38" w:rsidRPr="009C1D38" w:rsidRDefault="009C1D38" w:rsidP="009C1D38">
      <w:pPr>
        <w:spacing w:line="360" w:lineRule="auto"/>
        <w:jc w:val="both"/>
        <w:rPr>
          <w:b/>
          <w:sz w:val="28"/>
          <w:szCs w:val="28"/>
        </w:rPr>
      </w:pPr>
    </w:p>
    <w:tbl>
      <w:tblPr>
        <w:tblW w:w="9788" w:type="dxa"/>
        <w:tblLayout w:type="fixed"/>
        <w:tblLook w:val="0000" w:firstRow="0" w:lastRow="0" w:firstColumn="0" w:lastColumn="0" w:noHBand="0" w:noVBand="0"/>
      </w:tblPr>
      <w:tblGrid>
        <w:gridCol w:w="9788"/>
      </w:tblGrid>
      <w:tr w:rsidR="009C1D38" w:rsidRPr="009C1D38" w14:paraId="5BF79502" w14:textId="77777777" w:rsidTr="009C1D38">
        <w:trPr>
          <w:trHeight w:val="4215"/>
        </w:trPr>
        <w:tc>
          <w:tcPr>
            <w:tcW w:w="9788" w:type="dxa"/>
            <w:shd w:val="clear" w:color="auto" w:fill="auto"/>
          </w:tcPr>
          <w:p w14:paraId="348A9583" w14:textId="77777777" w:rsidR="009C1D38" w:rsidRPr="009C1D38" w:rsidRDefault="009C1D38" w:rsidP="009C1D38">
            <w:pPr>
              <w:framePr w:hSpace="141" w:wrap="notBeside" w:hAnchor="text"/>
              <w:jc w:val="both"/>
              <w:rPr>
                <w:sz w:val="28"/>
                <w:szCs w:val="28"/>
              </w:rPr>
            </w:pPr>
            <w:r w:rsidRPr="009C1D38">
              <w:rPr>
                <w:sz w:val="28"/>
                <w:szCs w:val="28"/>
              </w:rPr>
              <w:t xml:space="preserve">Il percorso formativo mirerà all’acquisizione di competenze specifiche, che avranno una proficua ricaduta sulle altre discipline, non solo in termini di conoscenza, ma anche di accrescimento degli interessi relativi alla ricerca, allo studio del territorio, agli avvenimenti culturali e alla motivazione allo studio.   </w:t>
            </w:r>
          </w:p>
          <w:p w14:paraId="43969EE7" w14:textId="77777777" w:rsidR="009C1D38" w:rsidRPr="009C1D38" w:rsidRDefault="009C1D38" w:rsidP="009C1D38">
            <w:pPr>
              <w:framePr w:hSpace="141" w:wrap="notBeside" w:hAnchor="text"/>
              <w:jc w:val="both"/>
              <w:rPr>
                <w:sz w:val="28"/>
                <w:szCs w:val="28"/>
              </w:rPr>
            </w:pPr>
            <w:r w:rsidRPr="009C1D38">
              <w:rPr>
                <w:sz w:val="28"/>
                <w:szCs w:val="28"/>
              </w:rPr>
              <w:t xml:space="preserve">  Più specificatamente il progetto mira a raggiungere i seguenti obiettivi:</w:t>
            </w:r>
          </w:p>
          <w:p w14:paraId="045AD55E" w14:textId="77777777" w:rsidR="009C1D38" w:rsidRPr="009C1D38" w:rsidRDefault="009C1D38" w:rsidP="007E33AD">
            <w:pPr>
              <w:framePr w:hSpace="141" w:wrap="notBeside" w:hAnchor="text"/>
              <w:numPr>
                <w:ilvl w:val="0"/>
                <w:numId w:val="27"/>
              </w:numPr>
              <w:suppressAutoHyphens/>
              <w:jc w:val="both"/>
              <w:rPr>
                <w:sz w:val="28"/>
                <w:szCs w:val="28"/>
              </w:rPr>
            </w:pPr>
            <w:r w:rsidRPr="009C1D38">
              <w:rPr>
                <w:sz w:val="28"/>
                <w:szCs w:val="28"/>
              </w:rPr>
              <w:t>acquisire la consapevolezza di cittadinanza attiva</w:t>
            </w:r>
          </w:p>
          <w:p w14:paraId="2BB83BA2" w14:textId="77777777" w:rsidR="009C1D38" w:rsidRPr="009C1D38" w:rsidRDefault="009C1D38" w:rsidP="007E33AD">
            <w:pPr>
              <w:framePr w:hSpace="141" w:wrap="notBeside" w:hAnchor="text"/>
              <w:numPr>
                <w:ilvl w:val="0"/>
                <w:numId w:val="27"/>
              </w:numPr>
              <w:suppressAutoHyphens/>
              <w:jc w:val="both"/>
              <w:rPr>
                <w:sz w:val="28"/>
                <w:szCs w:val="28"/>
              </w:rPr>
            </w:pPr>
            <w:r w:rsidRPr="009C1D38">
              <w:rPr>
                <w:sz w:val="28"/>
                <w:szCs w:val="28"/>
              </w:rPr>
              <w:t>acquisire i valori fondamentali dello Stato Costituzionale</w:t>
            </w:r>
          </w:p>
          <w:p w14:paraId="55D49070" w14:textId="77777777" w:rsidR="009C1D38" w:rsidRPr="009C1D38" w:rsidRDefault="009C1D38" w:rsidP="007E33AD">
            <w:pPr>
              <w:framePr w:hSpace="141" w:wrap="notBeside" w:hAnchor="text"/>
              <w:numPr>
                <w:ilvl w:val="0"/>
                <w:numId w:val="27"/>
              </w:numPr>
              <w:suppressAutoHyphens/>
              <w:jc w:val="both"/>
              <w:rPr>
                <w:sz w:val="28"/>
                <w:szCs w:val="28"/>
              </w:rPr>
            </w:pPr>
            <w:r w:rsidRPr="009C1D38">
              <w:rPr>
                <w:sz w:val="28"/>
                <w:szCs w:val="28"/>
              </w:rPr>
              <w:t xml:space="preserve">acquisire la conoscenza dei principi costituzionali </w:t>
            </w:r>
          </w:p>
          <w:p w14:paraId="56B609AE" w14:textId="77777777" w:rsidR="009C1D38" w:rsidRPr="009C1D38" w:rsidRDefault="009C1D38" w:rsidP="007E33AD">
            <w:pPr>
              <w:framePr w:hSpace="141" w:wrap="notBeside" w:hAnchor="text"/>
              <w:numPr>
                <w:ilvl w:val="0"/>
                <w:numId w:val="27"/>
              </w:numPr>
              <w:suppressAutoHyphens/>
              <w:jc w:val="both"/>
              <w:rPr>
                <w:sz w:val="28"/>
                <w:szCs w:val="28"/>
              </w:rPr>
            </w:pPr>
            <w:r w:rsidRPr="009C1D38">
              <w:rPr>
                <w:sz w:val="28"/>
                <w:szCs w:val="28"/>
              </w:rPr>
              <w:t xml:space="preserve">sviluppare una sensibilità di cittadinanza globale attraverso la proposizione di competenze che riguardano ambiti differenti e che, perciò, si compensano e concorrono alla costruzione di un quadro complesso ma </w:t>
            </w:r>
            <w:r>
              <w:rPr>
                <w:sz w:val="28"/>
                <w:szCs w:val="28"/>
              </w:rPr>
              <w:t xml:space="preserve">unitario in cui stili di vita </w:t>
            </w:r>
            <w:r w:rsidRPr="009C1D38">
              <w:rPr>
                <w:sz w:val="28"/>
                <w:szCs w:val="28"/>
              </w:rPr>
              <w:t>di rispetto delle diversità, valorizzazione dell’ambiente, principi di cittadinanza e promozione della cittadinanza attiva trovino armonica espressione nella persona e nella comunità..</w:t>
            </w:r>
          </w:p>
          <w:p w14:paraId="209E2EC1" w14:textId="77777777" w:rsidR="009C1D38" w:rsidRPr="009C1D38" w:rsidRDefault="009C1D38" w:rsidP="007E33AD">
            <w:pPr>
              <w:framePr w:hSpace="141" w:wrap="notBeside" w:hAnchor="text"/>
              <w:numPr>
                <w:ilvl w:val="0"/>
                <w:numId w:val="27"/>
              </w:numPr>
              <w:suppressAutoHyphens/>
              <w:jc w:val="both"/>
              <w:rPr>
                <w:sz w:val="28"/>
                <w:szCs w:val="28"/>
                <w:lang w:val="it"/>
              </w:rPr>
            </w:pPr>
            <w:r w:rsidRPr="009C1D38">
              <w:rPr>
                <w:sz w:val="28"/>
                <w:szCs w:val="28"/>
                <w:lang w:val="it"/>
              </w:rPr>
              <w:t>promuovere la democrazia partecipativa attraverso la creazione di comunità e l'iniziativa civica che favorisca il senso di appartenenza alla comunità   e di condivisione da parte  gli studenti e le studentesse  dei valori fondanti  di giustizia , solidarietà ed eguaglianza -</w:t>
            </w:r>
          </w:p>
          <w:p w14:paraId="6F747415" w14:textId="77777777" w:rsidR="009C1D38" w:rsidRPr="009C1D38" w:rsidRDefault="009C1D38" w:rsidP="007E33AD">
            <w:pPr>
              <w:framePr w:hSpace="141" w:wrap="notBeside" w:hAnchor="text"/>
              <w:numPr>
                <w:ilvl w:val="0"/>
                <w:numId w:val="27"/>
              </w:numPr>
              <w:suppressAutoHyphens/>
              <w:jc w:val="both"/>
              <w:rPr>
                <w:sz w:val="28"/>
                <w:szCs w:val="28"/>
              </w:rPr>
            </w:pPr>
            <w:r w:rsidRPr="009C1D38">
              <w:rPr>
                <w:sz w:val="28"/>
                <w:szCs w:val="28"/>
              </w:rPr>
              <w:t>sviluppare una solida cultura della legalità;</w:t>
            </w:r>
          </w:p>
          <w:p w14:paraId="61963EE4" w14:textId="77777777" w:rsidR="009C1D38" w:rsidRPr="009C1D38" w:rsidRDefault="009C1D38" w:rsidP="007E33AD">
            <w:pPr>
              <w:framePr w:hSpace="141" w:wrap="notBeside" w:hAnchor="text"/>
              <w:numPr>
                <w:ilvl w:val="0"/>
                <w:numId w:val="27"/>
              </w:numPr>
              <w:suppressAutoHyphens/>
              <w:jc w:val="both"/>
              <w:rPr>
                <w:b/>
                <w:sz w:val="28"/>
                <w:szCs w:val="28"/>
              </w:rPr>
            </w:pPr>
            <w:r w:rsidRPr="009C1D38">
              <w:rPr>
                <w:sz w:val="28"/>
                <w:szCs w:val="28"/>
              </w:rPr>
              <w:t>acquisire gli strumenti per diventare cittadini consapevoli.</w:t>
            </w:r>
          </w:p>
        </w:tc>
      </w:tr>
    </w:tbl>
    <w:p w14:paraId="13CB6A3A" w14:textId="77777777" w:rsidR="009C1D38" w:rsidRDefault="009C1D38" w:rsidP="009C1D38">
      <w:pPr>
        <w:spacing w:line="360" w:lineRule="auto"/>
        <w:jc w:val="both"/>
        <w:rPr>
          <w:b/>
          <w:sz w:val="28"/>
          <w:szCs w:val="28"/>
        </w:rPr>
      </w:pPr>
    </w:p>
    <w:p w14:paraId="7D20526D" w14:textId="77777777" w:rsidR="009C1D38" w:rsidRPr="009C1D38" w:rsidRDefault="009C1D38" w:rsidP="009C1D38">
      <w:pPr>
        <w:spacing w:line="360" w:lineRule="auto"/>
        <w:jc w:val="both"/>
        <w:rPr>
          <w:b/>
          <w:sz w:val="28"/>
          <w:szCs w:val="28"/>
        </w:rPr>
      </w:pPr>
      <w:r w:rsidRPr="009C1D38">
        <w:rPr>
          <w:b/>
          <w:sz w:val="28"/>
          <w:szCs w:val="28"/>
        </w:rPr>
        <w:t>DESCRIZIONE SINTETICA GENERALE DEL PROGETTO</w:t>
      </w:r>
    </w:p>
    <w:tbl>
      <w:tblPr>
        <w:tblW w:w="0" w:type="auto"/>
        <w:tblInd w:w="-5" w:type="dxa"/>
        <w:tblLayout w:type="fixed"/>
        <w:tblLook w:val="0000" w:firstRow="0" w:lastRow="0" w:firstColumn="0" w:lastColumn="0" w:noHBand="0" w:noVBand="0"/>
      </w:tblPr>
      <w:tblGrid>
        <w:gridCol w:w="9788"/>
      </w:tblGrid>
      <w:tr w:rsidR="009C1D38" w:rsidRPr="009C1D38" w14:paraId="77D973BA" w14:textId="77777777" w:rsidTr="00280BE1">
        <w:tc>
          <w:tcPr>
            <w:tcW w:w="9788" w:type="dxa"/>
            <w:shd w:val="clear" w:color="auto" w:fill="auto"/>
          </w:tcPr>
          <w:p w14:paraId="5C0707D2" w14:textId="77777777" w:rsidR="009C1D38" w:rsidRPr="009C1D38" w:rsidRDefault="009C1D38" w:rsidP="009C1D38">
            <w:pPr>
              <w:jc w:val="both"/>
              <w:rPr>
                <w:sz w:val="28"/>
                <w:szCs w:val="28"/>
              </w:rPr>
            </w:pPr>
            <w:r w:rsidRPr="009C1D38">
              <w:rPr>
                <w:sz w:val="28"/>
                <w:szCs w:val="28"/>
              </w:rPr>
              <w:t>Per garantire in futuro una convivenza civile è indispensabile una diffusa cultura della legalità tra i giovani, ovvero far maturare in questi ultimi la consapevolezza che l’interesse dell’individuo deve armonizzarsi con l’interesse collettivo.</w:t>
            </w:r>
          </w:p>
          <w:p w14:paraId="14C3F69B" w14:textId="77777777" w:rsidR="009C1D38" w:rsidRPr="009C1D38" w:rsidRDefault="009C1D38" w:rsidP="009C1D38">
            <w:pPr>
              <w:jc w:val="both"/>
              <w:rPr>
                <w:sz w:val="28"/>
                <w:szCs w:val="28"/>
              </w:rPr>
            </w:pPr>
            <w:r w:rsidRPr="009C1D38">
              <w:rPr>
                <w:sz w:val="28"/>
                <w:szCs w:val="28"/>
              </w:rPr>
              <w:t>Compito della scuola è quello di sviluppare negli studenti e studentesse, comportamenti ispirati a valori di responsabilità, legalità, partecipazione, solidarietà e condivisione.</w:t>
            </w:r>
          </w:p>
          <w:p w14:paraId="3CD860B1" w14:textId="77777777" w:rsidR="009C1D38" w:rsidRPr="009C1D38" w:rsidRDefault="009C1D38" w:rsidP="009C1D38">
            <w:pPr>
              <w:jc w:val="both"/>
              <w:rPr>
                <w:sz w:val="28"/>
                <w:szCs w:val="28"/>
              </w:rPr>
            </w:pPr>
            <w:r w:rsidRPr="009C1D38">
              <w:rPr>
                <w:sz w:val="28"/>
                <w:szCs w:val="28"/>
              </w:rPr>
              <w:t>La conoscenza, la riflessione, il confronto attivo con i principi costituzionali rappresenta un momento fondamentale e necessario per la crescita degli studenti, cittadini del futuro.</w:t>
            </w:r>
          </w:p>
          <w:p w14:paraId="54022B9C" w14:textId="77777777" w:rsidR="009C1D38" w:rsidRPr="009C1D38" w:rsidRDefault="009C1D38" w:rsidP="009C1D38">
            <w:pPr>
              <w:jc w:val="both"/>
              <w:rPr>
                <w:sz w:val="28"/>
                <w:szCs w:val="28"/>
              </w:rPr>
            </w:pPr>
            <w:r w:rsidRPr="009C1D38">
              <w:rPr>
                <w:sz w:val="28"/>
                <w:szCs w:val="28"/>
              </w:rPr>
              <w:t xml:space="preserve"> Educare alla legalità è un obiettivo disciplinare oltre che trasversale imprescindibile per la formazione globale degli alunni.</w:t>
            </w:r>
          </w:p>
          <w:p w14:paraId="7C5584ED" w14:textId="14AC1B32" w:rsidR="009C1D38" w:rsidRPr="009C1D38" w:rsidRDefault="009C1D38" w:rsidP="009C1D38">
            <w:pPr>
              <w:jc w:val="both"/>
              <w:rPr>
                <w:sz w:val="28"/>
                <w:szCs w:val="28"/>
              </w:rPr>
            </w:pPr>
            <w:r w:rsidRPr="009C1D38">
              <w:rPr>
                <w:sz w:val="28"/>
                <w:szCs w:val="28"/>
              </w:rPr>
              <w:t xml:space="preserve">Il progetto dal titolo “CITTADINANZA E COSTITUZIONE” diretto alle classi V anno del liceo delle scienze umane, linguistico, musicale e coreutico si propone di fornire agli studenti strumenti e conoscenze necessarie a </w:t>
            </w:r>
            <w:r w:rsidR="00F776FB">
              <w:rPr>
                <w:sz w:val="28"/>
                <w:szCs w:val="28"/>
              </w:rPr>
              <w:t>far acquisire competenze chiave</w:t>
            </w:r>
            <w:r w:rsidRPr="009C1D38">
              <w:rPr>
                <w:sz w:val="28"/>
                <w:szCs w:val="28"/>
              </w:rPr>
              <w:t xml:space="preserve"> di cittadinanza necessarie per contribuire alla formazione di un cittadino attivo, consapevole dei propri diritti e doveri . Si propone di  contribuire a rafforzare i concetto di cittadinanza globale fornendo agli studenti gli strumenti per comprendere le linee fondamentali dei sistemi giuridici, delle forme di partecipazione democratica, di rappresentanza diretta ed indiretta e sviluppare l’idea di comunità.</w:t>
            </w:r>
          </w:p>
        </w:tc>
      </w:tr>
      <w:tr w:rsidR="009C1D38" w:rsidRPr="009C1D38" w14:paraId="79165ED0" w14:textId="77777777" w:rsidTr="00280BE1">
        <w:tc>
          <w:tcPr>
            <w:tcW w:w="9788" w:type="dxa"/>
            <w:shd w:val="clear" w:color="auto" w:fill="auto"/>
          </w:tcPr>
          <w:p w14:paraId="6C399BAE" w14:textId="77777777" w:rsidR="009C1D38" w:rsidRPr="009C1D38" w:rsidRDefault="009C1D38" w:rsidP="009C1D38">
            <w:pPr>
              <w:jc w:val="both"/>
              <w:rPr>
                <w:sz w:val="28"/>
                <w:szCs w:val="28"/>
              </w:rPr>
            </w:pPr>
          </w:p>
        </w:tc>
      </w:tr>
    </w:tbl>
    <w:p w14:paraId="05897E73" w14:textId="77777777" w:rsidR="009C1D38" w:rsidRPr="009C1D38" w:rsidRDefault="009C1D38" w:rsidP="00500A11">
      <w:pPr>
        <w:jc w:val="both"/>
        <w:rPr>
          <w:b/>
          <w:sz w:val="28"/>
          <w:szCs w:val="28"/>
        </w:rPr>
      </w:pPr>
      <w:r w:rsidRPr="009C1D38">
        <w:rPr>
          <w:b/>
          <w:sz w:val="28"/>
          <w:szCs w:val="28"/>
        </w:rPr>
        <w:t>CONTENUTI DISCIPLINARI</w:t>
      </w:r>
    </w:p>
    <w:p w14:paraId="06C4C824" w14:textId="77777777" w:rsidR="009C1D38" w:rsidRPr="009C1D38" w:rsidRDefault="009C1D38" w:rsidP="007E33AD">
      <w:pPr>
        <w:numPr>
          <w:ilvl w:val="0"/>
          <w:numId w:val="28"/>
        </w:numPr>
        <w:suppressAutoHyphens/>
        <w:rPr>
          <w:sz w:val="28"/>
          <w:szCs w:val="28"/>
        </w:rPr>
      </w:pPr>
      <w:r w:rsidRPr="009C1D38">
        <w:rPr>
          <w:sz w:val="28"/>
          <w:szCs w:val="28"/>
        </w:rPr>
        <w:t>La Costituzioni  Italiana : origini e caratteri</w:t>
      </w:r>
    </w:p>
    <w:p w14:paraId="463EAFB2" w14:textId="77777777" w:rsidR="009C1D38" w:rsidRPr="009C1D38" w:rsidRDefault="009C1D38" w:rsidP="007E33AD">
      <w:pPr>
        <w:numPr>
          <w:ilvl w:val="0"/>
          <w:numId w:val="28"/>
        </w:numPr>
        <w:suppressAutoHyphens/>
        <w:rPr>
          <w:sz w:val="28"/>
          <w:szCs w:val="28"/>
        </w:rPr>
      </w:pPr>
      <w:r w:rsidRPr="009C1D38">
        <w:rPr>
          <w:sz w:val="28"/>
          <w:szCs w:val="28"/>
        </w:rPr>
        <w:t xml:space="preserve">La Costituzioni  Italiana : valori e principi fondamentali </w:t>
      </w:r>
    </w:p>
    <w:p w14:paraId="6DE7165B" w14:textId="77777777" w:rsidR="009C1D38" w:rsidRPr="009C1D38" w:rsidRDefault="009C1D38" w:rsidP="007E33AD">
      <w:pPr>
        <w:numPr>
          <w:ilvl w:val="0"/>
          <w:numId w:val="28"/>
        </w:numPr>
        <w:suppressAutoHyphens/>
        <w:rPr>
          <w:sz w:val="28"/>
          <w:szCs w:val="28"/>
        </w:rPr>
      </w:pPr>
      <w:r w:rsidRPr="009C1D38">
        <w:rPr>
          <w:sz w:val="28"/>
          <w:szCs w:val="28"/>
        </w:rPr>
        <w:t xml:space="preserve">Sovranità popolare e strumenti di democrazia e partecipazione </w:t>
      </w:r>
    </w:p>
    <w:p w14:paraId="555180F7" w14:textId="77777777" w:rsidR="009C1D38" w:rsidRPr="009C1D38" w:rsidRDefault="009C1D38" w:rsidP="007E33AD">
      <w:pPr>
        <w:numPr>
          <w:ilvl w:val="0"/>
          <w:numId w:val="29"/>
        </w:numPr>
        <w:suppressAutoHyphens/>
        <w:rPr>
          <w:sz w:val="28"/>
          <w:szCs w:val="28"/>
        </w:rPr>
      </w:pPr>
      <w:r w:rsidRPr="009C1D38">
        <w:rPr>
          <w:sz w:val="28"/>
          <w:szCs w:val="28"/>
        </w:rPr>
        <w:t xml:space="preserve">La cittadinanza attiva e partecipazione </w:t>
      </w:r>
    </w:p>
    <w:p w14:paraId="32CD70C1" w14:textId="77777777" w:rsidR="009C1D38" w:rsidRPr="009C1D38" w:rsidRDefault="009C1D38" w:rsidP="007E33AD">
      <w:pPr>
        <w:numPr>
          <w:ilvl w:val="0"/>
          <w:numId w:val="29"/>
        </w:numPr>
        <w:suppressAutoHyphens/>
        <w:rPr>
          <w:sz w:val="28"/>
          <w:szCs w:val="28"/>
        </w:rPr>
      </w:pPr>
      <w:r w:rsidRPr="009C1D38">
        <w:rPr>
          <w:sz w:val="28"/>
          <w:szCs w:val="28"/>
        </w:rPr>
        <w:t xml:space="preserve"> Principio di solidarietà e condivisione</w:t>
      </w:r>
    </w:p>
    <w:p w14:paraId="0E6B5A9B" w14:textId="77777777" w:rsidR="009C1D38" w:rsidRPr="009C1D38" w:rsidRDefault="009C1D38" w:rsidP="007E33AD">
      <w:pPr>
        <w:numPr>
          <w:ilvl w:val="0"/>
          <w:numId w:val="29"/>
        </w:numPr>
        <w:suppressAutoHyphens/>
        <w:rPr>
          <w:sz w:val="28"/>
          <w:szCs w:val="28"/>
        </w:rPr>
      </w:pPr>
      <w:r w:rsidRPr="009C1D38">
        <w:rPr>
          <w:sz w:val="28"/>
          <w:szCs w:val="28"/>
        </w:rPr>
        <w:t>Principio di divisione dei poteri</w:t>
      </w:r>
    </w:p>
    <w:p w14:paraId="477FB284" w14:textId="77777777" w:rsidR="009C1D38" w:rsidRPr="009C1D38" w:rsidRDefault="009C1D38" w:rsidP="007E33AD">
      <w:pPr>
        <w:numPr>
          <w:ilvl w:val="0"/>
          <w:numId w:val="29"/>
        </w:numPr>
        <w:suppressAutoHyphens/>
        <w:spacing w:line="276" w:lineRule="auto"/>
        <w:rPr>
          <w:sz w:val="28"/>
          <w:szCs w:val="28"/>
        </w:rPr>
      </w:pPr>
      <w:r w:rsidRPr="009C1D38">
        <w:rPr>
          <w:sz w:val="28"/>
          <w:szCs w:val="28"/>
        </w:rPr>
        <w:t>L’U.E : funzioni ed organi</w:t>
      </w:r>
    </w:p>
    <w:p w14:paraId="08F0535D" w14:textId="77777777" w:rsidR="009C1D38" w:rsidRPr="009C1D38" w:rsidRDefault="009C1D38" w:rsidP="009C1D38">
      <w:pPr>
        <w:spacing w:line="276" w:lineRule="auto"/>
        <w:rPr>
          <w:sz w:val="28"/>
          <w:szCs w:val="28"/>
        </w:rPr>
      </w:pPr>
    </w:p>
    <w:p w14:paraId="06BACF5C" w14:textId="77777777" w:rsidR="009C1D38" w:rsidRPr="009C1D38" w:rsidRDefault="009C1D38" w:rsidP="009C1D38">
      <w:pPr>
        <w:spacing w:line="276" w:lineRule="auto"/>
        <w:rPr>
          <w:sz w:val="28"/>
          <w:szCs w:val="28"/>
        </w:rPr>
      </w:pPr>
      <w:r w:rsidRPr="009C1D38">
        <w:rPr>
          <w:sz w:val="28"/>
          <w:szCs w:val="28"/>
        </w:rPr>
        <w:t>RISORSE UMANE : DOCENTI DI DISCIPLINE GIURIDICO- ECONOMICHE  INTERNI ALL’ISTITUTO</w:t>
      </w:r>
    </w:p>
    <w:p w14:paraId="47B1B538" w14:textId="77777777" w:rsidR="009C1D38" w:rsidRPr="009C1D38" w:rsidRDefault="009C1D38" w:rsidP="009C1D38">
      <w:pPr>
        <w:spacing w:line="360" w:lineRule="auto"/>
        <w:ind w:left="495"/>
        <w:jc w:val="both"/>
        <w:rPr>
          <w:b/>
          <w:sz w:val="28"/>
          <w:szCs w:val="28"/>
        </w:rPr>
      </w:pPr>
    </w:p>
    <w:p w14:paraId="2639643C" w14:textId="77777777" w:rsidR="00F93A95" w:rsidRDefault="00F93A95" w:rsidP="00F93A95">
      <w:pPr>
        <w:pStyle w:val="Heading2"/>
        <w:rPr>
          <w:rFonts w:ascii="Times New Roman" w:eastAsia="Calibri" w:hAnsi="Times New Roman"/>
          <w:b/>
          <w:sz w:val="28"/>
          <w:szCs w:val="28"/>
        </w:rPr>
      </w:pPr>
    </w:p>
    <w:p w14:paraId="02C71F47" w14:textId="77777777" w:rsidR="00F93A95" w:rsidRDefault="00F93A95" w:rsidP="00F93A95">
      <w:pPr>
        <w:pStyle w:val="Heading2"/>
        <w:rPr>
          <w:rFonts w:ascii="Times New Roman" w:eastAsia="Calibri" w:hAnsi="Times New Roman"/>
          <w:b/>
          <w:sz w:val="28"/>
          <w:szCs w:val="28"/>
        </w:rPr>
      </w:pPr>
    </w:p>
    <w:p w14:paraId="2C07933A" w14:textId="77777777" w:rsidR="00F93A95" w:rsidRDefault="00F93A95" w:rsidP="00F93A95">
      <w:pPr>
        <w:pStyle w:val="Heading2"/>
        <w:rPr>
          <w:rFonts w:ascii="Times New Roman" w:eastAsia="Calibri" w:hAnsi="Times New Roman"/>
          <w:b/>
          <w:sz w:val="28"/>
          <w:szCs w:val="28"/>
        </w:rPr>
      </w:pPr>
    </w:p>
    <w:p w14:paraId="39A7E6E6" w14:textId="77777777" w:rsidR="00F93A95" w:rsidRDefault="00F93A95" w:rsidP="00F93A95">
      <w:pPr>
        <w:pStyle w:val="Heading2"/>
        <w:rPr>
          <w:rFonts w:ascii="Times New Roman" w:eastAsia="Calibri" w:hAnsi="Times New Roman"/>
          <w:b/>
          <w:sz w:val="28"/>
          <w:szCs w:val="28"/>
        </w:rPr>
      </w:pPr>
    </w:p>
    <w:p w14:paraId="7951D354" w14:textId="77777777" w:rsidR="00F93A95" w:rsidRDefault="00F93A95" w:rsidP="00F93A95">
      <w:pPr>
        <w:pStyle w:val="Heading2"/>
        <w:rPr>
          <w:rFonts w:ascii="Times New Roman" w:eastAsia="Calibri" w:hAnsi="Times New Roman"/>
          <w:b/>
          <w:sz w:val="28"/>
          <w:szCs w:val="28"/>
        </w:rPr>
      </w:pPr>
    </w:p>
    <w:p w14:paraId="53252C2F" w14:textId="77777777" w:rsidR="00F93A95" w:rsidRDefault="00F93A95" w:rsidP="00F93A95">
      <w:pPr>
        <w:pStyle w:val="Heading2"/>
        <w:rPr>
          <w:rFonts w:ascii="Times New Roman" w:eastAsia="Calibri" w:hAnsi="Times New Roman"/>
          <w:b/>
          <w:sz w:val="28"/>
          <w:szCs w:val="28"/>
        </w:rPr>
      </w:pPr>
    </w:p>
    <w:p w14:paraId="72EF1061" w14:textId="77777777" w:rsidR="00366C4E" w:rsidRDefault="00366C4E" w:rsidP="00F93A95">
      <w:pPr>
        <w:pStyle w:val="Heading2"/>
        <w:rPr>
          <w:rFonts w:ascii="Times New Roman" w:eastAsia="Calibri" w:hAnsi="Times New Roman"/>
          <w:b/>
          <w:sz w:val="28"/>
          <w:szCs w:val="28"/>
        </w:rPr>
      </w:pPr>
    </w:p>
    <w:p w14:paraId="7EE8E171" w14:textId="77777777" w:rsidR="00CC3619" w:rsidRDefault="00CC3619" w:rsidP="00D0606F">
      <w:pPr>
        <w:pStyle w:val="Corpodeltesto2"/>
        <w:rPr>
          <w:rFonts w:ascii="Times New Roman" w:hAnsi="Times New Roman" w:cs="Times New Roman"/>
          <w:b/>
          <w:szCs w:val="28"/>
        </w:rPr>
      </w:pPr>
    </w:p>
    <w:p w14:paraId="7EED41D0" w14:textId="77777777" w:rsidR="009D0AC6" w:rsidRDefault="009D0AC6" w:rsidP="00D0606F">
      <w:pPr>
        <w:pStyle w:val="Corpodeltesto2"/>
        <w:rPr>
          <w:rFonts w:ascii="Times New Roman" w:hAnsi="Times New Roman" w:cs="Times New Roman"/>
          <w:b/>
          <w:szCs w:val="28"/>
        </w:rPr>
      </w:pPr>
    </w:p>
    <w:p w14:paraId="6F02B6C8" w14:textId="77777777" w:rsidR="009D0AC6" w:rsidRDefault="009D0AC6" w:rsidP="00D0606F">
      <w:pPr>
        <w:pStyle w:val="Corpodeltesto2"/>
        <w:rPr>
          <w:rFonts w:ascii="Times New Roman" w:hAnsi="Times New Roman" w:cs="Times New Roman"/>
          <w:b/>
          <w:szCs w:val="28"/>
        </w:rPr>
      </w:pPr>
    </w:p>
    <w:p w14:paraId="562AF7FD" w14:textId="77777777" w:rsidR="009D0AC6" w:rsidRDefault="009D0AC6" w:rsidP="00D0606F">
      <w:pPr>
        <w:pStyle w:val="Corpodeltesto2"/>
        <w:rPr>
          <w:rFonts w:ascii="Times New Roman" w:hAnsi="Times New Roman" w:cs="Times New Roman"/>
          <w:b/>
          <w:szCs w:val="28"/>
        </w:rPr>
      </w:pPr>
    </w:p>
    <w:p w14:paraId="49787CF3" w14:textId="77777777" w:rsidR="009D0AC6" w:rsidRDefault="009D0AC6" w:rsidP="00D0606F">
      <w:pPr>
        <w:pStyle w:val="Corpodeltesto2"/>
        <w:rPr>
          <w:rFonts w:ascii="Times New Roman" w:hAnsi="Times New Roman" w:cs="Times New Roman"/>
          <w:b/>
          <w:szCs w:val="28"/>
        </w:rPr>
      </w:pPr>
    </w:p>
    <w:p w14:paraId="2E5E6087" w14:textId="77777777" w:rsidR="009D0AC6" w:rsidRDefault="009D0AC6" w:rsidP="00D0606F">
      <w:pPr>
        <w:pStyle w:val="Corpodeltesto2"/>
        <w:rPr>
          <w:rFonts w:ascii="Times New Roman" w:hAnsi="Times New Roman" w:cs="Times New Roman"/>
          <w:b/>
          <w:szCs w:val="28"/>
        </w:rPr>
      </w:pPr>
    </w:p>
    <w:p w14:paraId="75A9E43F" w14:textId="77777777" w:rsidR="009D0AC6" w:rsidRDefault="009D0AC6" w:rsidP="00D0606F">
      <w:pPr>
        <w:pStyle w:val="Corpodeltesto2"/>
        <w:rPr>
          <w:rFonts w:ascii="Times New Roman" w:hAnsi="Times New Roman" w:cs="Times New Roman"/>
          <w:b/>
          <w:szCs w:val="28"/>
        </w:rPr>
      </w:pPr>
    </w:p>
    <w:p w14:paraId="11A6307D" w14:textId="77777777" w:rsidR="009D0AC6" w:rsidRDefault="009D0AC6" w:rsidP="00D0606F">
      <w:pPr>
        <w:pStyle w:val="Corpodeltesto2"/>
        <w:rPr>
          <w:rFonts w:ascii="Times New Roman" w:hAnsi="Times New Roman" w:cs="Times New Roman"/>
          <w:b/>
          <w:szCs w:val="28"/>
        </w:rPr>
      </w:pPr>
    </w:p>
    <w:p w14:paraId="0972FCE1" w14:textId="77777777" w:rsidR="00B72221" w:rsidRDefault="00B72221" w:rsidP="00D0606F">
      <w:pPr>
        <w:pStyle w:val="Corpodeltesto2"/>
        <w:rPr>
          <w:rFonts w:ascii="Times New Roman" w:hAnsi="Times New Roman" w:cs="Times New Roman"/>
          <w:b/>
          <w:szCs w:val="28"/>
        </w:rPr>
      </w:pPr>
    </w:p>
    <w:p w14:paraId="53824D98" w14:textId="77777777" w:rsidR="00DD562F" w:rsidRDefault="00DD562F" w:rsidP="00D0606F">
      <w:pPr>
        <w:pStyle w:val="Corpodeltesto2"/>
        <w:rPr>
          <w:rFonts w:ascii="Times New Roman" w:hAnsi="Times New Roman" w:cs="Times New Roman"/>
          <w:b/>
          <w:szCs w:val="28"/>
        </w:rPr>
      </w:pPr>
    </w:p>
    <w:p w14:paraId="759A4266" w14:textId="77777777" w:rsidR="00CC3619" w:rsidRDefault="00CC3619" w:rsidP="00D0606F">
      <w:pPr>
        <w:pStyle w:val="Corpodeltesto2"/>
        <w:rPr>
          <w:rFonts w:ascii="Times New Roman" w:hAnsi="Times New Roman" w:cs="Times New Roman"/>
          <w:b/>
          <w:szCs w:val="28"/>
        </w:rPr>
      </w:pPr>
    </w:p>
    <w:p w14:paraId="03DA2152" w14:textId="77777777" w:rsidR="00500A11" w:rsidRDefault="00500A11" w:rsidP="009D0AC6">
      <w:pPr>
        <w:pStyle w:val="Corpodeltesto2"/>
        <w:jc w:val="center"/>
        <w:rPr>
          <w:rFonts w:ascii="Times New Roman" w:hAnsi="Times New Roman" w:cs="Times New Roman"/>
          <w:b/>
          <w:szCs w:val="28"/>
        </w:rPr>
      </w:pPr>
    </w:p>
    <w:p w14:paraId="623CEAAE" w14:textId="77777777" w:rsidR="00500A11" w:rsidRDefault="00500A11" w:rsidP="009D0AC6">
      <w:pPr>
        <w:pStyle w:val="Corpodeltesto2"/>
        <w:jc w:val="center"/>
        <w:rPr>
          <w:rFonts w:ascii="Times New Roman" w:hAnsi="Times New Roman" w:cs="Times New Roman"/>
          <w:b/>
          <w:szCs w:val="28"/>
        </w:rPr>
      </w:pPr>
    </w:p>
    <w:p w14:paraId="5603EF46" w14:textId="77777777" w:rsidR="00500A11" w:rsidRDefault="00500A11" w:rsidP="009D0AC6">
      <w:pPr>
        <w:pStyle w:val="Corpodeltesto2"/>
        <w:jc w:val="center"/>
        <w:rPr>
          <w:rFonts w:ascii="Times New Roman" w:hAnsi="Times New Roman" w:cs="Times New Roman"/>
          <w:b/>
          <w:szCs w:val="28"/>
        </w:rPr>
      </w:pPr>
    </w:p>
    <w:p w14:paraId="6FFF3701" w14:textId="77777777" w:rsidR="00500A11" w:rsidRDefault="00500A11" w:rsidP="009D0AC6">
      <w:pPr>
        <w:pStyle w:val="Corpodeltesto2"/>
        <w:jc w:val="center"/>
        <w:rPr>
          <w:rFonts w:ascii="Times New Roman" w:hAnsi="Times New Roman" w:cs="Times New Roman"/>
          <w:b/>
          <w:szCs w:val="28"/>
        </w:rPr>
      </w:pPr>
    </w:p>
    <w:p w14:paraId="2CEE14C1" w14:textId="77777777" w:rsidR="00500A11" w:rsidRDefault="00500A11" w:rsidP="009D0AC6">
      <w:pPr>
        <w:pStyle w:val="Corpodeltesto2"/>
        <w:jc w:val="center"/>
        <w:rPr>
          <w:rFonts w:ascii="Times New Roman" w:hAnsi="Times New Roman" w:cs="Times New Roman"/>
          <w:b/>
          <w:szCs w:val="28"/>
        </w:rPr>
      </w:pPr>
    </w:p>
    <w:p w14:paraId="1204FCDD" w14:textId="335B6CD4" w:rsidR="00CC3619" w:rsidRDefault="009D0AC6" w:rsidP="009D0AC6">
      <w:pPr>
        <w:pStyle w:val="Corpodeltesto2"/>
        <w:jc w:val="center"/>
        <w:rPr>
          <w:rFonts w:ascii="Times New Roman" w:hAnsi="Times New Roman" w:cs="Times New Roman"/>
          <w:b/>
          <w:szCs w:val="28"/>
        </w:rPr>
      </w:pPr>
      <w:r w:rsidRPr="009D0AC6">
        <w:rPr>
          <w:rFonts w:ascii="Times New Roman" w:hAnsi="Times New Roman" w:cs="Times New Roman"/>
          <w:b/>
          <w:szCs w:val="28"/>
        </w:rPr>
        <w:t>PCTO (</w:t>
      </w:r>
      <w:r w:rsidRPr="009D0AC6">
        <w:rPr>
          <w:rFonts w:ascii="Times New Roman" w:hAnsi="Times New Roman" w:cs="Times New Roman"/>
          <w:b/>
          <w:i/>
          <w:szCs w:val="28"/>
        </w:rPr>
        <w:t>Percorsi per le competenze trasversali e per l’orientamento</w:t>
      </w:r>
      <w:r w:rsidRPr="009D0AC6">
        <w:rPr>
          <w:rFonts w:ascii="Times New Roman" w:hAnsi="Times New Roman" w:cs="Times New Roman"/>
          <w:b/>
          <w:szCs w:val="28"/>
        </w:rPr>
        <w:t>, ex ASL)</w:t>
      </w:r>
    </w:p>
    <w:p w14:paraId="64657789" w14:textId="77777777" w:rsidR="00CC3619" w:rsidRDefault="00CC3619" w:rsidP="00D0606F">
      <w:pPr>
        <w:pStyle w:val="Corpodeltesto2"/>
        <w:rPr>
          <w:rFonts w:ascii="Times New Roman" w:hAnsi="Times New Roman" w:cs="Times New Roman"/>
          <w:b/>
          <w:szCs w:val="28"/>
        </w:rPr>
      </w:pPr>
    </w:p>
    <w:p w14:paraId="693D95F3" w14:textId="7C4B5A01" w:rsidR="00BC3B37" w:rsidRPr="00BC3B37" w:rsidRDefault="00BC3B37" w:rsidP="00500A11">
      <w:pPr>
        <w:pStyle w:val="Corpodeltesto2"/>
        <w:jc w:val="center"/>
        <w:rPr>
          <w:rFonts w:ascii="Times New Roman" w:hAnsi="Times New Roman" w:cs="Times New Roman"/>
          <w:szCs w:val="28"/>
        </w:rPr>
      </w:pPr>
      <w:r w:rsidRPr="00BC3B37">
        <w:rPr>
          <w:rFonts w:ascii="Times New Roman" w:hAnsi="Times New Roman" w:cs="Times New Roman"/>
          <w:bCs/>
          <w:szCs w:val="28"/>
        </w:rPr>
        <w:t>TITOLO DEL PROGETTO</w:t>
      </w:r>
    </w:p>
    <w:p w14:paraId="7AAE6D48" w14:textId="71C8D411" w:rsidR="00BC3B37" w:rsidRPr="00D71F74" w:rsidRDefault="00BC3B37" w:rsidP="00D71F74">
      <w:pPr>
        <w:pStyle w:val="Corpodeltesto2"/>
        <w:jc w:val="center"/>
        <w:rPr>
          <w:rFonts w:ascii="Times New Roman" w:hAnsi="Times New Roman" w:cs="Times New Roman"/>
          <w:b/>
          <w:szCs w:val="28"/>
        </w:rPr>
      </w:pPr>
      <w:r w:rsidRPr="00D71F74">
        <w:rPr>
          <w:rFonts w:ascii="Times New Roman" w:hAnsi="Times New Roman" w:cs="Times New Roman"/>
          <w:b/>
          <w:bCs/>
          <w:szCs w:val="28"/>
        </w:rPr>
        <w:t>IL TEATRO COME STRUMENTO PEDAGOGICO</w:t>
      </w:r>
    </w:p>
    <w:p w14:paraId="64C62D95" w14:textId="77777777" w:rsidR="00BC3B37" w:rsidRPr="00D71F74" w:rsidRDefault="00BC3B37" w:rsidP="00BC3B37">
      <w:pPr>
        <w:pStyle w:val="Corpodeltesto2"/>
        <w:rPr>
          <w:rFonts w:ascii="Times New Roman" w:hAnsi="Times New Roman" w:cs="Times New Roman"/>
          <w:b/>
          <w:bCs/>
          <w:szCs w:val="28"/>
        </w:rPr>
      </w:pPr>
    </w:p>
    <w:p w14:paraId="21CFAB29" w14:textId="61293119" w:rsidR="00BC3B37" w:rsidRPr="00BC3B37" w:rsidRDefault="00BC3B37" w:rsidP="007E33AD">
      <w:pPr>
        <w:pStyle w:val="Corpodeltesto2"/>
        <w:numPr>
          <w:ilvl w:val="0"/>
          <w:numId w:val="34"/>
        </w:numPr>
        <w:rPr>
          <w:rFonts w:ascii="Times New Roman" w:hAnsi="Times New Roman" w:cs="Times New Roman"/>
          <w:szCs w:val="28"/>
        </w:rPr>
      </w:pPr>
      <w:r w:rsidRPr="00BC3B37">
        <w:rPr>
          <w:rFonts w:ascii="Times New Roman" w:hAnsi="Times New Roman" w:cs="Times New Roman"/>
          <w:bCs/>
          <w:szCs w:val="28"/>
        </w:rPr>
        <w:t>DATI DELL’ISTITUTO CHE PRESENTA IL PROGETTO</w:t>
      </w:r>
    </w:p>
    <w:p w14:paraId="36E60B4D" w14:textId="77777777" w:rsidR="00BC3B37" w:rsidRPr="00BC3B37" w:rsidRDefault="00BC3B37" w:rsidP="00BC3B37">
      <w:pPr>
        <w:pStyle w:val="Corpodeltesto2"/>
        <w:rPr>
          <w:rFonts w:ascii="Times New Roman" w:hAnsi="Times New Roman" w:cs="Times New Roman"/>
          <w:szCs w:val="28"/>
        </w:rPr>
      </w:pPr>
      <w:r w:rsidRPr="00BC3B37">
        <w:rPr>
          <w:rFonts w:ascii="Times New Roman" w:hAnsi="Times New Roman" w:cs="Times New Roman"/>
          <w:szCs w:val="28"/>
        </w:rPr>
        <w:t>Istituto: I.M.S “Regina Margherita”</w:t>
      </w:r>
    </w:p>
    <w:p w14:paraId="324C66C9" w14:textId="77777777" w:rsidR="00BC3B37" w:rsidRPr="00BC3B37" w:rsidRDefault="00BC3B37" w:rsidP="00BC3B37">
      <w:pPr>
        <w:pStyle w:val="Corpodeltesto2"/>
        <w:rPr>
          <w:rFonts w:ascii="Times New Roman" w:hAnsi="Times New Roman" w:cs="Times New Roman"/>
          <w:szCs w:val="28"/>
        </w:rPr>
      </w:pPr>
      <w:r w:rsidRPr="00BC3B37">
        <w:rPr>
          <w:rFonts w:ascii="Times New Roman" w:hAnsi="Times New Roman" w:cs="Times New Roman"/>
          <w:szCs w:val="28"/>
        </w:rPr>
        <w:t>Codice Mecc.: PAPM04000V</w:t>
      </w:r>
    </w:p>
    <w:p w14:paraId="380FF062" w14:textId="77777777" w:rsidR="00BC3B37" w:rsidRPr="00BC3B37" w:rsidRDefault="00BC3B37" w:rsidP="00BC3B37">
      <w:pPr>
        <w:pStyle w:val="Corpodeltesto2"/>
        <w:rPr>
          <w:rFonts w:ascii="Times New Roman" w:hAnsi="Times New Roman" w:cs="Times New Roman"/>
          <w:szCs w:val="28"/>
        </w:rPr>
      </w:pPr>
      <w:r w:rsidRPr="00BC3B37">
        <w:rPr>
          <w:rFonts w:ascii="Times New Roman" w:hAnsi="Times New Roman" w:cs="Times New Roman"/>
          <w:szCs w:val="28"/>
        </w:rPr>
        <w:t>Indirizzo: Piazzetta SS. Salvatore n. 1</w:t>
      </w:r>
    </w:p>
    <w:p w14:paraId="56859E64" w14:textId="77777777" w:rsidR="00BC3B37" w:rsidRPr="00BC3B37" w:rsidRDefault="00BC3B37" w:rsidP="00BC3B37">
      <w:pPr>
        <w:pStyle w:val="Corpodeltesto2"/>
        <w:rPr>
          <w:rFonts w:ascii="Times New Roman" w:hAnsi="Times New Roman" w:cs="Times New Roman"/>
          <w:szCs w:val="28"/>
        </w:rPr>
      </w:pPr>
      <w:r w:rsidRPr="00BC3B37">
        <w:rPr>
          <w:rFonts w:ascii="Times New Roman" w:hAnsi="Times New Roman" w:cs="Times New Roman"/>
          <w:szCs w:val="28"/>
        </w:rPr>
        <w:t>Tel.: 091334424 fax 09165112106</w:t>
      </w:r>
    </w:p>
    <w:p w14:paraId="5F1A4468" w14:textId="77777777" w:rsidR="00BC3B37" w:rsidRPr="00BC3B37" w:rsidRDefault="00BC3B37" w:rsidP="00BC3B37">
      <w:pPr>
        <w:pStyle w:val="Corpodeltesto2"/>
        <w:rPr>
          <w:rFonts w:ascii="Times New Roman" w:hAnsi="Times New Roman" w:cs="Times New Roman"/>
          <w:szCs w:val="28"/>
        </w:rPr>
      </w:pPr>
      <w:r w:rsidRPr="00BC3B37">
        <w:rPr>
          <w:rFonts w:ascii="Times New Roman" w:hAnsi="Times New Roman" w:cs="Times New Roman"/>
          <w:szCs w:val="28"/>
        </w:rPr>
        <w:t>e- mail: papm04000v@istruzione.it</w:t>
      </w:r>
    </w:p>
    <w:p w14:paraId="0DBF4112" w14:textId="77777777" w:rsidR="00BC3B37" w:rsidRPr="00BC3B37" w:rsidRDefault="00BC3B37" w:rsidP="00BC3B37">
      <w:pPr>
        <w:pStyle w:val="Corpodeltesto2"/>
        <w:rPr>
          <w:rFonts w:ascii="Times New Roman" w:hAnsi="Times New Roman" w:cs="Times New Roman"/>
          <w:szCs w:val="28"/>
        </w:rPr>
      </w:pPr>
      <w:r w:rsidRPr="00BC3B37">
        <w:rPr>
          <w:rFonts w:ascii="Times New Roman" w:hAnsi="Times New Roman" w:cs="Times New Roman"/>
          <w:szCs w:val="28"/>
        </w:rPr>
        <w:t>Dirigente Scolastico: Pia Blandano</w:t>
      </w:r>
    </w:p>
    <w:p w14:paraId="7D30099B" w14:textId="77777777" w:rsidR="00BC3B37" w:rsidRPr="00BC3B37" w:rsidRDefault="00BC3B37" w:rsidP="00BC3B37">
      <w:pPr>
        <w:pStyle w:val="Corpodeltesto2"/>
        <w:rPr>
          <w:rFonts w:ascii="Times New Roman" w:hAnsi="Times New Roman" w:cs="Times New Roman"/>
          <w:szCs w:val="28"/>
        </w:rPr>
      </w:pPr>
    </w:p>
    <w:p w14:paraId="36ED76BF" w14:textId="77777777" w:rsidR="00BC3B37" w:rsidRPr="00BC3B37" w:rsidRDefault="00BC3B37" w:rsidP="00BC3B37">
      <w:pPr>
        <w:pStyle w:val="Corpodeltesto2"/>
        <w:rPr>
          <w:rFonts w:ascii="Times New Roman" w:hAnsi="Times New Roman" w:cs="Times New Roman"/>
          <w:bCs/>
          <w:szCs w:val="28"/>
        </w:rPr>
      </w:pPr>
    </w:p>
    <w:p w14:paraId="4EF1458B" w14:textId="04AE042B" w:rsidR="00BC3B37" w:rsidRPr="00BC3B37" w:rsidRDefault="00BC3B37" w:rsidP="007E33AD">
      <w:pPr>
        <w:pStyle w:val="Corpodeltesto2"/>
        <w:numPr>
          <w:ilvl w:val="0"/>
          <w:numId w:val="34"/>
        </w:numPr>
        <w:rPr>
          <w:rFonts w:ascii="Times New Roman" w:hAnsi="Times New Roman" w:cs="Times New Roman"/>
          <w:szCs w:val="28"/>
        </w:rPr>
      </w:pPr>
      <w:r w:rsidRPr="00D71F74">
        <w:rPr>
          <w:rFonts w:ascii="Times New Roman" w:hAnsi="Times New Roman" w:cs="Times New Roman"/>
          <w:b/>
          <w:bCs/>
          <w:szCs w:val="28"/>
        </w:rPr>
        <w:t>IMPRESE / ASSOCIAZIONI DI CATEGORIA, PARTNER PUBBLICI, PRIVATI E TERZO SETTORE</w:t>
      </w:r>
    </w:p>
    <w:p w14:paraId="1905BC44" w14:textId="77777777" w:rsidR="00BC3B37" w:rsidRPr="00BC3B37" w:rsidRDefault="00BC3B37" w:rsidP="00BC3B37">
      <w:pPr>
        <w:pStyle w:val="Corpodeltesto2"/>
        <w:rPr>
          <w:rFonts w:ascii="Times New Roman" w:hAnsi="Times New Roman" w:cs="Times New Roman"/>
          <w:szCs w:val="28"/>
        </w:rPr>
      </w:pPr>
      <w:r w:rsidRPr="00BC3B37">
        <w:rPr>
          <w:rFonts w:ascii="Times New Roman" w:hAnsi="Times New Roman" w:cs="Times New Roman"/>
          <w:szCs w:val="28"/>
        </w:rPr>
        <w:t>Ente: "Teatro Libero Incontroazione"</w:t>
      </w:r>
    </w:p>
    <w:p w14:paraId="0C143D38" w14:textId="77777777" w:rsidR="00BC3B37" w:rsidRPr="00BC3B37" w:rsidRDefault="00BC3B37" w:rsidP="00BC3B37">
      <w:pPr>
        <w:pStyle w:val="Corpodeltesto2"/>
        <w:rPr>
          <w:rFonts w:ascii="Times New Roman" w:hAnsi="Times New Roman" w:cs="Times New Roman"/>
          <w:szCs w:val="28"/>
        </w:rPr>
      </w:pPr>
      <w:r w:rsidRPr="00BC3B37">
        <w:rPr>
          <w:rFonts w:ascii="Times New Roman" w:hAnsi="Times New Roman" w:cs="Times New Roman"/>
          <w:szCs w:val="28"/>
        </w:rPr>
        <w:t>Partita IVA: 03459500827</w:t>
      </w:r>
    </w:p>
    <w:p w14:paraId="7F7D4FE0" w14:textId="77777777" w:rsidR="00BC3B37" w:rsidRPr="00BC3B37" w:rsidRDefault="00BC3B37" w:rsidP="00BC3B37">
      <w:pPr>
        <w:pStyle w:val="Corpodeltesto2"/>
        <w:rPr>
          <w:rFonts w:ascii="Times New Roman" w:hAnsi="Times New Roman" w:cs="Times New Roman"/>
          <w:szCs w:val="28"/>
        </w:rPr>
      </w:pPr>
      <w:r w:rsidRPr="00BC3B37">
        <w:rPr>
          <w:rFonts w:ascii="Times New Roman" w:hAnsi="Times New Roman" w:cs="Times New Roman"/>
          <w:szCs w:val="28"/>
        </w:rPr>
        <w:t>Indirizzo: Salita Partanna (Piazza Marina) n. 4</w:t>
      </w:r>
    </w:p>
    <w:p w14:paraId="056E4FF8" w14:textId="77777777" w:rsidR="00BC3B37" w:rsidRPr="00BC3B37" w:rsidRDefault="00BC3B37" w:rsidP="00BC3B37">
      <w:pPr>
        <w:pStyle w:val="Corpodeltesto2"/>
        <w:rPr>
          <w:rFonts w:ascii="Times New Roman" w:hAnsi="Times New Roman" w:cs="Times New Roman"/>
          <w:szCs w:val="28"/>
        </w:rPr>
      </w:pPr>
      <w:r w:rsidRPr="00BC3B37">
        <w:rPr>
          <w:rFonts w:ascii="Times New Roman" w:hAnsi="Times New Roman" w:cs="Times New Roman"/>
          <w:szCs w:val="28"/>
        </w:rPr>
        <w:t>Tel.: 091 6714040 fax 091 6173712</w:t>
      </w:r>
    </w:p>
    <w:p w14:paraId="73FE9FDA" w14:textId="77777777" w:rsidR="00BC3B37" w:rsidRPr="00BC3B37" w:rsidRDefault="00BC3B37" w:rsidP="00BC3B37">
      <w:pPr>
        <w:pStyle w:val="Corpodeltesto2"/>
        <w:rPr>
          <w:rFonts w:ascii="Times New Roman" w:hAnsi="Times New Roman" w:cs="Times New Roman"/>
          <w:szCs w:val="28"/>
        </w:rPr>
      </w:pPr>
      <w:r w:rsidRPr="00BC3B37">
        <w:rPr>
          <w:rFonts w:ascii="Times New Roman" w:hAnsi="Times New Roman" w:cs="Times New Roman"/>
          <w:szCs w:val="28"/>
        </w:rPr>
        <w:t xml:space="preserve">e- mail: </w:t>
      </w:r>
      <w:hyperlink r:id="rId13">
        <w:r w:rsidRPr="00BC3B37">
          <w:rPr>
            <w:rStyle w:val="Collegamentoipertestuale"/>
            <w:rFonts w:ascii="Times New Roman" w:hAnsi="Times New Roman" w:cs="Times New Roman"/>
            <w:szCs w:val="28"/>
          </w:rPr>
          <w:t>info@teatroliberopalermo.it</w:t>
        </w:r>
      </w:hyperlink>
    </w:p>
    <w:p w14:paraId="0A476855" w14:textId="77777777" w:rsidR="00BC3B37" w:rsidRPr="00BC3B37" w:rsidRDefault="00BC3B37" w:rsidP="00BC3B37">
      <w:pPr>
        <w:pStyle w:val="Corpodeltesto2"/>
        <w:rPr>
          <w:rFonts w:ascii="Times New Roman" w:hAnsi="Times New Roman" w:cs="Times New Roman"/>
          <w:szCs w:val="28"/>
        </w:rPr>
      </w:pPr>
      <w:r w:rsidRPr="00BC3B37">
        <w:rPr>
          <w:rFonts w:ascii="Times New Roman" w:hAnsi="Times New Roman" w:cs="Times New Roman"/>
          <w:szCs w:val="28"/>
        </w:rPr>
        <w:t>Direttore artistico: Benedetto Mazzone</w:t>
      </w:r>
    </w:p>
    <w:p w14:paraId="1C43C78F" w14:textId="77777777" w:rsidR="00BC3B37" w:rsidRPr="00BC3B37" w:rsidRDefault="00BC3B37" w:rsidP="00BC3B37">
      <w:pPr>
        <w:pStyle w:val="Corpodeltesto2"/>
        <w:rPr>
          <w:rFonts w:ascii="Times New Roman" w:hAnsi="Times New Roman" w:cs="Times New Roman"/>
          <w:bCs/>
          <w:szCs w:val="28"/>
        </w:rPr>
      </w:pPr>
    </w:p>
    <w:p w14:paraId="6F4B8719" w14:textId="40B7F281" w:rsidR="00BC3B37" w:rsidRPr="00D71F74" w:rsidRDefault="00BC3B37" w:rsidP="007E33AD">
      <w:pPr>
        <w:pStyle w:val="Corpodeltesto2"/>
        <w:numPr>
          <w:ilvl w:val="0"/>
          <w:numId w:val="34"/>
        </w:numPr>
        <w:rPr>
          <w:rFonts w:ascii="Times New Roman" w:hAnsi="Times New Roman" w:cs="Times New Roman"/>
          <w:b/>
          <w:szCs w:val="28"/>
        </w:rPr>
      </w:pPr>
      <w:r w:rsidRPr="00D71F74">
        <w:rPr>
          <w:rFonts w:ascii="Times New Roman" w:hAnsi="Times New Roman" w:cs="Times New Roman"/>
          <w:b/>
          <w:bCs/>
          <w:szCs w:val="28"/>
        </w:rPr>
        <w:t xml:space="preserve">ABSTRACT DEL PROGETTO </w:t>
      </w:r>
    </w:p>
    <w:p w14:paraId="3F8AB53B" w14:textId="03A7CBF3" w:rsidR="00BC3B37" w:rsidRPr="00BC3B37" w:rsidRDefault="00D71F74" w:rsidP="00D71F74">
      <w:pPr>
        <w:pStyle w:val="Corpodeltesto2"/>
        <w:jc w:val="both"/>
        <w:rPr>
          <w:rFonts w:ascii="Times New Roman" w:hAnsi="Times New Roman" w:cs="Times New Roman"/>
          <w:szCs w:val="28"/>
        </w:rPr>
      </w:pPr>
      <w:r w:rsidRPr="00D71F74">
        <w:rPr>
          <w:rFonts w:ascii="Times New Roman" w:hAnsi="Times New Roman" w:cs="Times New Roman"/>
          <w:szCs w:val="28"/>
          <w:u w:val="single"/>
        </w:rPr>
        <w:t>Teatro Libero I</w:t>
      </w:r>
      <w:r w:rsidR="00BC3B37" w:rsidRPr="00D71F74">
        <w:rPr>
          <w:rFonts w:ascii="Times New Roman" w:hAnsi="Times New Roman" w:cs="Times New Roman"/>
          <w:szCs w:val="28"/>
          <w:u w:val="single"/>
        </w:rPr>
        <w:t>ncontro</w:t>
      </w:r>
      <w:r w:rsidRPr="00D71F74">
        <w:rPr>
          <w:rFonts w:ascii="Times New Roman" w:hAnsi="Times New Roman" w:cs="Times New Roman"/>
          <w:szCs w:val="28"/>
          <w:u w:val="single"/>
        </w:rPr>
        <w:t>-</w:t>
      </w:r>
      <w:r w:rsidR="00BC3B37" w:rsidRPr="00D71F74">
        <w:rPr>
          <w:rFonts w:ascii="Times New Roman" w:hAnsi="Times New Roman" w:cs="Times New Roman"/>
          <w:szCs w:val="28"/>
          <w:u w:val="single"/>
        </w:rPr>
        <w:t>azione</w:t>
      </w:r>
      <w:r w:rsidR="00BC3B37" w:rsidRPr="00BC3B37">
        <w:rPr>
          <w:rFonts w:ascii="Times New Roman" w:hAnsi="Times New Roman" w:cs="Times New Roman"/>
          <w:szCs w:val="28"/>
        </w:rPr>
        <w:t xml:space="preserve"> si fa promotore di un progetto di formazione rivolto a 21 studenti della classe V sezione T, affinché possano acquisire una serie di strumenti e tecniche alternativi a quelli tradizionali appresi durante la formazione curriculare, basati sull’applicazione delle tecniche teatrali in area pedagogica e formativa. </w:t>
      </w:r>
    </w:p>
    <w:p w14:paraId="475768AF"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Gli allievi apprenderanno le tecniche del teatro da applicare in ambito formativo in contesti scolastici, ludico-ricreativi, o in realtà comunitarie disagiate o marginali.</w:t>
      </w:r>
    </w:p>
    <w:p w14:paraId="65E001D4" w14:textId="32949709"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Il progetto si articola in due distinte e integrate fasi di lavoro. La prima parte è stata svolta nell’ann</w:t>
      </w:r>
      <w:r w:rsidR="009D0AC6">
        <w:rPr>
          <w:rFonts w:ascii="Times New Roman" w:hAnsi="Times New Roman" w:cs="Times New Roman"/>
          <w:szCs w:val="28"/>
        </w:rPr>
        <w:t xml:space="preserve">o scolastico 2016-17 e 2017-18 </w:t>
      </w:r>
      <w:r w:rsidRPr="00BC3B37">
        <w:rPr>
          <w:rFonts w:ascii="Times New Roman" w:hAnsi="Times New Roman" w:cs="Times New Roman"/>
          <w:szCs w:val="28"/>
        </w:rPr>
        <w:t>e si è svol</w:t>
      </w:r>
      <w:r w:rsidR="00B72221">
        <w:rPr>
          <w:rFonts w:ascii="Times New Roman" w:hAnsi="Times New Roman" w:cs="Times New Roman"/>
          <w:szCs w:val="28"/>
        </w:rPr>
        <w:t>ta  come di seguito descritto.</w:t>
      </w:r>
    </w:p>
    <w:p w14:paraId="5DB30D16" w14:textId="77777777" w:rsidR="00BC3B37" w:rsidRPr="00BC3B37" w:rsidRDefault="00BC3B37" w:rsidP="00BC3B37">
      <w:pPr>
        <w:pStyle w:val="Corpodeltesto2"/>
        <w:rPr>
          <w:rFonts w:ascii="Times New Roman" w:hAnsi="Times New Roman" w:cs="Times New Roman"/>
          <w:szCs w:val="28"/>
        </w:rPr>
      </w:pPr>
    </w:p>
    <w:p w14:paraId="3909F47C" w14:textId="77777777" w:rsidR="00BC3B37" w:rsidRPr="00BC3B37" w:rsidRDefault="00BC3B37" w:rsidP="00BC3B37">
      <w:pPr>
        <w:pStyle w:val="Corpodeltesto2"/>
        <w:rPr>
          <w:rFonts w:ascii="Times New Roman" w:hAnsi="Times New Roman" w:cs="Times New Roman"/>
          <w:szCs w:val="28"/>
        </w:rPr>
      </w:pPr>
      <w:r w:rsidRPr="00D71F74">
        <w:rPr>
          <w:rFonts w:ascii="Times New Roman" w:hAnsi="Times New Roman" w:cs="Times New Roman"/>
          <w:b/>
          <w:szCs w:val="28"/>
        </w:rPr>
        <w:t>I Parte</w:t>
      </w:r>
      <w:r w:rsidRPr="00BC3B37">
        <w:rPr>
          <w:rFonts w:ascii="Times New Roman" w:hAnsi="Times New Roman" w:cs="Times New Roman"/>
          <w:szCs w:val="28"/>
        </w:rPr>
        <w:t>:</w:t>
      </w:r>
    </w:p>
    <w:p w14:paraId="4DF51DAD" w14:textId="55952D6A" w:rsidR="00BC3B37" w:rsidRPr="00D71F74" w:rsidRDefault="00D71F74" w:rsidP="00BC3B37">
      <w:pPr>
        <w:pStyle w:val="Corpodeltesto2"/>
        <w:rPr>
          <w:rFonts w:ascii="Times New Roman" w:hAnsi="Times New Roman" w:cs="Times New Roman"/>
          <w:b/>
          <w:szCs w:val="28"/>
        </w:rPr>
      </w:pPr>
      <w:r>
        <w:rPr>
          <w:rFonts w:ascii="Times New Roman" w:hAnsi="Times New Roman" w:cs="Times New Roman"/>
          <w:szCs w:val="28"/>
          <w:u w:val="single"/>
        </w:rPr>
        <w:t>A.S.</w:t>
      </w:r>
      <w:r w:rsidR="00BC3B37" w:rsidRPr="00BC3B37">
        <w:rPr>
          <w:rFonts w:ascii="Times New Roman" w:hAnsi="Times New Roman" w:cs="Times New Roman"/>
          <w:szCs w:val="28"/>
          <w:u w:val="single"/>
        </w:rPr>
        <w:t xml:space="preserve"> 2016-2017 :  </w:t>
      </w:r>
      <w:r w:rsidR="00BC3B37" w:rsidRPr="00D71F74">
        <w:rPr>
          <w:rFonts w:ascii="Times New Roman" w:hAnsi="Times New Roman" w:cs="Times New Roman"/>
          <w:b/>
          <w:szCs w:val="28"/>
          <w:u w:val="single"/>
        </w:rPr>
        <w:t>Il teatro come conoscenza di se stesso, del gruppo e come strumento di formazione</w:t>
      </w:r>
    </w:p>
    <w:p w14:paraId="4F804D83" w14:textId="77777777" w:rsidR="00BC3B37" w:rsidRPr="00BC3B37" w:rsidRDefault="00BC3B37" w:rsidP="00BC3B37">
      <w:pPr>
        <w:pStyle w:val="Corpodeltesto2"/>
        <w:rPr>
          <w:rFonts w:ascii="Times New Roman" w:hAnsi="Times New Roman" w:cs="Times New Roman"/>
          <w:szCs w:val="28"/>
          <w:u w:val="single"/>
        </w:rPr>
      </w:pPr>
    </w:p>
    <w:p w14:paraId="082A885D" w14:textId="208F4036" w:rsidR="00BC3B37" w:rsidRPr="00BC3B37" w:rsidRDefault="00BC3B37" w:rsidP="00D71F74">
      <w:pPr>
        <w:pStyle w:val="Corpodeltesto2"/>
        <w:ind w:firstLine="708"/>
        <w:jc w:val="both"/>
        <w:rPr>
          <w:rFonts w:ascii="Times New Roman" w:hAnsi="Times New Roman" w:cs="Times New Roman"/>
          <w:szCs w:val="28"/>
        </w:rPr>
      </w:pPr>
      <w:r w:rsidRPr="00BC3B37">
        <w:rPr>
          <w:rFonts w:ascii="Times New Roman" w:hAnsi="Times New Roman" w:cs="Times New Roman"/>
          <w:szCs w:val="28"/>
        </w:rPr>
        <w:t>Prima di trasferire agli allievi le tecniche del teatro creativo,</w:t>
      </w:r>
      <w:r w:rsidR="00D71F74">
        <w:rPr>
          <w:rFonts w:ascii="Times New Roman" w:hAnsi="Times New Roman" w:cs="Times New Roman"/>
          <w:szCs w:val="28"/>
        </w:rPr>
        <w:t xml:space="preserve"> la prima parte del progetto ha</w:t>
      </w:r>
      <w:r w:rsidRPr="00BC3B37">
        <w:rPr>
          <w:rFonts w:ascii="Times New Roman" w:hAnsi="Times New Roman" w:cs="Times New Roman"/>
          <w:szCs w:val="28"/>
        </w:rPr>
        <w:t xml:space="preserve"> previsto un lavoro sull'individuo e sull'intera classe, necessario per comprendere le dinamiche di gruppo e le potenzialità di ogni elemento che ne fa parte.</w:t>
      </w:r>
    </w:p>
    <w:p w14:paraId="62BE0F3B"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 xml:space="preserve">Uno degli obiettivi della prima parte del laboratorio di teatro creativo è dunque stato quello di far conoscere ai ragazzi un modo diverso di affrontare i conflitti, una modalità alternativa alla fuga o all'aggressività; ha  mostrato quanto sia importante imparare ad accettare l'altro, ascoltarlo ed essere ascoltati, all'interno di uno spazio in cui l'aiuto alla reciprocità comporta anche il miglioramento del basso livello di autostima e la mancanza di rispetto nei confronti di se stessi, sentimenti che spesso sono la causa di comportamenti disturbanti e ingestibili. Sotto questo aspetto il teatro creativo si può definire soprattutto una forma di "educazione" ad esprimere emozioni e sentimenti, all'ascolto, allo sviluppo delle responsabilità individuali, all'autonomia, all'iniziativa personale e collettiva, al rispetto delle cose e delle persone, in modo che ogni individuo maturi la propria dignità personale sulla base di valori condivisi dal gruppo, ma orientati verso la cooperazione, l'affermazione di Sé e la capacità di affrontare e risolvere i conflitti in modo positivo. </w:t>
      </w:r>
    </w:p>
    <w:p w14:paraId="305B3429" w14:textId="5B10DA09" w:rsidR="00BC3B37" w:rsidRPr="00BC3B37" w:rsidRDefault="00BC3B37" w:rsidP="00D71F74">
      <w:pPr>
        <w:pStyle w:val="Corpodeltesto2"/>
        <w:ind w:firstLine="708"/>
        <w:jc w:val="both"/>
        <w:rPr>
          <w:rFonts w:ascii="Times New Roman" w:hAnsi="Times New Roman" w:cs="Times New Roman"/>
          <w:szCs w:val="28"/>
        </w:rPr>
      </w:pPr>
      <w:r w:rsidRPr="00BC3B37">
        <w:rPr>
          <w:rFonts w:ascii="Times New Roman" w:hAnsi="Times New Roman" w:cs="Times New Roman"/>
          <w:szCs w:val="28"/>
        </w:rPr>
        <w:t>Attraverso la modalità del laboratorio teatrale si è  inteso dunque trasferire agli allievi la capacità di conoscere meglio se stessi, di saper gestire le emozioni, di saper governare le tensioni, di analizzare le situazioni, saper prendere decisioni (</w:t>
      </w:r>
      <w:r w:rsidR="00D71F74">
        <w:rPr>
          <w:rFonts w:ascii="Times New Roman" w:hAnsi="Times New Roman" w:cs="Times New Roman"/>
          <w:i/>
          <w:szCs w:val="28"/>
        </w:rPr>
        <w:t>d</w:t>
      </w:r>
      <w:r w:rsidRPr="00BC3B37">
        <w:rPr>
          <w:rFonts w:ascii="Times New Roman" w:hAnsi="Times New Roman" w:cs="Times New Roman"/>
          <w:i/>
          <w:szCs w:val="28"/>
        </w:rPr>
        <w:t>ecision making</w:t>
      </w:r>
      <w:r w:rsidRPr="00BC3B37">
        <w:rPr>
          <w:rFonts w:ascii="Times New Roman" w:hAnsi="Times New Roman" w:cs="Times New Roman"/>
          <w:szCs w:val="28"/>
        </w:rPr>
        <w:t>), risolvere i problemi  in modo costruttivo (</w:t>
      </w:r>
      <w:r w:rsidR="00D71F74">
        <w:rPr>
          <w:rFonts w:ascii="Times New Roman" w:hAnsi="Times New Roman" w:cs="Times New Roman"/>
          <w:i/>
          <w:szCs w:val="28"/>
        </w:rPr>
        <w:t>p</w:t>
      </w:r>
      <w:r w:rsidRPr="00BC3B37">
        <w:rPr>
          <w:rFonts w:ascii="Times New Roman" w:hAnsi="Times New Roman" w:cs="Times New Roman"/>
          <w:i/>
          <w:szCs w:val="28"/>
        </w:rPr>
        <w:t>roblem solving</w:t>
      </w:r>
      <w:r w:rsidRPr="00BC3B37">
        <w:rPr>
          <w:rFonts w:ascii="Times New Roman" w:hAnsi="Times New Roman" w:cs="Times New Roman"/>
          <w:szCs w:val="28"/>
        </w:rPr>
        <w:t>), saper affrontare in modo flessibile ogni genere di situazione attraverso la creatività, saper comprendere gli altri, saper interagire e relazionarsi con gli altri in modo positivo, migliorare la capacità di esprimersi per una comunicazione efficace. Queste sono tutte abilità sociali importanti per un futuro formatore.</w:t>
      </w:r>
    </w:p>
    <w:p w14:paraId="35ECC7AF" w14:textId="77777777" w:rsidR="00BC3B37" w:rsidRPr="00BC3B37" w:rsidRDefault="00BC3B37" w:rsidP="00BC3B37">
      <w:pPr>
        <w:pStyle w:val="Corpodeltesto2"/>
        <w:rPr>
          <w:rFonts w:ascii="Times New Roman" w:hAnsi="Times New Roman" w:cs="Times New Roman"/>
          <w:szCs w:val="28"/>
        </w:rPr>
      </w:pPr>
    </w:p>
    <w:p w14:paraId="57B566A7" w14:textId="77777777" w:rsidR="00BC3B37" w:rsidRPr="00BC3B37" w:rsidRDefault="00BC3B37" w:rsidP="00D71F74">
      <w:pPr>
        <w:pStyle w:val="Corpodeltesto2"/>
        <w:ind w:firstLine="708"/>
        <w:jc w:val="both"/>
        <w:rPr>
          <w:rFonts w:ascii="Times New Roman" w:hAnsi="Times New Roman" w:cs="Times New Roman"/>
          <w:szCs w:val="28"/>
        </w:rPr>
      </w:pPr>
      <w:r w:rsidRPr="00BC3B37">
        <w:rPr>
          <w:rFonts w:ascii="Times New Roman" w:hAnsi="Times New Roman" w:cs="Times New Roman"/>
          <w:bCs/>
          <w:szCs w:val="28"/>
        </w:rPr>
        <w:t xml:space="preserve">Un altro degli obiettivi raggiunti  durante la prima fase del lavoro è  stato lo sviluppo della creatività all'interno di ogni allievo, un elemento fondamentale che va stimolato e sviluppato in coloro che saranno futuri insegnanti/formatori. La creatività </w:t>
      </w:r>
      <w:r w:rsidRPr="00BC3B37">
        <w:rPr>
          <w:rFonts w:ascii="Times New Roman" w:hAnsi="Times New Roman" w:cs="Times New Roman"/>
          <w:szCs w:val="28"/>
        </w:rPr>
        <w:t>è uno stile di pensiero, un modo di essere della persona che si innesta in particolari processi mentali, è una ricchezza a cui attingere nella soluzione dei problemi, nel mediare i conflitti, nel superare le paure, nel relazionarsi armonicamente con se stesso, l’altro e l’ambiente.</w:t>
      </w:r>
    </w:p>
    <w:p w14:paraId="65300BF4"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 xml:space="preserve">Per un futuro formatore la creatività è la marcia in più che fa la differenza e crea attenzione e stupore negli allievi perché contrasta con i cliché e gli stereotipi dando luogo ad una concezione dell’esistere aperta e pronta a mettersi in gioco. La creatività è quella specifica capacità che permette ad un formatore di risolvere con successo un conflitto, trovare l’esempio più adatto per favorire l’apprendimento o indurre i suoi allievi a coltivare l’immaginazione come fonte di benessere e superamento dei blocchi emotivi tipici dell’età scolare che tanto ricadono pesantemente anche sul rendimento scolastico. Ma la creatività va allenata, coltivata con cura ed esercitata attraverso precisi training e l’utilizzo di mezzi e strumenti diversi da quelli tradizionali appresi durante la formazione classica. Attraverso dei laboratori esperienziali di creatività che si servono soprattutto dei mediatori grafici, pittorici, manipolativi o di quello teatrale, i futuri formatori hanno avuto la possibilità, sotto la guida del tutor esperto, di sperimentare le proprie energie creative, allenarle e potenziarle, al fine di poter incontrare gli eventuali futuri allievi su di un piano formativo e umano nuovo, diverso, che arricchisca il processo di crescita dell’individuo. </w:t>
      </w:r>
    </w:p>
    <w:p w14:paraId="7F477012" w14:textId="77777777" w:rsidR="00BC3B37" w:rsidRPr="00BC3B37" w:rsidRDefault="00BC3B37" w:rsidP="00D71F74">
      <w:pPr>
        <w:pStyle w:val="Corpodeltesto2"/>
        <w:jc w:val="both"/>
        <w:rPr>
          <w:rFonts w:ascii="Times New Roman" w:hAnsi="Times New Roman" w:cs="Times New Roman"/>
          <w:szCs w:val="28"/>
        </w:rPr>
      </w:pPr>
    </w:p>
    <w:p w14:paraId="72A359F9" w14:textId="77777777" w:rsidR="00BC3B37" w:rsidRPr="00BC3B37" w:rsidRDefault="00BC3B37" w:rsidP="00D71F74">
      <w:pPr>
        <w:pStyle w:val="Corpodeltesto2"/>
        <w:ind w:firstLine="708"/>
        <w:jc w:val="both"/>
        <w:rPr>
          <w:rFonts w:ascii="Times New Roman" w:hAnsi="Times New Roman" w:cs="Times New Roman"/>
          <w:szCs w:val="28"/>
        </w:rPr>
      </w:pPr>
      <w:r w:rsidRPr="00BC3B37">
        <w:rPr>
          <w:rFonts w:ascii="Times New Roman" w:hAnsi="Times New Roman" w:cs="Times New Roman"/>
          <w:szCs w:val="28"/>
        </w:rPr>
        <w:t xml:space="preserve">Tra le altre cose, in questa prima fase si è lavorato sull'uso delle fiabe come strumento educativo nel lavoro con i bambini, citando, tra gli altri, esercizi e giochi proposti da Gianni Rodari nella sua "Grammatica della fantasia". </w:t>
      </w:r>
    </w:p>
    <w:p w14:paraId="7FBF93F9" w14:textId="77777777" w:rsidR="00BC3B37" w:rsidRPr="00BC3B37" w:rsidRDefault="00BC3B37" w:rsidP="00D71F74">
      <w:pPr>
        <w:pStyle w:val="Corpodeltesto2"/>
        <w:jc w:val="both"/>
        <w:rPr>
          <w:rFonts w:ascii="Times New Roman" w:hAnsi="Times New Roman" w:cs="Times New Roman"/>
          <w:szCs w:val="28"/>
          <w:u w:val="single"/>
        </w:rPr>
      </w:pPr>
      <w:r w:rsidRPr="00BC3B37">
        <w:rPr>
          <w:rFonts w:ascii="Times New Roman" w:hAnsi="Times New Roman" w:cs="Times New Roman"/>
          <w:szCs w:val="28"/>
          <w:u w:val="single"/>
        </w:rPr>
        <w:t xml:space="preserve">A.scolastico 2017-2018 : Attività di tirocinio presso la scuola primaria  “Convitto nazionale Giovanni Falcone </w:t>
      </w:r>
    </w:p>
    <w:p w14:paraId="739CB4A9" w14:textId="77777777" w:rsidR="00BC3B37" w:rsidRPr="00BC3B37" w:rsidRDefault="00BC3B37" w:rsidP="00BC3B37">
      <w:pPr>
        <w:pStyle w:val="Corpodeltesto2"/>
        <w:rPr>
          <w:rFonts w:ascii="Times New Roman" w:hAnsi="Times New Roman" w:cs="Times New Roman"/>
          <w:szCs w:val="28"/>
        </w:rPr>
      </w:pPr>
    </w:p>
    <w:p w14:paraId="5DCBA550" w14:textId="478F0C14"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 xml:space="preserve"> </w:t>
      </w:r>
      <w:r w:rsidR="009D0AC6">
        <w:rPr>
          <w:rFonts w:ascii="Times New Roman" w:hAnsi="Times New Roman" w:cs="Times New Roman"/>
          <w:szCs w:val="28"/>
        </w:rPr>
        <w:tab/>
      </w:r>
      <w:r w:rsidRPr="00BC3B37">
        <w:rPr>
          <w:rFonts w:ascii="Times New Roman" w:hAnsi="Times New Roman" w:cs="Times New Roman"/>
          <w:szCs w:val="28"/>
        </w:rPr>
        <w:t xml:space="preserve">L’attività di tirocinio  ha mirato a migliorare e perfezionare le competenze e le abilità delle materie d’indirizzo già maturate dall’intera classe nel precedente anno scolastico.  Più esattamente il percorso ha consentito  ai giovani coinvolti non solo di arricchire le conoscenze di base pedagogiche attraverso la guida degli stessi docenti delle materie d’indirizzo ma anche di continuare a sperimentare, pragmaticamente, quei contenuti studiati durante le ore curriculari riguardanti i processi cognitivi, i processi comunicativi e i processi di formazione grazie al contatto diretto dei piccoli scolari della scuola primaria. </w:t>
      </w:r>
    </w:p>
    <w:p w14:paraId="3E609B8D" w14:textId="77777777" w:rsidR="00BC3B37" w:rsidRPr="00BC3B37" w:rsidRDefault="00BC3B37" w:rsidP="00D71F74">
      <w:pPr>
        <w:pStyle w:val="Corpodeltesto2"/>
        <w:jc w:val="both"/>
        <w:rPr>
          <w:rFonts w:ascii="Times New Roman" w:hAnsi="Times New Roman" w:cs="Times New Roman"/>
          <w:szCs w:val="28"/>
        </w:rPr>
      </w:pPr>
    </w:p>
    <w:p w14:paraId="1B3C5202" w14:textId="762E230E" w:rsidR="00BC3B37" w:rsidRPr="00BC3B37" w:rsidRDefault="00BC3B37" w:rsidP="00D71F74">
      <w:pPr>
        <w:pStyle w:val="Corpodeltesto2"/>
        <w:jc w:val="both"/>
        <w:rPr>
          <w:rFonts w:ascii="Times New Roman" w:hAnsi="Times New Roman" w:cs="Times New Roman"/>
          <w:szCs w:val="28"/>
        </w:rPr>
      </w:pPr>
      <w:r w:rsidRPr="00D71F74">
        <w:rPr>
          <w:rFonts w:ascii="Times New Roman" w:hAnsi="Times New Roman" w:cs="Times New Roman"/>
          <w:b/>
          <w:szCs w:val="28"/>
        </w:rPr>
        <w:t>II parte</w:t>
      </w:r>
      <w:r w:rsidRPr="00BC3B37">
        <w:rPr>
          <w:rFonts w:ascii="Times New Roman" w:hAnsi="Times New Roman" w:cs="Times New Roman"/>
          <w:szCs w:val="28"/>
        </w:rPr>
        <w:t xml:space="preserve">:  </w:t>
      </w:r>
      <w:r w:rsidR="00D71F74">
        <w:rPr>
          <w:rFonts w:ascii="Times New Roman" w:hAnsi="Times New Roman" w:cs="Times New Roman"/>
          <w:szCs w:val="28"/>
          <w:u w:val="single"/>
        </w:rPr>
        <w:t>A.S</w:t>
      </w:r>
      <w:r w:rsidRPr="00BC3B37">
        <w:rPr>
          <w:rFonts w:ascii="Times New Roman" w:hAnsi="Times New Roman" w:cs="Times New Roman"/>
          <w:szCs w:val="28"/>
          <w:u w:val="single"/>
        </w:rPr>
        <w:t xml:space="preserve"> 2018-2019 </w:t>
      </w:r>
      <w:r w:rsidRPr="00D71F74">
        <w:rPr>
          <w:rFonts w:ascii="Times New Roman" w:hAnsi="Times New Roman" w:cs="Times New Roman"/>
          <w:b/>
          <w:szCs w:val="28"/>
          <w:u w:val="single"/>
        </w:rPr>
        <w:t>Il teatro nell'educazione infantile</w:t>
      </w:r>
      <w:r w:rsidRPr="00BC3B37">
        <w:rPr>
          <w:rFonts w:ascii="Times New Roman" w:hAnsi="Times New Roman" w:cs="Times New Roman"/>
          <w:szCs w:val="28"/>
        </w:rPr>
        <w:t xml:space="preserve"> </w:t>
      </w:r>
    </w:p>
    <w:p w14:paraId="7422CBC6" w14:textId="77777777" w:rsidR="00BC3B37" w:rsidRPr="00BC3B37" w:rsidRDefault="00BC3B37" w:rsidP="00D71F74">
      <w:pPr>
        <w:pStyle w:val="Corpodeltesto2"/>
        <w:jc w:val="both"/>
        <w:rPr>
          <w:rFonts w:ascii="Times New Roman" w:hAnsi="Times New Roman" w:cs="Times New Roman"/>
          <w:szCs w:val="28"/>
        </w:rPr>
      </w:pPr>
    </w:p>
    <w:p w14:paraId="75F05BD8" w14:textId="77777777" w:rsidR="00BC3B37" w:rsidRPr="00BC3B37" w:rsidRDefault="00BC3B37" w:rsidP="00D71F74">
      <w:pPr>
        <w:pStyle w:val="Corpodeltesto2"/>
        <w:ind w:firstLine="708"/>
        <w:jc w:val="both"/>
        <w:rPr>
          <w:rFonts w:ascii="Times New Roman" w:hAnsi="Times New Roman" w:cs="Times New Roman"/>
          <w:szCs w:val="28"/>
        </w:rPr>
      </w:pPr>
      <w:r w:rsidRPr="00BC3B37">
        <w:rPr>
          <w:rFonts w:ascii="Times New Roman" w:hAnsi="Times New Roman" w:cs="Times New Roman"/>
          <w:szCs w:val="28"/>
        </w:rPr>
        <w:t>Nella seconda parte del progetto gli allievi impareranno nello specifico le tecniche ludiche, ricreative e teatrali per lavorare nel settore della pedagogia infantile. Impareranno inoltre a lavorare in equipe, a strutturare un progetto per l'infanzia, a organizzare e condurre un laboratorio di animazione teatrale per bambini, e soprattutto a conoscere le fasi per la costruzione di uno spettacolo teatrale per l'infanzia, dalla redazione di un testo/copione, alla costruzione di scene e costumi, alla messa in scena stessa.</w:t>
      </w:r>
    </w:p>
    <w:p w14:paraId="2A1143AA" w14:textId="77777777" w:rsidR="00BC3B37" w:rsidRPr="00BC3B37" w:rsidRDefault="00BC3B37" w:rsidP="00D71F74">
      <w:pPr>
        <w:pStyle w:val="Corpodeltesto2"/>
        <w:jc w:val="both"/>
        <w:rPr>
          <w:rFonts w:ascii="Times New Roman" w:hAnsi="Times New Roman" w:cs="Times New Roman"/>
          <w:szCs w:val="28"/>
        </w:rPr>
      </w:pPr>
    </w:p>
    <w:p w14:paraId="735D8E45" w14:textId="77777777" w:rsidR="00BC3B37" w:rsidRPr="00BC3B37" w:rsidRDefault="00BC3B37" w:rsidP="00D71F74">
      <w:pPr>
        <w:pStyle w:val="Corpodeltesto2"/>
        <w:jc w:val="both"/>
        <w:rPr>
          <w:rFonts w:ascii="Times New Roman" w:hAnsi="Times New Roman" w:cs="Times New Roman"/>
          <w:szCs w:val="28"/>
        </w:rPr>
      </w:pPr>
      <w:r w:rsidRPr="00D71F74">
        <w:rPr>
          <w:rFonts w:ascii="Times New Roman" w:hAnsi="Times New Roman" w:cs="Times New Roman"/>
          <w:b/>
          <w:szCs w:val="28"/>
        </w:rPr>
        <w:t>Metodologia</w:t>
      </w:r>
      <w:r w:rsidRPr="00BC3B37">
        <w:rPr>
          <w:rFonts w:ascii="Times New Roman" w:hAnsi="Times New Roman" w:cs="Times New Roman"/>
          <w:szCs w:val="28"/>
        </w:rPr>
        <w:t>:</w:t>
      </w:r>
    </w:p>
    <w:p w14:paraId="02811956" w14:textId="77777777" w:rsidR="00BC3B37" w:rsidRPr="00BC3B37" w:rsidRDefault="00BC3B37" w:rsidP="00D71F74">
      <w:pPr>
        <w:pStyle w:val="Corpodeltesto2"/>
        <w:ind w:firstLine="708"/>
        <w:jc w:val="both"/>
        <w:rPr>
          <w:rFonts w:ascii="Times New Roman" w:hAnsi="Times New Roman" w:cs="Times New Roman"/>
          <w:szCs w:val="28"/>
        </w:rPr>
      </w:pPr>
      <w:r w:rsidRPr="00BC3B37">
        <w:rPr>
          <w:rFonts w:ascii="Times New Roman" w:hAnsi="Times New Roman" w:cs="Times New Roman"/>
          <w:szCs w:val="28"/>
        </w:rPr>
        <w:t xml:space="preserve">Il presente progetto, che utilizza le tecniche del teatro creativo come mezzo educativo, viene realizzato  attraverso la partecipazione attiva, le tecniche comunicative, la drammatizzazione, i giochi socio-relazionali, di </w:t>
      </w:r>
      <w:r w:rsidRPr="00BC3B37">
        <w:rPr>
          <w:rFonts w:ascii="Times New Roman" w:hAnsi="Times New Roman" w:cs="Times New Roman"/>
          <w:i/>
          <w:szCs w:val="28"/>
        </w:rPr>
        <w:t>role playng</w:t>
      </w:r>
      <w:r w:rsidRPr="00BC3B37">
        <w:rPr>
          <w:rFonts w:ascii="Times New Roman" w:hAnsi="Times New Roman" w:cs="Times New Roman"/>
          <w:szCs w:val="28"/>
        </w:rPr>
        <w:t xml:space="preserve">, gli esercizi di </w:t>
      </w:r>
      <w:r w:rsidRPr="00BC3B37">
        <w:rPr>
          <w:rFonts w:ascii="Times New Roman" w:hAnsi="Times New Roman" w:cs="Times New Roman"/>
          <w:i/>
          <w:szCs w:val="28"/>
        </w:rPr>
        <w:t>problem solving</w:t>
      </w:r>
      <w:r w:rsidRPr="00BC3B37">
        <w:rPr>
          <w:rFonts w:ascii="Times New Roman" w:hAnsi="Times New Roman" w:cs="Times New Roman"/>
          <w:szCs w:val="28"/>
        </w:rPr>
        <w:t xml:space="preserve">, le esercitazioni di scrittura creativa e abilità narrativa, l’educazione all’espressività corporea, la conoscenza e la gestione del proprio mondo emozionale. </w:t>
      </w:r>
    </w:p>
    <w:p w14:paraId="2D922322" w14:textId="77777777" w:rsidR="00BC3B37" w:rsidRPr="00BC3B37" w:rsidRDefault="00BC3B37" w:rsidP="009D0AC6">
      <w:pPr>
        <w:pStyle w:val="Corpodeltesto2"/>
        <w:ind w:firstLine="708"/>
        <w:jc w:val="both"/>
        <w:rPr>
          <w:rFonts w:ascii="Times New Roman" w:hAnsi="Times New Roman" w:cs="Times New Roman"/>
          <w:szCs w:val="28"/>
        </w:rPr>
      </w:pPr>
      <w:r w:rsidRPr="00BC3B37">
        <w:rPr>
          <w:rFonts w:ascii="Times New Roman" w:hAnsi="Times New Roman" w:cs="Times New Roman"/>
          <w:szCs w:val="28"/>
        </w:rPr>
        <w:t xml:space="preserve">Gli allievi seguiranno ore di stage nella sede del Teatro Libero, in cui i partecipanti potranno avere la possibilità di comprendere come funziona la "macchina del teatro", dall'organizzazione di un evento alle relazioni con il pubblico, come si costruisce uno spettacolo per l'infanzia, come vengono applicate le tecniche teatrali nella formazione dei bambini e degli adulti. </w:t>
      </w:r>
    </w:p>
    <w:p w14:paraId="5EE0BF19" w14:textId="2423DB04" w:rsidR="00BC3B37" w:rsidRPr="00BC3B37" w:rsidRDefault="00D71F74" w:rsidP="009D0AC6">
      <w:pPr>
        <w:pStyle w:val="Corpodeltesto2"/>
        <w:ind w:firstLine="708"/>
        <w:jc w:val="both"/>
        <w:rPr>
          <w:rFonts w:ascii="Times New Roman" w:hAnsi="Times New Roman" w:cs="Times New Roman"/>
          <w:szCs w:val="28"/>
        </w:rPr>
      </w:pPr>
      <w:r>
        <w:rPr>
          <w:rFonts w:ascii="Times New Roman" w:hAnsi="Times New Roman" w:cs="Times New Roman"/>
          <w:szCs w:val="28"/>
        </w:rPr>
        <w:t>L'</w:t>
      </w:r>
      <w:r w:rsidR="00BC3B37" w:rsidRPr="00BC3B37">
        <w:rPr>
          <w:rFonts w:ascii="Times New Roman" w:hAnsi="Times New Roman" w:cs="Times New Roman"/>
          <w:szCs w:val="28"/>
        </w:rPr>
        <w:t>operatore, esperto esterno che formerà gli allievi, sarà il Dott. Salvo Dolce, attore, regista e  pedagogo teatrale presso scuole per l'infanzia, elementari medie e superiori, che ha condotto, tra le ultime esperienze di formazione, laboratori teatrali sulla legalità presso il Centro diurno dell'area penale minorile Malaspina di Palermo e laboratori per la prevenzione della dispersione scolastica nelle periferie.</w:t>
      </w:r>
    </w:p>
    <w:p w14:paraId="6F100A74" w14:textId="77777777" w:rsidR="00BC3B37" w:rsidRPr="00BC3B37" w:rsidRDefault="00BC3B37" w:rsidP="00D71F74">
      <w:pPr>
        <w:pStyle w:val="Corpodeltesto2"/>
        <w:jc w:val="both"/>
        <w:rPr>
          <w:rFonts w:ascii="Times New Roman" w:hAnsi="Times New Roman" w:cs="Times New Roman"/>
          <w:szCs w:val="28"/>
        </w:rPr>
      </w:pPr>
    </w:p>
    <w:p w14:paraId="31A64E8C" w14:textId="77777777" w:rsidR="00BC3B37" w:rsidRPr="00BC3B37" w:rsidRDefault="00BC3B37" w:rsidP="00D71F74">
      <w:pPr>
        <w:pStyle w:val="Corpodeltesto2"/>
        <w:jc w:val="both"/>
        <w:rPr>
          <w:rFonts w:ascii="Times New Roman" w:hAnsi="Times New Roman" w:cs="Times New Roman"/>
          <w:szCs w:val="28"/>
        </w:rPr>
      </w:pPr>
      <w:r w:rsidRPr="00D71F74">
        <w:rPr>
          <w:rFonts w:ascii="Times New Roman" w:hAnsi="Times New Roman" w:cs="Times New Roman"/>
          <w:b/>
          <w:szCs w:val="28"/>
        </w:rPr>
        <w:t>Destinatari</w:t>
      </w:r>
      <w:r w:rsidRPr="00BC3B37">
        <w:rPr>
          <w:rFonts w:ascii="Times New Roman" w:hAnsi="Times New Roman" w:cs="Times New Roman"/>
          <w:szCs w:val="28"/>
        </w:rPr>
        <w:t>:</w:t>
      </w:r>
    </w:p>
    <w:p w14:paraId="5420241B" w14:textId="77777777" w:rsidR="00BC3B37" w:rsidRPr="00BC3B37" w:rsidRDefault="00BC3B37" w:rsidP="007E33AD">
      <w:pPr>
        <w:pStyle w:val="Corpodeltesto2"/>
        <w:numPr>
          <w:ilvl w:val="0"/>
          <w:numId w:val="33"/>
        </w:numPr>
        <w:jc w:val="both"/>
        <w:rPr>
          <w:rFonts w:ascii="Times New Roman" w:hAnsi="Times New Roman" w:cs="Times New Roman"/>
          <w:szCs w:val="28"/>
        </w:rPr>
      </w:pPr>
      <w:r w:rsidRPr="00BC3B37">
        <w:rPr>
          <w:rFonts w:ascii="Times New Roman" w:hAnsi="Times New Roman" w:cs="Times New Roman"/>
          <w:szCs w:val="28"/>
        </w:rPr>
        <w:t>N. 21 studenti della classeV T - liceo Scienze Umane dell'Istituto Magistrale "Regina Margherita".</w:t>
      </w:r>
    </w:p>
    <w:p w14:paraId="7015F214" w14:textId="77777777" w:rsidR="00BC3B37" w:rsidRPr="00BC3B37" w:rsidRDefault="00BC3B37" w:rsidP="007E33AD">
      <w:pPr>
        <w:pStyle w:val="Corpodeltesto2"/>
        <w:numPr>
          <w:ilvl w:val="0"/>
          <w:numId w:val="33"/>
        </w:numPr>
        <w:jc w:val="both"/>
        <w:rPr>
          <w:rFonts w:ascii="Times New Roman" w:hAnsi="Times New Roman" w:cs="Times New Roman"/>
          <w:szCs w:val="28"/>
        </w:rPr>
      </w:pPr>
      <w:r w:rsidRPr="00BC3B37">
        <w:rPr>
          <w:rFonts w:ascii="Times New Roman" w:hAnsi="Times New Roman" w:cs="Times New Roman"/>
          <w:szCs w:val="28"/>
        </w:rPr>
        <w:t>I docenti: sono parte attiva del progetto. Sono chiamati ad interfacciarsi costantemente con i ragazzi.</w:t>
      </w:r>
    </w:p>
    <w:p w14:paraId="14F4D40B" w14:textId="77777777" w:rsidR="00BC3B37" w:rsidRPr="00BC3B37" w:rsidRDefault="00BC3B37" w:rsidP="007E33AD">
      <w:pPr>
        <w:pStyle w:val="Corpodeltesto2"/>
        <w:numPr>
          <w:ilvl w:val="0"/>
          <w:numId w:val="33"/>
        </w:numPr>
        <w:jc w:val="both"/>
        <w:rPr>
          <w:rFonts w:ascii="Times New Roman" w:hAnsi="Times New Roman" w:cs="Times New Roman"/>
          <w:szCs w:val="28"/>
        </w:rPr>
      </w:pPr>
      <w:r w:rsidRPr="00BC3B37">
        <w:rPr>
          <w:rFonts w:ascii="Times New Roman" w:hAnsi="Times New Roman" w:cs="Times New Roman"/>
          <w:szCs w:val="28"/>
        </w:rPr>
        <w:t>Le famiglie: sono coinvolte nel supportare i ragazzi durante il percorso.</w:t>
      </w:r>
    </w:p>
    <w:p w14:paraId="0F775755" w14:textId="77777777" w:rsidR="00BC3B37" w:rsidRPr="00BC3B37" w:rsidRDefault="00BC3B37" w:rsidP="00D71F74">
      <w:pPr>
        <w:pStyle w:val="Corpodeltesto2"/>
        <w:jc w:val="both"/>
        <w:rPr>
          <w:rFonts w:ascii="Times New Roman" w:hAnsi="Times New Roman" w:cs="Times New Roman"/>
          <w:szCs w:val="28"/>
        </w:rPr>
      </w:pPr>
    </w:p>
    <w:p w14:paraId="705E073B" w14:textId="77777777" w:rsidR="00BC3B37" w:rsidRPr="00BC3B37" w:rsidRDefault="00BC3B37" w:rsidP="00D71F74">
      <w:pPr>
        <w:pStyle w:val="Corpodeltesto2"/>
        <w:jc w:val="both"/>
        <w:rPr>
          <w:rFonts w:ascii="Times New Roman" w:hAnsi="Times New Roman" w:cs="Times New Roman"/>
          <w:szCs w:val="28"/>
        </w:rPr>
      </w:pPr>
      <w:r w:rsidRPr="00D71F74">
        <w:rPr>
          <w:rFonts w:ascii="Times New Roman" w:hAnsi="Times New Roman" w:cs="Times New Roman"/>
          <w:b/>
          <w:szCs w:val="28"/>
        </w:rPr>
        <w:t>Risorse strutturali necessarie</w:t>
      </w:r>
      <w:r w:rsidRPr="00BC3B37">
        <w:rPr>
          <w:rFonts w:ascii="Times New Roman" w:hAnsi="Times New Roman" w:cs="Times New Roman"/>
          <w:szCs w:val="28"/>
        </w:rPr>
        <w:t>:</w:t>
      </w:r>
    </w:p>
    <w:p w14:paraId="62485AD7" w14:textId="77777777" w:rsidR="00BC3B37" w:rsidRPr="00BC3B37" w:rsidRDefault="00BC3B37" w:rsidP="007E33AD">
      <w:pPr>
        <w:pStyle w:val="Corpodeltesto2"/>
        <w:numPr>
          <w:ilvl w:val="0"/>
          <w:numId w:val="33"/>
        </w:numPr>
        <w:jc w:val="both"/>
        <w:rPr>
          <w:rFonts w:ascii="Times New Roman" w:hAnsi="Times New Roman" w:cs="Times New Roman"/>
          <w:szCs w:val="28"/>
        </w:rPr>
      </w:pPr>
      <w:r w:rsidRPr="00BC3B37">
        <w:rPr>
          <w:rFonts w:ascii="Times New Roman" w:hAnsi="Times New Roman" w:cs="Times New Roman"/>
          <w:szCs w:val="28"/>
        </w:rPr>
        <w:t>Aula didattica e sala teatro del teatro Libero di Palermo.</w:t>
      </w:r>
    </w:p>
    <w:p w14:paraId="0CD1E66A" w14:textId="77777777" w:rsidR="00BC3B37" w:rsidRPr="00BC3B37" w:rsidRDefault="00BC3B37" w:rsidP="00D71F74">
      <w:pPr>
        <w:pStyle w:val="Corpodeltesto2"/>
        <w:jc w:val="both"/>
        <w:rPr>
          <w:rFonts w:ascii="Times New Roman" w:hAnsi="Times New Roman" w:cs="Times New Roman"/>
          <w:szCs w:val="28"/>
        </w:rPr>
      </w:pPr>
    </w:p>
    <w:p w14:paraId="3CF13CAD" w14:textId="2376D6B9" w:rsidR="00BC3B37" w:rsidRPr="00BC3B37" w:rsidRDefault="00BC3B37" w:rsidP="00D71F74">
      <w:pPr>
        <w:pStyle w:val="Corpodeltesto2"/>
        <w:jc w:val="both"/>
        <w:rPr>
          <w:rFonts w:ascii="Times New Roman" w:hAnsi="Times New Roman" w:cs="Times New Roman"/>
          <w:szCs w:val="28"/>
        </w:rPr>
      </w:pPr>
      <w:r w:rsidRPr="00D71F74">
        <w:rPr>
          <w:rFonts w:ascii="Times New Roman" w:hAnsi="Times New Roman" w:cs="Times New Roman"/>
          <w:b/>
          <w:szCs w:val="28"/>
        </w:rPr>
        <w:t>Materiali</w:t>
      </w:r>
      <w:r w:rsidRPr="00BC3B37">
        <w:rPr>
          <w:rFonts w:ascii="Times New Roman" w:hAnsi="Times New Roman" w:cs="Times New Roman"/>
          <w:szCs w:val="28"/>
        </w:rPr>
        <w:t>: Dispense fornite dall'esperto esterno.</w:t>
      </w:r>
    </w:p>
    <w:p w14:paraId="0DB182E1" w14:textId="2DD5B54F" w:rsidR="00BC3B37" w:rsidRPr="00BC3B37" w:rsidRDefault="00D71F74" w:rsidP="00D71F74">
      <w:pPr>
        <w:pStyle w:val="Corpodeltesto2"/>
        <w:ind w:left="360"/>
        <w:jc w:val="both"/>
        <w:rPr>
          <w:rFonts w:ascii="Times New Roman" w:hAnsi="Times New Roman" w:cs="Times New Roman"/>
          <w:szCs w:val="28"/>
        </w:rPr>
      </w:pPr>
      <w:r>
        <w:rPr>
          <w:rFonts w:ascii="Times New Roman" w:hAnsi="Times New Roman" w:cs="Times New Roman"/>
          <w:b/>
          <w:bCs/>
          <w:szCs w:val="28"/>
        </w:rPr>
        <w:t xml:space="preserve">4. </w:t>
      </w:r>
      <w:r w:rsidR="00BC3B37" w:rsidRPr="00D71F74">
        <w:rPr>
          <w:rFonts w:ascii="Times New Roman" w:hAnsi="Times New Roman" w:cs="Times New Roman"/>
          <w:b/>
          <w:bCs/>
          <w:szCs w:val="28"/>
        </w:rPr>
        <w:t>STRUTTURA ORGANIZZATIVA, ORGANI E RISORSE UMANE COINVOLTI</w:t>
      </w:r>
    </w:p>
    <w:p w14:paraId="6DF6B6E5" w14:textId="77777777" w:rsidR="00BC3B37" w:rsidRPr="00BC3B37" w:rsidRDefault="00BC3B37" w:rsidP="007E33AD">
      <w:pPr>
        <w:pStyle w:val="Corpodeltesto2"/>
        <w:numPr>
          <w:ilvl w:val="0"/>
          <w:numId w:val="32"/>
        </w:numPr>
        <w:jc w:val="both"/>
        <w:rPr>
          <w:rFonts w:ascii="Times New Roman" w:hAnsi="Times New Roman" w:cs="Times New Roman"/>
          <w:szCs w:val="28"/>
        </w:rPr>
      </w:pPr>
      <w:r w:rsidRPr="00BC3B37">
        <w:rPr>
          <w:rFonts w:ascii="Times New Roman" w:hAnsi="Times New Roman" w:cs="Times New Roman"/>
          <w:szCs w:val="28"/>
        </w:rPr>
        <w:t>STUDENTI DELLA CLASSE VT;</w:t>
      </w:r>
    </w:p>
    <w:p w14:paraId="2CD36222" w14:textId="77777777" w:rsidR="00BC3B37" w:rsidRPr="00BC3B37" w:rsidRDefault="00BC3B37" w:rsidP="007E33AD">
      <w:pPr>
        <w:pStyle w:val="Corpodeltesto2"/>
        <w:numPr>
          <w:ilvl w:val="0"/>
          <w:numId w:val="32"/>
        </w:numPr>
        <w:jc w:val="both"/>
        <w:rPr>
          <w:rFonts w:ascii="Times New Roman" w:hAnsi="Times New Roman" w:cs="Times New Roman"/>
          <w:szCs w:val="28"/>
        </w:rPr>
      </w:pPr>
      <w:r w:rsidRPr="00BC3B37">
        <w:rPr>
          <w:rFonts w:ascii="Times New Roman" w:hAnsi="Times New Roman" w:cs="Times New Roman"/>
          <w:szCs w:val="28"/>
        </w:rPr>
        <w:t>CONSIGLIO DELLA CLASSE INTERESSATA</w:t>
      </w:r>
    </w:p>
    <w:p w14:paraId="44687E67" w14:textId="77777777" w:rsidR="00BC3B37" w:rsidRPr="00BC3B37" w:rsidRDefault="00BC3B37" w:rsidP="007E33AD">
      <w:pPr>
        <w:pStyle w:val="Corpodeltesto2"/>
        <w:numPr>
          <w:ilvl w:val="0"/>
          <w:numId w:val="32"/>
        </w:numPr>
        <w:jc w:val="both"/>
        <w:rPr>
          <w:rFonts w:ascii="Times New Roman" w:hAnsi="Times New Roman" w:cs="Times New Roman"/>
          <w:szCs w:val="28"/>
        </w:rPr>
      </w:pPr>
      <w:r w:rsidRPr="00BC3B37">
        <w:rPr>
          <w:rFonts w:ascii="Times New Roman" w:hAnsi="Times New Roman" w:cs="Times New Roman"/>
          <w:szCs w:val="28"/>
        </w:rPr>
        <w:t>TUTOR INTERNO</w:t>
      </w:r>
    </w:p>
    <w:p w14:paraId="77C61D44" w14:textId="77777777" w:rsidR="00BC3B37" w:rsidRPr="00BC3B37" w:rsidRDefault="00BC3B37" w:rsidP="007E33AD">
      <w:pPr>
        <w:pStyle w:val="Corpodeltesto2"/>
        <w:numPr>
          <w:ilvl w:val="0"/>
          <w:numId w:val="32"/>
        </w:numPr>
        <w:jc w:val="both"/>
        <w:rPr>
          <w:rFonts w:ascii="Times New Roman" w:hAnsi="Times New Roman" w:cs="Times New Roman"/>
          <w:szCs w:val="28"/>
        </w:rPr>
      </w:pPr>
      <w:r w:rsidRPr="00BC3B37">
        <w:rPr>
          <w:rFonts w:ascii="Times New Roman" w:hAnsi="Times New Roman" w:cs="Times New Roman"/>
          <w:szCs w:val="28"/>
        </w:rPr>
        <w:t>TUTOR ESTERNO/AZIENDALE</w:t>
      </w:r>
    </w:p>
    <w:p w14:paraId="065DB078" w14:textId="77777777" w:rsidR="00BC3B37" w:rsidRPr="00BC3B37" w:rsidRDefault="00BC3B37" w:rsidP="007E33AD">
      <w:pPr>
        <w:pStyle w:val="Corpodeltesto2"/>
        <w:numPr>
          <w:ilvl w:val="0"/>
          <w:numId w:val="32"/>
        </w:numPr>
        <w:jc w:val="both"/>
        <w:rPr>
          <w:rFonts w:ascii="Times New Roman" w:hAnsi="Times New Roman" w:cs="Times New Roman"/>
          <w:szCs w:val="28"/>
        </w:rPr>
      </w:pPr>
      <w:r w:rsidRPr="00BC3B37">
        <w:rPr>
          <w:rFonts w:ascii="Times New Roman" w:hAnsi="Times New Roman" w:cs="Times New Roman"/>
          <w:szCs w:val="28"/>
        </w:rPr>
        <w:t>COORDINATORE DI CLASSE</w:t>
      </w:r>
    </w:p>
    <w:p w14:paraId="53479B52" w14:textId="77777777" w:rsidR="00BC3B37" w:rsidRPr="00BC3B37" w:rsidRDefault="00BC3B37" w:rsidP="00D71F74">
      <w:pPr>
        <w:pStyle w:val="Corpodeltesto2"/>
        <w:jc w:val="both"/>
        <w:rPr>
          <w:rFonts w:ascii="Times New Roman" w:hAnsi="Times New Roman" w:cs="Times New Roman"/>
          <w:szCs w:val="28"/>
        </w:rPr>
      </w:pPr>
    </w:p>
    <w:p w14:paraId="7D1E8DAC"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1. Il docente tutor interno svolge le seguenti funzioni:</w:t>
      </w:r>
    </w:p>
    <w:p w14:paraId="182E0D7A"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a) elabora, insieme al tutor esterno, il percorso formativo personalizzato sottoscritto dalle parti coinvolte (scuola, struttura ospitante, studente/soggetti esercenti la potestà genitoriale);</w:t>
      </w:r>
    </w:p>
    <w:p w14:paraId="39C7BCE4"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b) assiste e guida lo studente nei percorsi di alternanza e ne verifica, in collaborazione con il tutor esterno, il corretto svolgimento;</w:t>
      </w:r>
    </w:p>
    <w:p w14:paraId="3EA639D0"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c) gestisce le relazioni con il contesto in cui si sviluppa l’esperienza di alternanza scuola lavoro, rapportandosi con il tutor esterno;</w:t>
      </w:r>
    </w:p>
    <w:p w14:paraId="0A04C93E"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d) monitora le attività e affronta le eventuali criticità che dovessero emergere dalle stesse;</w:t>
      </w:r>
    </w:p>
    <w:p w14:paraId="74A8F97B"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e) valuta, comunica e valorizza gli obiettivi raggiunti e le competenze progressivamente sviluppate dallo studente;</w:t>
      </w:r>
    </w:p>
    <w:p w14:paraId="1177D919"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f) promuove l’attività di valutazione sull’efficacia e la coerenza del percorso di alternanza, da parte dello studente coinvolto;</w:t>
      </w:r>
    </w:p>
    <w:p w14:paraId="3DD05FD6"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g) informa gli organi scolastici preposti (Dirigente Scolastico, Dipartimenti, Collegio dei docenti) ed aggiorna il Consiglio di classe sullo svolgimento dei percorsi, anche ai fini dell’eventuale riallineamento della classe;</w:t>
      </w:r>
    </w:p>
    <w:p w14:paraId="7DF960B7"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h) assiste il Dirigente Scolastico nella redazione della scheda di valutazione sulle strutture con le quali sono state stipulate le convenzioni per le attività di alternanza, evidenziandone il potenziale formativo e le eventuali difficoltà incontrate nella collaborazione.</w:t>
      </w:r>
    </w:p>
    <w:p w14:paraId="630053B9" w14:textId="77777777" w:rsidR="00BC3B37" w:rsidRPr="00BC3B37" w:rsidRDefault="00BC3B37" w:rsidP="00D71F74">
      <w:pPr>
        <w:pStyle w:val="Corpodeltesto2"/>
        <w:jc w:val="both"/>
        <w:rPr>
          <w:rFonts w:ascii="Times New Roman" w:hAnsi="Times New Roman" w:cs="Times New Roman"/>
          <w:szCs w:val="28"/>
        </w:rPr>
      </w:pPr>
    </w:p>
    <w:p w14:paraId="1E98DB2B"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2. Il tutor formativo esterno svolge le seguenti funzioni:</w:t>
      </w:r>
    </w:p>
    <w:p w14:paraId="691CB6DE"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a) collabora a titolo gratuito con il tutor interno alla progettazione, organizzazione e valutazione dell’esperienza di alternanza;</w:t>
      </w:r>
    </w:p>
    <w:p w14:paraId="0DA04FF9"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b) favorisce l’inserimento dello studente nel contesto operativo, lo affianca e lo assiste nel percorso;</w:t>
      </w:r>
    </w:p>
    <w:p w14:paraId="5A28B775"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c) garantisce l’informazione/formazione degli studenti sui rischi specifici aziendali, nel rispetto delle procedure interne;</w:t>
      </w:r>
    </w:p>
    <w:p w14:paraId="6712DF97"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d) pianifica ed organizza le attività in base al progetto formativo, coordinandosi anche con altre figure professionali presenti nella struttura ospitante;</w:t>
      </w:r>
    </w:p>
    <w:p w14:paraId="5A1886C2"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e) coinvolge lo studente nel processo di valutazione dell’esperienza;</w:t>
      </w:r>
    </w:p>
    <w:p w14:paraId="79F6B7AF"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f) fornisce all’istituzione scolastica gli elementi concordati per valutare le attività dello studente e l’efficacia del processo formativo.</w:t>
      </w:r>
    </w:p>
    <w:p w14:paraId="08F1B468" w14:textId="77777777" w:rsidR="00BC3B37" w:rsidRPr="00BC3B37" w:rsidRDefault="00BC3B37" w:rsidP="00D71F74">
      <w:pPr>
        <w:pStyle w:val="Corpodeltesto2"/>
        <w:jc w:val="both"/>
        <w:rPr>
          <w:rFonts w:ascii="Times New Roman" w:hAnsi="Times New Roman" w:cs="Times New Roman"/>
          <w:szCs w:val="28"/>
        </w:rPr>
      </w:pPr>
    </w:p>
    <w:p w14:paraId="3BA2A8C3"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3. Le due figure dei tutor condividono i seguenti compiti:</w:t>
      </w:r>
    </w:p>
    <w:p w14:paraId="6A311668"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a) predisposizione del percorso formativo personalizzato, anche con riguardo alla disciplina della sicurezza e salute nei luoghi di lavoro. In particolare, il docente tutor interno dovrà collaborare col tutor formativo esterno al fine dell’individuazione delle attività richieste dal progetto formativo e delle misure di prevenzione necessarie alla tutela dello studente;</w:t>
      </w:r>
    </w:p>
    <w:p w14:paraId="78357E40"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b) controllo della frequenza e dell’attuazione del percorso formativo personalizzato;</w:t>
      </w:r>
    </w:p>
    <w:p w14:paraId="373961B9"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c) raccordo tra le esperienze formative in aula e quella in contesto lavorativo;</w:t>
      </w:r>
    </w:p>
    <w:p w14:paraId="2F66D571"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d) elaborazione di un report sull’esperienza svolta e sulle acquisizioni di ciascun allievo, che concorre alla valutazione e alla certificazione delle competenze da parte del Consiglio di classe;</w:t>
      </w:r>
    </w:p>
    <w:p w14:paraId="171724B9"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e) verifica del rispetto da parte dello studente degli obblighi propri di ciascun lavoratore di cui all’art. 20 D. Lgs. 81/2008. In particolare la violazione da parte dello studente degli obblighi richiamati dalla norma citata e dal percorso formativo saranno segnalati dal tutor formativo esterno al docente tutor interno affinché quest’ultimo possa attivare le azioni necessarie.</w:t>
      </w:r>
    </w:p>
    <w:p w14:paraId="6DE88A6C" w14:textId="77777777" w:rsidR="00BC3B37" w:rsidRPr="00BC3B37" w:rsidRDefault="00BC3B37" w:rsidP="00D71F74">
      <w:pPr>
        <w:pStyle w:val="Corpodeltesto2"/>
        <w:jc w:val="both"/>
        <w:rPr>
          <w:rFonts w:ascii="Times New Roman" w:hAnsi="Times New Roman" w:cs="Times New Roman"/>
          <w:szCs w:val="28"/>
        </w:rPr>
      </w:pPr>
    </w:p>
    <w:p w14:paraId="35B58F10" w14:textId="523326F0" w:rsidR="00BC3B37" w:rsidRPr="00BC3B37" w:rsidRDefault="00986AE9" w:rsidP="00986AE9">
      <w:pPr>
        <w:pStyle w:val="Corpodeltesto2"/>
        <w:ind w:left="360"/>
        <w:jc w:val="both"/>
        <w:rPr>
          <w:rFonts w:ascii="Times New Roman" w:hAnsi="Times New Roman" w:cs="Times New Roman"/>
          <w:szCs w:val="28"/>
        </w:rPr>
      </w:pPr>
      <w:r>
        <w:rPr>
          <w:rFonts w:ascii="Times New Roman" w:hAnsi="Times New Roman" w:cs="Times New Roman"/>
          <w:bCs/>
          <w:szCs w:val="28"/>
        </w:rPr>
        <w:t>5</w:t>
      </w:r>
      <w:r w:rsidR="00BC3B37" w:rsidRPr="00BC3B37">
        <w:rPr>
          <w:rFonts w:ascii="Times New Roman" w:hAnsi="Times New Roman" w:cs="Times New Roman"/>
          <w:bCs/>
          <w:szCs w:val="28"/>
        </w:rPr>
        <w:t xml:space="preserve">. </w:t>
      </w:r>
      <w:r w:rsidR="00BC3B37" w:rsidRPr="00BC3B37">
        <w:rPr>
          <w:rFonts w:ascii="Times New Roman" w:hAnsi="Times New Roman" w:cs="Times New Roman"/>
          <w:b/>
          <w:bCs/>
          <w:szCs w:val="28"/>
        </w:rPr>
        <w:t>TUTOR INTERNO</w:t>
      </w:r>
      <w:r w:rsidR="00BC3B37" w:rsidRPr="00BC3B37">
        <w:rPr>
          <w:rFonts w:ascii="Times New Roman" w:hAnsi="Times New Roman" w:cs="Times New Roman"/>
          <w:bCs/>
          <w:szCs w:val="28"/>
        </w:rPr>
        <w:t xml:space="preserve">: Prof.ssa Maria Ciulla (classe V T) </w:t>
      </w:r>
    </w:p>
    <w:p w14:paraId="113E3162" w14:textId="77777777" w:rsidR="00BC3B37" w:rsidRPr="00BC3B37" w:rsidRDefault="00BC3B37" w:rsidP="00D71F74">
      <w:pPr>
        <w:pStyle w:val="Corpodeltesto2"/>
        <w:jc w:val="both"/>
        <w:rPr>
          <w:rFonts w:ascii="Times New Roman" w:hAnsi="Times New Roman" w:cs="Times New Roman"/>
          <w:bCs/>
          <w:szCs w:val="28"/>
        </w:rPr>
      </w:pPr>
    </w:p>
    <w:p w14:paraId="05FB94DC" w14:textId="619C4600" w:rsidR="00BC3B37" w:rsidRPr="00BC3B37" w:rsidRDefault="00986AE9" w:rsidP="00D71F74">
      <w:pPr>
        <w:pStyle w:val="Corpodeltesto2"/>
        <w:ind w:left="360"/>
        <w:jc w:val="both"/>
        <w:rPr>
          <w:rFonts w:ascii="Times New Roman" w:hAnsi="Times New Roman" w:cs="Times New Roman"/>
          <w:szCs w:val="28"/>
        </w:rPr>
      </w:pPr>
      <w:r>
        <w:rPr>
          <w:rFonts w:ascii="Times New Roman" w:hAnsi="Times New Roman" w:cs="Times New Roman"/>
          <w:bCs/>
          <w:szCs w:val="28"/>
        </w:rPr>
        <w:t>6</w:t>
      </w:r>
      <w:r w:rsidR="00BC3B37" w:rsidRPr="00BC3B37">
        <w:rPr>
          <w:rFonts w:ascii="Times New Roman" w:hAnsi="Times New Roman" w:cs="Times New Roman"/>
          <w:bCs/>
          <w:szCs w:val="28"/>
        </w:rPr>
        <w:t xml:space="preserve">. </w:t>
      </w:r>
      <w:r w:rsidR="00BC3B37" w:rsidRPr="00BC3B37">
        <w:rPr>
          <w:rFonts w:ascii="Times New Roman" w:hAnsi="Times New Roman" w:cs="Times New Roman"/>
          <w:b/>
          <w:bCs/>
          <w:szCs w:val="28"/>
        </w:rPr>
        <w:t>TUTOR ESTERNO</w:t>
      </w:r>
      <w:r w:rsidR="00BC3B37" w:rsidRPr="00BC3B37">
        <w:rPr>
          <w:rFonts w:ascii="Times New Roman" w:hAnsi="Times New Roman" w:cs="Times New Roman"/>
          <w:bCs/>
          <w:szCs w:val="28"/>
        </w:rPr>
        <w:t xml:space="preserve">: Dott. Dolce Salvatore </w:t>
      </w:r>
    </w:p>
    <w:p w14:paraId="1F8A5D6B" w14:textId="77777777" w:rsidR="00BC3B37" w:rsidRPr="00BC3B37" w:rsidRDefault="00BC3B37" w:rsidP="00D71F74">
      <w:pPr>
        <w:pStyle w:val="Corpodeltesto2"/>
        <w:jc w:val="both"/>
        <w:rPr>
          <w:rFonts w:ascii="Times New Roman" w:hAnsi="Times New Roman" w:cs="Times New Roman"/>
          <w:bCs/>
          <w:szCs w:val="28"/>
        </w:rPr>
      </w:pPr>
    </w:p>
    <w:p w14:paraId="06DB0C34" w14:textId="1438373D" w:rsidR="00BC3B37" w:rsidRPr="00BC3B37" w:rsidRDefault="00986AE9" w:rsidP="00D71F74">
      <w:pPr>
        <w:pStyle w:val="Corpodeltesto2"/>
        <w:ind w:left="360"/>
        <w:jc w:val="both"/>
        <w:rPr>
          <w:rFonts w:ascii="Times New Roman" w:hAnsi="Times New Roman" w:cs="Times New Roman"/>
          <w:szCs w:val="28"/>
        </w:rPr>
      </w:pPr>
      <w:r>
        <w:rPr>
          <w:rFonts w:ascii="Times New Roman" w:hAnsi="Times New Roman" w:cs="Times New Roman"/>
          <w:bCs/>
          <w:szCs w:val="28"/>
        </w:rPr>
        <w:t>7</w:t>
      </w:r>
      <w:r w:rsidR="00BC3B37" w:rsidRPr="00BC3B37">
        <w:rPr>
          <w:rFonts w:ascii="Times New Roman" w:hAnsi="Times New Roman" w:cs="Times New Roman"/>
          <w:bCs/>
          <w:szCs w:val="28"/>
        </w:rPr>
        <w:t xml:space="preserve">. </w:t>
      </w:r>
      <w:r w:rsidR="00BC3B37" w:rsidRPr="00BC3B37">
        <w:rPr>
          <w:rFonts w:ascii="Times New Roman" w:hAnsi="Times New Roman" w:cs="Times New Roman"/>
          <w:b/>
          <w:bCs/>
          <w:szCs w:val="28"/>
        </w:rPr>
        <w:t>RUOLO DELLE STRUTTURE OSPITANTI NELLA FASE DI PROGETTAZIONE E DI REALIZZAZIONE DELLE ATTIVITÀ PREVISTE DALLE CONVENZIONI</w:t>
      </w:r>
      <w:r w:rsidR="00BC3B37" w:rsidRPr="00BC3B37">
        <w:rPr>
          <w:rFonts w:ascii="Times New Roman" w:hAnsi="Times New Roman" w:cs="Times New Roman"/>
          <w:bCs/>
          <w:szCs w:val="28"/>
        </w:rPr>
        <w:t>:</w:t>
      </w:r>
    </w:p>
    <w:p w14:paraId="1C6FE7EE"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1. Il soggetto ospitante si impegna a:</w:t>
      </w:r>
    </w:p>
    <w:p w14:paraId="0C21626A"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a) garantire ai beneficiari del percorso, per il tramite del tutor della struttura ospitante, l’assistenza e la formazione necessarie al buon esito dell’attività di alternanza, nonché la dichiarazione delle competenze acquisite nel contesto di lavoro;</w:t>
      </w:r>
    </w:p>
    <w:p w14:paraId="77C944E3"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b) rispettare le norme antinfortunistiche e di igiene sul lavoro;</w:t>
      </w:r>
    </w:p>
    <w:p w14:paraId="7F64A422"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c) consentire al tutor del soggetto promotore di contattare i beneficiari del percorso e il tutor della struttura ospitante per verificare l’andamento della formazione in contesto lavorativo, per coordinare l’intero percorso formativo e per la stesura della relazione finale;</w:t>
      </w:r>
    </w:p>
    <w:p w14:paraId="52F9AD4D"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d) informare il soggetto promotore di qualsiasi incidente accada al beneficiario/ai beneficiari;</w:t>
      </w:r>
    </w:p>
    <w:p w14:paraId="4F7A540A"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e) individuare il tutor esterno in un soggetto che sia competente e adeguatamente formato in materia di sicurezza e salute nei luoghi di lavoro o che si avvalga di professionalità adeguate in materia (es. RSPP).</w:t>
      </w:r>
    </w:p>
    <w:p w14:paraId="22F6E125" w14:textId="77777777" w:rsidR="00BC3B37" w:rsidRPr="00BC3B37" w:rsidRDefault="00BC3B37" w:rsidP="00D71F74">
      <w:pPr>
        <w:pStyle w:val="Corpodeltesto2"/>
        <w:jc w:val="both"/>
        <w:rPr>
          <w:rFonts w:ascii="Times New Roman" w:hAnsi="Times New Roman" w:cs="Times New Roman"/>
          <w:szCs w:val="28"/>
        </w:rPr>
      </w:pPr>
    </w:p>
    <w:p w14:paraId="40EC0A85" w14:textId="19E7A6F3" w:rsidR="00BC3B37" w:rsidRPr="00D71F74" w:rsidRDefault="00986AE9" w:rsidP="00D71F74">
      <w:pPr>
        <w:pStyle w:val="Corpodeltesto2"/>
        <w:ind w:left="360"/>
        <w:jc w:val="both"/>
        <w:rPr>
          <w:rFonts w:ascii="Times New Roman" w:hAnsi="Times New Roman" w:cs="Times New Roman"/>
          <w:b/>
          <w:szCs w:val="28"/>
        </w:rPr>
      </w:pPr>
      <w:r>
        <w:rPr>
          <w:rFonts w:ascii="Times New Roman" w:hAnsi="Times New Roman" w:cs="Times New Roman"/>
          <w:bCs/>
          <w:szCs w:val="28"/>
        </w:rPr>
        <w:t>8</w:t>
      </w:r>
      <w:r w:rsidR="00BC3B37" w:rsidRPr="00BC3B37">
        <w:rPr>
          <w:rFonts w:ascii="Times New Roman" w:hAnsi="Times New Roman" w:cs="Times New Roman"/>
          <w:bCs/>
          <w:szCs w:val="28"/>
        </w:rPr>
        <w:t>.</w:t>
      </w:r>
      <w:r w:rsidR="00D71F74">
        <w:rPr>
          <w:rFonts w:ascii="Times New Roman" w:hAnsi="Times New Roman" w:cs="Times New Roman"/>
          <w:bCs/>
          <w:szCs w:val="28"/>
        </w:rPr>
        <w:t xml:space="preserve"> </w:t>
      </w:r>
      <w:r w:rsidR="00BC3B37" w:rsidRPr="00D71F74">
        <w:rPr>
          <w:rFonts w:ascii="Times New Roman" w:hAnsi="Times New Roman" w:cs="Times New Roman"/>
          <w:b/>
          <w:bCs/>
          <w:szCs w:val="28"/>
        </w:rPr>
        <w:t>RISULTATI ATTESI DALL’ESPERIENZA DI ALTERNANZA IN COERENZA</w:t>
      </w:r>
      <w:r w:rsidR="00D71F74">
        <w:rPr>
          <w:rFonts w:ascii="Times New Roman" w:hAnsi="Times New Roman" w:cs="Times New Roman"/>
          <w:b/>
          <w:szCs w:val="28"/>
        </w:rPr>
        <w:t xml:space="preserve"> </w:t>
      </w:r>
      <w:r w:rsidR="00BC3B37" w:rsidRPr="00D71F74">
        <w:rPr>
          <w:rFonts w:ascii="Times New Roman" w:hAnsi="Times New Roman" w:cs="Times New Roman"/>
          <w:b/>
          <w:bCs/>
          <w:szCs w:val="28"/>
        </w:rPr>
        <w:t>CON I BISOGNI DEL CONTESTO:</w:t>
      </w:r>
    </w:p>
    <w:p w14:paraId="3A5C710D"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bCs/>
          <w:iCs/>
          <w:szCs w:val="28"/>
        </w:rPr>
        <w:t>a) Imparare modalità di apprendimento flessibili e equivalenti sotto il profilo culturale ed educativo rispetto agli esiti dei percorsi del secondo ciclo, che colleghino sistematicamente la formazione in aula con l'esperienza pratica;</w:t>
      </w:r>
    </w:p>
    <w:p w14:paraId="0769C64F"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bCs/>
          <w:iCs/>
          <w:szCs w:val="28"/>
        </w:rPr>
        <w:t>b) arricchire la formazione acquisita nei percorsi scolastici e formativi con l'acquisizione di competenze spendibili anche nel mercato del lavoro;</w:t>
      </w:r>
    </w:p>
    <w:p w14:paraId="7FE97C38"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bCs/>
          <w:iCs/>
          <w:szCs w:val="28"/>
        </w:rPr>
        <w:t>c) agevolare l'orientamento dei giovani per valorizzarne le vocazioni personali, gli interessi e gli stili di apprendimento individuali;</w:t>
      </w:r>
    </w:p>
    <w:p w14:paraId="3B4F6109"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bCs/>
          <w:iCs/>
          <w:szCs w:val="28"/>
        </w:rPr>
        <w:t>d) realizzare un organico collegamento delle istituzioni scolastiche e formative con il mondo del lavoro e la società civile, che consenta la partecipazione attiva dei soggetti di cui all'articolo 1, comma 2, nei processi formativi;</w:t>
      </w:r>
    </w:p>
    <w:p w14:paraId="6F4A774D" w14:textId="77777777" w:rsidR="00BC3B37" w:rsidRPr="00BC3B37" w:rsidRDefault="00BC3B37" w:rsidP="007E33AD">
      <w:pPr>
        <w:pStyle w:val="Corpodeltesto2"/>
        <w:numPr>
          <w:ilvl w:val="0"/>
          <w:numId w:val="32"/>
        </w:numPr>
        <w:jc w:val="both"/>
        <w:rPr>
          <w:rFonts w:ascii="Times New Roman" w:hAnsi="Times New Roman" w:cs="Times New Roman"/>
          <w:szCs w:val="28"/>
        </w:rPr>
      </w:pPr>
      <w:r w:rsidRPr="00BC3B37">
        <w:rPr>
          <w:rFonts w:ascii="Times New Roman" w:hAnsi="Times New Roman" w:cs="Times New Roman"/>
          <w:bCs/>
          <w:iCs/>
          <w:szCs w:val="28"/>
        </w:rPr>
        <w:t>correlare l'offerta formativa allo sviluppo culturale, sociale ed economico del territori</w:t>
      </w:r>
      <w:r w:rsidRPr="00BC3B37">
        <w:rPr>
          <w:rFonts w:ascii="Times New Roman" w:hAnsi="Times New Roman" w:cs="Times New Roman"/>
          <w:bCs/>
          <w:i/>
          <w:iCs/>
          <w:szCs w:val="28"/>
        </w:rPr>
        <w:t>o</w:t>
      </w:r>
      <w:r w:rsidRPr="00BC3B37">
        <w:rPr>
          <w:rFonts w:ascii="Times New Roman" w:hAnsi="Times New Roman" w:cs="Times New Roman"/>
          <w:bCs/>
          <w:szCs w:val="28"/>
        </w:rPr>
        <w:t>.</w:t>
      </w:r>
    </w:p>
    <w:p w14:paraId="16CFA76E" w14:textId="77777777" w:rsidR="00BC3B37" w:rsidRPr="00BC3B37" w:rsidRDefault="00BC3B37" w:rsidP="00D71F74">
      <w:pPr>
        <w:pStyle w:val="Corpodeltesto2"/>
        <w:jc w:val="both"/>
        <w:rPr>
          <w:rFonts w:ascii="Times New Roman" w:hAnsi="Times New Roman" w:cs="Times New Roman"/>
          <w:bCs/>
          <w:szCs w:val="28"/>
        </w:rPr>
      </w:pPr>
    </w:p>
    <w:p w14:paraId="34516222" w14:textId="7EE963D2" w:rsidR="00BC3B37" w:rsidRPr="00BC3B37" w:rsidRDefault="00986AE9" w:rsidP="00D71F74">
      <w:pPr>
        <w:pStyle w:val="Corpodeltesto2"/>
        <w:ind w:left="360"/>
        <w:jc w:val="both"/>
        <w:rPr>
          <w:rFonts w:ascii="Times New Roman" w:hAnsi="Times New Roman" w:cs="Times New Roman"/>
          <w:szCs w:val="28"/>
        </w:rPr>
      </w:pPr>
      <w:r>
        <w:rPr>
          <w:rFonts w:ascii="Times New Roman" w:hAnsi="Times New Roman" w:cs="Times New Roman"/>
          <w:bCs/>
          <w:szCs w:val="28"/>
        </w:rPr>
        <w:t>9</w:t>
      </w:r>
      <w:r w:rsidR="00BC3B37" w:rsidRPr="00BC3B37">
        <w:rPr>
          <w:rFonts w:ascii="Times New Roman" w:hAnsi="Times New Roman" w:cs="Times New Roman"/>
          <w:bCs/>
          <w:szCs w:val="28"/>
        </w:rPr>
        <w:t xml:space="preserve">. </w:t>
      </w:r>
      <w:r w:rsidR="00BC3B37" w:rsidRPr="00D71F74">
        <w:rPr>
          <w:rFonts w:ascii="Times New Roman" w:hAnsi="Times New Roman" w:cs="Times New Roman"/>
          <w:b/>
          <w:bCs/>
          <w:szCs w:val="28"/>
        </w:rPr>
        <w:t>AZIONI, FASI E ARTICOLAZIONI DELL’INTERVENTO PROGETTUALE</w:t>
      </w:r>
      <w:r w:rsidR="00BC3B37" w:rsidRPr="00BC3B37">
        <w:rPr>
          <w:rFonts w:ascii="Times New Roman" w:hAnsi="Times New Roman" w:cs="Times New Roman"/>
          <w:bCs/>
          <w:szCs w:val="28"/>
        </w:rPr>
        <w:t>:</w:t>
      </w:r>
    </w:p>
    <w:p w14:paraId="312E92EF"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 xml:space="preserve">Il percorso è suddiviso nel modo seguente: </w:t>
      </w:r>
    </w:p>
    <w:p w14:paraId="62C7B9D5" w14:textId="77777777" w:rsidR="00BC3B37" w:rsidRPr="00BC3B37" w:rsidRDefault="00BC3B37" w:rsidP="00D71F74">
      <w:pPr>
        <w:pStyle w:val="Corpodeltesto2"/>
        <w:jc w:val="both"/>
        <w:rPr>
          <w:rFonts w:ascii="Times New Roman" w:hAnsi="Times New Roman" w:cs="Times New Roman"/>
          <w:bCs/>
          <w:szCs w:val="28"/>
        </w:rPr>
      </w:pPr>
    </w:p>
    <w:p w14:paraId="23310682" w14:textId="77777777" w:rsidR="00BC3B37" w:rsidRPr="00BC3B37" w:rsidRDefault="00BC3B37" w:rsidP="007E33AD">
      <w:pPr>
        <w:pStyle w:val="Corpodeltesto2"/>
        <w:numPr>
          <w:ilvl w:val="0"/>
          <w:numId w:val="31"/>
        </w:numPr>
        <w:jc w:val="both"/>
        <w:rPr>
          <w:rFonts w:ascii="Times New Roman" w:hAnsi="Times New Roman" w:cs="Times New Roman"/>
          <w:szCs w:val="28"/>
        </w:rPr>
      </w:pPr>
      <w:r w:rsidRPr="00BC3B37">
        <w:rPr>
          <w:rFonts w:ascii="Times New Roman" w:hAnsi="Times New Roman" w:cs="Times New Roman"/>
          <w:szCs w:val="28"/>
        </w:rPr>
        <w:t>10 ore, comuni a tutti i percorsi di alternanza scuola lavoro, organizzate dal liceo “Regina Margherita”, ripartiti nei seguenti moduli formativi:</w:t>
      </w:r>
    </w:p>
    <w:p w14:paraId="2AD372CF" w14:textId="77777777" w:rsidR="00BC3B37" w:rsidRPr="00BC3B37" w:rsidRDefault="00BC3B37" w:rsidP="00D71F74">
      <w:pPr>
        <w:pStyle w:val="Corpodeltesto2"/>
        <w:jc w:val="both"/>
        <w:rPr>
          <w:rFonts w:ascii="Times New Roman" w:hAnsi="Times New Roman" w:cs="Times New Roman"/>
          <w:szCs w:val="28"/>
        </w:rPr>
      </w:pPr>
    </w:p>
    <w:p w14:paraId="0CE830EA"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 xml:space="preserve">  </w:t>
      </w:r>
      <w:r w:rsidRPr="00BC3B37">
        <w:rPr>
          <w:rFonts w:ascii="Times New Roman" w:hAnsi="Times New Roman" w:cs="Times New Roman"/>
          <w:szCs w:val="28"/>
        </w:rPr>
        <w:tab/>
        <w:t xml:space="preserve">4 h: orientamento in uscita presso il COT dell’università degli studi di Palermo </w:t>
      </w:r>
    </w:p>
    <w:p w14:paraId="42A93FF3" w14:textId="518F2A4A" w:rsidR="00BC3B37" w:rsidRPr="00BC3B37" w:rsidRDefault="00D71F74" w:rsidP="00D71F74">
      <w:pPr>
        <w:pStyle w:val="Corpodeltesto2"/>
        <w:jc w:val="both"/>
        <w:rPr>
          <w:rFonts w:ascii="Times New Roman" w:hAnsi="Times New Roman" w:cs="Times New Roman"/>
          <w:szCs w:val="28"/>
        </w:rPr>
      </w:pPr>
      <w:r>
        <w:rPr>
          <w:rFonts w:ascii="Times New Roman" w:hAnsi="Times New Roman" w:cs="Times New Roman"/>
          <w:szCs w:val="28"/>
        </w:rPr>
        <w:t xml:space="preserve">  </w:t>
      </w:r>
      <w:r>
        <w:rPr>
          <w:rFonts w:ascii="Times New Roman" w:hAnsi="Times New Roman" w:cs="Times New Roman"/>
          <w:szCs w:val="28"/>
        </w:rPr>
        <w:tab/>
        <w:t>6h:</w:t>
      </w:r>
      <w:r w:rsidR="00BC3B37" w:rsidRPr="00BC3B37">
        <w:rPr>
          <w:rFonts w:ascii="Times New Roman" w:hAnsi="Times New Roman" w:cs="Times New Roman"/>
          <w:szCs w:val="28"/>
        </w:rPr>
        <w:t xml:space="preserve"> a cura dei docenti del C.d. C.  ( curriculum vitae,  realizzazione prodotto multimediale, simulazione colloquio di lavoro ) </w:t>
      </w:r>
    </w:p>
    <w:p w14:paraId="720716EE" w14:textId="77777777" w:rsidR="00BC3B37" w:rsidRPr="00BC3B37" w:rsidRDefault="00BC3B37" w:rsidP="00D71F74">
      <w:pPr>
        <w:pStyle w:val="Corpodeltesto2"/>
        <w:jc w:val="both"/>
        <w:rPr>
          <w:rFonts w:ascii="Times New Roman" w:hAnsi="Times New Roman" w:cs="Times New Roman"/>
          <w:szCs w:val="28"/>
        </w:rPr>
      </w:pPr>
    </w:p>
    <w:p w14:paraId="15079782" w14:textId="135D43F1" w:rsidR="00BC3B37" w:rsidRPr="00BC3B37" w:rsidRDefault="00BC3B37" w:rsidP="007E33AD">
      <w:pPr>
        <w:pStyle w:val="Corpodeltesto2"/>
        <w:numPr>
          <w:ilvl w:val="0"/>
          <w:numId w:val="31"/>
        </w:numPr>
        <w:jc w:val="both"/>
        <w:rPr>
          <w:rFonts w:ascii="Times New Roman" w:hAnsi="Times New Roman" w:cs="Times New Roman"/>
          <w:szCs w:val="28"/>
        </w:rPr>
      </w:pPr>
      <w:r w:rsidRPr="00BC3B37">
        <w:rPr>
          <w:rFonts w:ascii="Times New Roman" w:hAnsi="Times New Roman" w:cs="Times New Roman"/>
          <w:szCs w:val="28"/>
        </w:rPr>
        <w:t xml:space="preserve">8 </w:t>
      </w:r>
      <w:r w:rsidR="00D71F74">
        <w:rPr>
          <w:rFonts w:ascii="Times New Roman" w:hAnsi="Times New Roman" w:cs="Times New Roman"/>
          <w:szCs w:val="28"/>
        </w:rPr>
        <w:t>ore di stage per singolo alunno</w:t>
      </w:r>
      <w:r w:rsidRPr="00BC3B37">
        <w:rPr>
          <w:rFonts w:ascii="Times New Roman" w:hAnsi="Times New Roman" w:cs="Times New Roman"/>
          <w:szCs w:val="28"/>
        </w:rPr>
        <w:t xml:space="preserve"> presso il Teatro Libero.</w:t>
      </w:r>
    </w:p>
    <w:p w14:paraId="5F4C1132" w14:textId="77777777" w:rsidR="00BC3B37" w:rsidRPr="00BC3B37" w:rsidRDefault="00BC3B37" w:rsidP="00D71F74">
      <w:pPr>
        <w:pStyle w:val="Corpodeltesto2"/>
        <w:jc w:val="both"/>
        <w:rPr>
          <w:rFonts w:ascii="Times New Roman" w:hAnsi="Times New Roman" w:cs="Times New Roman"/>
          <w:szCs w:val="28"/>
        </w:rPr>
      </w:pPr>
    </w:p>
    <w:p w14:paraId="043C8322"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szCs w:val="28"/>
        </w:rPr>
        <w:t xml:space="preserve">Il monte ore complessivo previsto è quindi di 18  ore. </w:t>
      </w:r>
    </w:p>
    <w:p w14:paraId="207F6C45" w14:textId="77777777" w:rsidR="00BC3B37" w:rsidRPr="00BC3B37" w:rsidRDefault="00BC3B37" w:rsidP="00D71F74">
      <w:pPr>
        <w:pStyle w:val="Corpodeltesto2"/>
        <w:jc w:val="both"/>
        <w:rPr>
          <w:rFonts w:ascii="Times New Roman" w:hAnsi="Times New Roman" w:cs="Times New Roman"/>
          <w:szCs w:val="28"/>
        </w:rPr>
      </w:pPr>
    </w:p>
    <w:p w14:paraId="53696064" w14:textId="65E595A7" w:rsidR="00BC3B37" w:rsidRPr="00BC3B37" w:rsidRDefault="00986AE9" w:rsidP="00D71F74">
      <w:pPr>
        <w:pStyle w:val="Corpodeltesto2"/>
        <w:ind w:left="360"/>
        <w:jc w:val="both"/>
        <w:rPr>
          <w:rFonts w:ascii="Times New Roman" w:hAnsi="Times New Roman" w:cs="Times New Roman"/>
          <w:szCs w:val="28"/>
        </w:rPr>
      </w:pPr>
      <w:r>
        <w:rPr>
          <w:rFonts w:ascii="Times New Roman" w:hAnsi="Times New Roman" w:cs="Times New Roman"/>
          <w:bCs/>
          <w:szCs w:val="28"/>
        </w:rPr>
        <w:t>10</w:t>
      </w:r>
      <w:r w:rsidR="00BC3B37" w:rsidRPr="00BC3B37">
        <w:rPr>
          <w:rFonts w:ascii="Times New Roman" w:hAnsi="Times New Roman" w:cs="Times New Roman"/>
          <w:bCs/>
          <w:szCs w:val="28"/>
        </w:rPr>
        <w:t xml:space="preserve">. </w:t>
      </w:r>
      <w:r w:rsidR="00BC3B37" w:rsidRPr="00D71F74">
        <w:rPr>
          <w:rFonts w:ascii="Times New Roman" w:hAnsi="Times New Roman" w:cs="Times New Roman"/>
          <w:b/>
          <w:bCs/>
          <w:szCs w:val="28"/>
        </w:rPr>
        <w:t>MONITORAGGIO DEL PERCORSO FORMATIVO E DEL PROGETTO</w:t>
      </w:r>
      <w:r w:rsidR="00BC3B37" w:rsidRPr="00BC3B37">
        <w:rPr>
          <w:rFonts w:ascii="Times New Roman" w:hAnsi="Times New Roman" w:cs="Times New Roman"/>
          <w:bCs/>
          <w:szCs w:val="28"/>
        </w:rPr>
        <w:t>:</w:t>
      </w:r>
    </w:p>
    <w:p w14:paraId="0CA3C78E"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bCs/>
          <w:szCs w:val="28"/>
        </w:rPr>
        <w:t>È previsto lo svolgimento di test: ingresso, metà e a fine percorso per monitorare il raggiungimento degli obiettivi.</w:t>
      </w:r>
    </w:p>
    <w:p w14:paraId="022B434B" w14:textId="77777777" w:rsidR="00BC3B37" w:rsidRPr="00BC3B37" w:rsidRDefault="00BC3B37" w:rsidP="00D71F74">
      <w:pPr>
        <w:pStyle w:val="Corpodeltesto2"/>
        <w:jc w:val="both"/>
        <w:rPr>
          <w:rFonts w:ascii="Times New Roman" w:hAnsi="Times New Roman" w:cs="Times New Roman"/>
          <w:bCs/>
          <w:szCs w:val="28"/>
        </w:rPr>
      </w:pPr>
    </w:p>
    <w:p w14:paraId="50C14A45" w14:textId="4400B768" w:rsidR="00BC3B37" w:rsidRPr="00BC3B37" w:rsidRDefault="00986AE9" w:rsidP="00D71F74">
      <w:pPr>
        <w:pStyle w:val="Corpodeltesto2"/>
        <w:ind w:left="360"/>
        <w:jc w:val="both"/>
        <w:rPr>
          <w:rFonts w:ascii="Times New Roman" w:hAnsi="Times New Roman" w:cs="Times New Roman"/>
          <w:szCs w:val="28"/>
        </w:rPr>
      </w:pPr>
      <w:r>
        <w:rPr>
          <w:rFonts w:ascii="Times New Roman" w:hAnsi="Times New Roman" w:cs="Times New Roman"/>
          <w:bCs/>
          <w:szCs w:val="28"/>
        </w:rPr>
        <w:t>11</w:t>
      </w:r>
      <w:r w:rsidR="00BC3B37" w:rsidRPr="00BC3B37">
        <w:rPr>
          <w:rFonts w:ascii="Times New Roman" w:hAnsi="Times New Roman" w:cs="Times New Roman"/>
          <w:bCs/>
          <w:szCs w:val="28"/>
        </w:rPr>
        <w:t>.</w:t>
      </w:r>
      <w:r w:rsidR="00BC3B37" w:rsidRPr="00D71F74">
        <w:rPr>
          <w:rFonts w:ascii="Times New Roman" w:hAnsi="Times New Roman" w:cs="Times New Roman"/>
          <w:b/>
          <w:bCs/>
          <w:szCs w:val="28"/>
        </w:rPr>
        <w:t>VALUTAZIONE DEL PERCORSO FORMATIVO E DEL PROGETTO</w:t>
      </w:r>
      <w:r w:rsidR="00BC3B37" w:rsidRPr="00BC3B37">
        <w:rPr>
          <w:rFonts w:ascii="Times New Roman" w:hAnsi="Times New Roman" w:cs="Times New Roman"/>
          <w:bCs/>
          <w:szCs w:val="28"/>
        </w:rPr>
        <w:t>:</w:t>
      </w:r>
    </w:p>
    <w:p w14:paraId="224B117C"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bCs/>
          <w:szCs w:val="28"/>
        </w:rPr>
        <w:t>Sarà somministrato un questionario di gradimento agli alunni e una valutazione verrà fatta in sede di consiglio di classe sia in relazione al progetto sia in relazione ai risultati raggiunti dagli alunni e alla ricaduta sull’andamento didattico.</w:t>
      </w:r>
    </w:p>
    <w:p w14:paraId="34EA996A" w14:textId="77777777" w:rsidR="00BC3B37" w:rsidRPr="00BC3B37" w:rsidRDefault="00BC3B37" w:rsidP="00D71F74">
      <w:pPr>
        <w:pStyle w:val="Corpodeltesto2"/>
        <w:jc w:val="both"/>
        <w:rPr>
          <w:rFonts w:ascii="Times New Roman" w:hAnsi="Times New Roman" w:cs="Times New Roman"/>
          <w:bCs/>
          <w:szCs w:val="28"/>
        </w:rPr>
      </w:pPr>
    </w:p>
    <w:p w14:paraId="270C4968" w14:textId="1F78A023" w:rsidR="00BC3B37" w:rsidRPr="00BC3B37" w:rsidRDefault="00986AE9" w:rsidP="00D71F74">
      <w:pPr>
        <w:pStyle w:val="Corpodeltesto2"/>
        <w:ind w:left="360"/>
        <w:jc w:val="both"/>
        <w:rPr>
          <w:rFonts w:ascii="Times New Roman" w:hAnsi="Times New Roman" w:cs="Times New Roman"/>
          <w:szCs w:val="28"/>
        </w:rPr>
      </w:pPr>
      <w:r>
        <w:rPr>
          <w:rFonts w:ascii="Times New Roman" w:hAnsi="Times New Roman" w:cs="Times New Roman"/>
          <w:bCs/>
          <w:szCs w:val="28"/>
        </w:rPr>
        <w:t>12</w:t>
      </w:r>
      <w:r w:rsidR="00BC3B37" w:rsidRPr="00BC3B37">
        <w:rPr>
          <w:rFonts w:ascii="Times New Roman" w:hAnsi="Times New Roman" w:cs="Times New Roman"/>
          <w:bCs/>
          <w:szCs w:val="28"/>
        </w:rPr>
        <w:t xml:space="preserve">. </w:t>
      </w:r>
      <w:r w:rsidR="00BC3B37" w:rsidRPr="00D71F74">
        <w:rPr>
          <w:rFonts w:ascii="Times New Roman" w:hAnsi="Times New Roman" w:cs="Times New Roman"/>
          <w:b/>
          <w:bCs/>
          <w:szCs w:val="28"/>
        </w:rPr>
        <w:t>MODALITÀ DI CERTIFICAZIONE/ATTESTAZIONE DELLE COMPETENZE</w:t>
      </w:r>
    </w:p>
    <w:p w14:paraId="1D68E2B7"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bCs/>
          <w:szCs w:val="28"/>
        </w:rPr>
        <w:t>(FORMALI, INFORMALI E NON FORMALI):</w:t>
      </w:r>
    </w:p>
    <w:p w14:paraId="5BCE4857" w14:textId="77777777" w:rsidR="00BC3B37" w:rsidRPr="00BC3B37" w:rsidRDefault="00BC3B37" w:rsidP="00D71F74">
      <w:pPr>
        <w:pStyle w:val="Corpodeltesto2"/>
        <w:jc w:val="both"/>
        <w:rPr>
          <w:rFonts w:ascii="Times New Roman" w:hAnsi="Times New Roman" w:cs="Times New Roman"/>
          <w:szCs w:val="28"/>
        </w:rPr>
      </w:pPr>
      <w:r w:rsidRPr="00BC3B37">
        <w:rPr>
          <w:rFonts w:ascii="Times New Roman" w:hAnsi="Times New Roman" w:cs="Times New Roman"/>
          <w:bCs/>
          <w:szCs w:val="28"/>
        </w:rPr>
        <w:t>Ad ogni partecipante al percorso verrà consegnato un attestato delle competenze acquisite con valutazione delle attività svolte.</w:t>
      </w:r>
    </w:p>
    <w:p w14:paraId="13BA24D9" w14:textId="77777777" w:rsidR="00BC3B37" w:rsidRPr="00BC3B37" w:rsidRDefault="00BC3B37" w:rsidP="00D71F74">
      <w:pPr>
        <w:pStyle w:val="Corpodeltesto2"/>
        <w:jc w:val="both"/>
        <w:rPr>
          <w:rFonts w:ascii="Times New Roman" w:hAnsi="Times New Roman" w:cs="Times New Roman"/>
          <w:bCs/>
          <w:szCs w:val="28"/>
        </w:rPr>
      </w:pPr>
    </w:p>
    <w:p w14:paraId="67245A3E" w14:textId="414331FA" w:rsidR="00BC3B37" w:rsidRPr="00BC3B37" w:rsidRDefault="00986AE9" w:rsidP="00D71F74">
      <w:pPr>
        <w:pStyle w:val="Corpodeltesto2"/>
        <w:ind w:left="360"/>
        <w:jc w:val="both"/>
        <w:rPr>
          <w:rFonts w:ascii="Times New Roman" w:hAnsi="Times New Roman" w:cs="Times New Roman"/>
          <w:szCs w:val="28"/>
        </w:rPr>
      </w:pPr>
      <w:r>
        <w:rPr>
          <w:rFonts w:ascii="Times New Roman" w:hAnsi="Times New Roman" w:cs="Times New Roman"/>
          <w:bCs/>
          <w:szCs w:val="28"/>
        </w:rPr>
        <w:t>13</w:t>
      </w:r>
      <w:r w:rsidR="00BC3B37" w:rsidRPr="00BC3B37">
        <w:rPr>
          <w:rFonts w:ascii="Times New Roman" w:hAnsi="Times New Roman" w:cs="Times New Roman"/>
          <w:bCs/>
          <w:szCs w:val="28"/>
        </w:rPr>
        <w:t xml:space="preserve">. </w:t>
      </w:r>
      <w:r w:rsidR="00BC3B37" w:rsidRPr="00D71F74">
        <w:rPr>
          <w:rFonts w:ascii="Times New Roman" w:hAnsi="Times New Roman" w:cs="Times New Roman"/>
          <w:b/>
          <w:bCs/>
          <w:szCs w:val="28"/>
        </w:rPr>
        <w:t>DIFFUSIONE/ COMUNICAZIONE/INFORMAZIONE DEI RISULTATI</w:t>
      </w:r>
      <w:r w:rsidR="00BC3B37" w:rsidRPr="00BC3B37">
        <w:rPr>
          <w:rFonts w:ascii="Times New Roman" w:hAnsi="Times New Roman" w:cs="Times New Roman"/>
          <w:bCs/>
          <w:szCs w:val="28"/>
        </w:rPr>
        <w:t>:</w:t>
      </w:r>
    </w:p>
    <w:p w14:paraId="78A6EC50" w14:textId="264E2932" w:rsidR="00BC3B37" w:rsidRPr="00BC3B37" w:rsidRDefault="00D71F74" w:rsidP="00D71F74">
      <w:pPr>
        <w:pStyle w:val="Corpodeltesto2"/>
        <w:jc w:val="both"/>
        <w:rPr>
          <w:rFonts w:ascii="Times New Roman" w:hAnsi="Times New Roman" w:cs="Times New Roman"/>
          <w:szCs w:val="28"/>
        </w:rPr>
      </w:pPr>
      <w:r>
        <w:rPr>
          <w:rFonts w:ascii="Times New Roman" w:hAnsi="Times New Roman" w:cs="Times New Roman"/>
          <w:szCs w:val="28"/>
        </w:rPr>
        <w:t xml:space="preserve">Gli alunni </w:t>
      </w:r>
      <w:r w:rsidR="00BC3B37" w:rsidRPr="00BC3B37">
        <w:rPr>
          <w:rFonts w:ascii="Times New Roman" w:hAnsi="Times New Roman" w:cs="Times New Roman"/>
          <w:szCs w:val="28"/>
        </w:rPr>
        <w:t>esporranno il loro percorso  con un prodotto  multimediale . Verranno, inoltre, inseriti i dati del percorso nella piattaforma del MIUR. I tutor interni collaboreranno con il dirigente scolastico per la stesura di un documento di valutazione sulla struttura ospitante.</w:t>
      </w:r>
    </w:p>
    <w:p w14:paraId="36C4B991" w14:textId="77777777" w:rsidR="00BC3B37" w:rsidRPr="00BC3B37" w:rsidRDefault="00BC3B37" w:rsidP="00D71F74">
      <w:pPr>
        <w:pStyle w:val="Corpodeltesto2"/>
        <w:jc w:val="both"/>
        <w:rPr>
          <w:rFonts w:ascii="Times New Roman" w:hAnsi="Times New Roman" w:cs="Times New Roman"/>
          <w:szCs w:val="28"/>
        </w:rPr>
      </w:pPr>
    </w:p>
    <w:p w14:paraId="18F2EE0D" w14:textId="77777777" w:rsidR="009D0AC6" w:rsidRPr="009D0AC6" w:rsidRDefault="009D0AC6" w:rsidP="009D0AC6">
      <w:pPr>
        <w:pStyle w:val="Corpodeltesto2"/>
        <w:jc w:val="both"/>
        <w:rPr>
          <w:b/>
          <w:szCs w:val="28"/>
        </w:rPr>
      </w:pPr>
    </w:p>
    <w:p w14:paraId="34912022" w14:textId="77777777" w:rsidR="00CE082C" w:rsidRDefault="00CE082C" w:rsidP="009D0AC6">
      <w:pPr>
        <w:pStyle w:val="Corpodeltesto2"/>
        <w:jc w:val="center"/>
        <w:rPr>
          <w:rFonts w:ascii="Times New Roman" w:hAnsi="Times New Roman" w:cs="Times New Roman"/>
          <w:b/>
          <w:szCs w:val="28"/>
        </w:rPr>
      </w:pPr>
    </w:p>
    <w:p w14:paraId="3E8A8A79" w14:textId="77777777" w:rsidR="00CE082C" w:rsidRDefault="00CE082C" w:rsidP="009D0AC6">
      <w:pPr>
        <w:pStyle w:val="Corpodeltesto2"/>
        <w:jc w:val="center"/>
        <w:rPr>
          <w:rFonts w:ascii="Times New Roman" w:hAnsi="Times New Roman" w:cs="Times New Roman"/>
          <w:b/>
          <w:szCs w:val="28"/>
        </w:rPr>
      </w:pPr>
    </w:p>
    <w:p w14:paraId="63EF20CB" w14:textId="77777777" w:rsidR="00CE082C" w:rsidRDefault="00CE082C" w:rsidP="009D0AC6">
      <w:pPr>
        <w:pStyle w:val="Corpodeltesto2"/>
        <w:jc w:val="center"/>
        <w:rPr>
          <w:rFonts w:ascii="Times New Roman" w:hAnsi="Times New Roman" w:cs="Times New Roman"/>
          <w:b/>
          <w:szCs w:val="28"/>
        </w:rPr>
      </w:pPr>
    </w:p>
    <w:p w14:paraId="67C9E79B" w14:textId="77777777" w:rsidR="00CE082C" w:rsidRDefault="00CE082C" w:rsidP="009D0AC6">
      <w:pPr>
        <w:pStyle w:val="Corpodeltesto2"/>
        <w:jc w:val="center"/>
        <w:rPr>
          <w:rFonts w:ascii="Times New Roman" w:hAnsi="Times New Roman" w:cs="Times New Roman"/>
          <w:b/>
          <w:szCs w:val="28"/>
        </w:rPr>
      </w:pPr>
    </w:p>
    <w:p w14:paraId="47C719AC" w14:textId="77777777" w:rsidR="00CE082C" w:rsidRDefault="00CE082C" w:rsidP="009D0AC6">
      <w:pPr>
        <w:pStyle w:val="Corpodeltesto2"/>
        <w:jc w:val="center"/>
        <w:rPr>
          <w:rFonts w:ascii="Times New Roman" w:hAnsi="Times New Roman" w:cs="Times New Roman"/>
          <w:b/>
          <w:szCs w:val="28"/>
        </w:rPr>
      </w:pPr>
    </w:p>
    <w:p w14:paraId="3C30B8B2" w14:textId="77777777" w:rsidR="00CE082C" w:rsidRDefault="00CE082C" w:rsidP="009D0AC6">
      <w:pPr>
        <w:pStyle w:val="Corpodeltesto2"/>
        <w:jc w:val="center"/>
        <w:rPr>
          <w:rFonts w:ascii="Times New Roman" w:hAnsi="Times New Roman" w:cs="Times New Roman"/>
          <w:b/>
          <w:szCs w:val="28"/>
        </w:rPr>
      </w:pPr>
    </w:p>
    <w:p w14:paraId="342A5D01" w14:textId="77777777" w:rsidR="00CE082C" w:rsidRDefault="00CE082C" w:rsidP="009D0AC6">
      <w:pPr>
        <w:pStyle w:val="Corpodeltesto2"/>
        <w:jc w:val="center"/>
        <w:rPr>
          <w:rFonts w:ascii="Times New Roman" w:hAnsi="Times New Roman" w:cs="Times New Roman"/>
          <w:b/>
          <w:szCs w:val="28"/>
        </w:rPr>
      </w:pPr>
    </w:p>
    <w:p w14:paraId="583ECF1F" w14:textId="77777777" w:rsidR="00CE082C" w:rsidRDefault="00CE082C" w:rsidP="009D0AC6">
      <w:pPr>
        <w:pStyle w:val="Corpodeltesto2"/>
        <w:jc w:val="center"/>
        <w:rPr>
          <w:rFonts w:ascii="Times New Roman" w:hAnsi="Times New Roman" w:cs="Times New Roman"/>
          <w:b/>
          <w:szCs w:val="28"/>
        </w:rPr>
      </w:pPr>
    </w:p>
    <w:p w14:paraId="7C9CB758" w14:textId="77777777" w:rsidR="00CE082C" w:rsidRDefault="00CE082C" w:rsidP="009D0AC6">
      <w:pPr>
        <w:pStyle w:val="Corpodeltesto2"/>
        <w:jc w:val="center"/>
        <w:rPr>
          <w:rFonts w:ascii="Times New Roman" w:hAnsi="Times New Roman" w:cs="Times New Roman"/>
          <w:b/>
          <w:szCs w:val="28"/>
        </w:rPr>
      </w:pPr>
    </w:p>
    <w:p w14:paraId="23329811" w14:textId="77777777" w:rsidR="00CE082C" w:rsidRDefault="00CE082C" w:rsidP="009D0AC6">
      <w:pPr>
        <w:pStyle w:val="Corpodeltesto2"/>
        <w:jc w:val="center"/>
        <w:rPr>
          <w:rFonts w:ascii="Times New Roman" w:hAnsi="Times New Roman" w:cs="Times New Roman"/>
          <w:b/>
          <w:szCs w:val="28"/>
        </w:rPr>
      </w:pPr>
    </w:p>
    <w:p w14:paraId="670089A2" w14:textId="77777777" w:rsidR="00CE082C" w:rsidRDefault="00CE082C" w:rsidP="009D0AC6">
      <w:pPr>
        <w:pStyle w:val="Corpodeltesto2"/>
        <w:jc w:val="center"/>
        <w:rPr>
          <w:rFonts w:ascii="Times New Roman" w:hAnsi="Times New Roman" w:cs="Times New Roman"/>
          <w:b/>
          <w:szCs w:val="28"/>
        </w:rPr>
      </w:pPr>
    </w:p>
    <w:p w14:paraId="1AACF44E" w14:textId="77777777" w:rsidR="00CE082C" w:rsidRDefault="00CE082C" w:rsidP="009D0AC6">
      <w:pPr>
        <w:pStyle w:val="Corpodeltesto2"/>
        <w:jc w:val="center"/>
        <w:rPr>
          <w:rFonts w:ascii="Times New Roman" w:hAnsi="Times New Roman" w:cs="Times New Roman"/>
          <w:b/>
          <w:szCs w:val="28"/>
        </w:rPr>
      </w:pPr>
    </w:p>
    <w:p w14:paraId="78250FC0" w14:textId="77777777" w:rsidR="00CE082C" w:rsidRDefault="00CE082C" w:rsidP="009D0AC6">
      <w:pPr>
        <w:pStyle w:val="Corpodeltesto2"/>
        <w:jc w:val="center"/>
        <w:rPr>
          <w:rFonts w:ascii="Times New Roman" w:hAnsi="Times New Roman" w:cs="Times New Roman"/>
          <w:b/>
          <w:szCs w:val="28"/>
        </w:rPr>
      </w:pPr>
    </w:p>
    <w:p w14:paraId="40DA3A87" w14:textId="77777777" w:rsidR="00CE082C" w:rsidRDefault="00CE082C" w:rsidP="009D0AC6">
      <w:pPr>
        <w:pStyle w:val="Corpodeltesto2"/>
        <w:jc w:val="center"/>
        <w:rPr>
          <w:rFonts w:ascii="Times New Roman" w:hAnsi="Times New Roman" w:cs="Times New Roman"/>
          <w:b/>
          <w:szCs w:val="28"/>
        </w:rPr>
      </w:pPr>
    </w:p>
    <w:p w14:paraId="0F04179A" w14:textId="77777777" w:rsidR="00CE082C" w:rsidRDefault="00CE082C" w:rsidP="009D0AC6">
      <w:pPr>
        <w:pStyle w:val="Corpodeltesto2"/>
        <w:jc w:val="center"/>
        <w:rPr>
          <w:rFonts w:ascii="Times New Roman" w:hAnsi="Times New Roman" w:cs="Times New Roman"/>
          <w:b/>
          <w:szCs w:val="28"/>
        </w:rPr>
      </w:pPr>
    </w:p>
    <w:p w14:paraId="2B0A1828" w14:textId="77777777" w:rsidR="00CE082C" w:rsidRDefault="00CE082C" w:rsidP="009D0AC6">
      <w:pPr>
        <w:pStyle w:val="Corpodeltesto2"/>
        <w:jc w:val="center"/>
        <w:rPr>
          <w:rFonts w:ascii="Times New Roman" w:hAnsi="Times New Roman" w:cs="Times New Roman"/>
          <w:b/>
          <w:szCs w:val="28"/>
        </w:rPr>
      </w:pPr>
    </w:p>
    <w:p w14:paraId="3D4D8CA0" w14:textId="77777777" w:rsidR="00CE082C" w:rsidRDefault="00CE082C" w:rsidP="009D0AC6">
      <w:pPr>
        <w:pStyle w:val="Corpodeltesto2"/>
        <w:jc w:val="center"/>
        <w:rPr>
          <w:rFonts w:ascii="Times New Roman" w:hAnsi="Times New Roman" w:cs="Times New Roman"/>
          <w:b/>
          <w:szCs w:val="28"/>
        </w:rPr>
      </w:pPr>
    </w:p>
    <w:p w14:paraId="079C1489" w14:textId="77777777" w:rsidR="00CE082C" w:rsidRDefault="00CE082C" w:rsidP="009D0AC6">
      <w:pPr>
        <w:pStyle w:val="Corpodeltesto2"/>
        <w:jc w:val="center"/>
        <w:rPr>
          <w:rFonts w:ascii="Times New Roman" w:hAnsi="Times New Roman" w:cs="Times New Roman"/>
          <w:b/>
          <w:szCs w:val="28"/>
        </w:rPr>
      </w:pPr>
    </w:p>
    <w:p w14:paraId="09CC91AE" w14:textId="77777777" w:rsidR="00CE082C" w:rsidRDefault="00CE082C" w:rsidP="009D0AC6">
      <w:pPr>
        <w:pStyle w:val="Corpodeltesto2"/>
        <w:jc w:val="center"/>
        <w:rPr>
          <w:rFonts w:ascii="Times New Roman" w:hAnsi="Times New Roman" w:cs="Times New Roman"/>
          <w:b/>
          <w:szCs w:val="28"/>
        </w:rPr>
      </w:pPr>
    </w:p>
    <w:p w14:paraId="07FD85C0" w14:textId="77777777" w:rsidR="00CE082C" w:rsidRDefault="00CE082C" w:rsidP="009D0AC6">
      <w:pPr>
        <w:pStyle w:val="Corpodeltesto2"/>
        <w:jc w:val="center"/>
        <w:rPr>
          <w:rFonts w:ascii="Times New Roman" w:hAnsi="Times New Roman" w:cs="Times New Roman"/>
          <w:b/>
          <w:szCs w:val="28"/>
        </w:rPr>
      </w:pPr>
    </w:p>
    <w:p w14:paraId="67E8084D" w14:textId="77777777" w:rsidR="00E6671B" w:rsidRDefault="00E6671B" w:rsidP="00E6671B">
      <w:pPr>
        <w:pStyle w:val="Corpodeltesto2"/>
        <w:rPr>
          <w:rFonts w:ascii="Times New Roman" w:hAnsi="Times New Roman" w:cs="Times New Roman"/>
          <w:b/>
          <w:szCs w:val="28"/>
        </w:rPr>
      </w:pPr>
    </w:p>
    <w:p w14:paraId="4B937014" w14:textId="77777777" w:rsidR="00E6671B" w:rsidRDefault="00E6671B" w:rsidP="00E6671B">
      <w:pPr>
        <w:pStyle w:val="Corpodeltesto2"/>
        <w:rPr>
          <w:rFonts w:ascii="Times New Roman" w:hAnsi="Times New Roman" w:cs="Times New Roman"/>
          <w:b/>
          <w:szCs w:val="28"/>
        </w:rPr>
      </w:pPr>
    </w:p>
    <w:p w14:paraId="723F7DA3" w14:textId="77777777" w:rsidR="00E6671B" w:rsidRDefault="00E6671B" w:rsidP="00E6671B">
      <w:pPr>
        <w:pStyle w:val="Corpodeltesto2"/>
        <w:rPr>
          <w:rFonts w:ascii="Times New Roman" w:hAnsi="Times New Roman" w:cs="Times New Roman"/>
          <w:b/>
          <w:szCs w:val="28"/>
        </w:rPr>
      </w:pPr>
    </w:p>
    <w:p w14:paraId="08C3D645" w14:textId="77777777" w:rsidR="00E6671B" w:rsidRDefault="00E6671B" w:rsidP="00E6671B">
      <w:pPr>
        <w:pStyle w:val="Corpodeltesto2"/>
        <w:rPr>
          <w:rFonts w:ascii="Times New Roman" w:hAnsi="Times New Roman" w:cs="Times New Roman"/>
          <w:b/>
          <w:szCs w:val="28"/>
        </w:rPr>
      </w:pPr>
    </w:p>
    <w:p w14:paraId="5BFFD8E0" w14:textId="77777777" w:rsidR="00E6671B" w:rsidRDefault="00E6671B" w:rsidP="00E6671B">
      <w:pPr>
        <w:pStyle w:val="Corpodeltesto2"/>
        <w:rPr>
          <w:rFonts w:ascii="Times New Roman" w:hAnsi="Times New Roman" w:cs="Times New Roman"/>
          <w:b/>
          <w:szCs w:val="28"/>
        </w:rPr>
      </w:pPr>
    </w:p>
    <w:p w14:paraId="012FF1FB" w14:textId="77777777" w:rsidR="00E6671B" w:rsidRDefault="00E6671B" w:rsidP="00E6671B">
      <w:pPr>
        <w:pStyle w:val="Corpodeltesto2"/>
        <w:rPr>
          <w:rFonts w:ascii="Times New Roman" w:hAnsi="Times New Roman" w:cs="Times New Roman"/>
          <w:b/>
          <w:szCs w:val="28"/>
        </w:rPr>
      </w:pPr>
    </w:p>
    <w:p w14:paraId="7595F16D" w14:textId="5903A9AB" w:rsidR="009D0AC6" w:rsidRDefault="00CE082C" w:rsidP="006A0CEF">
      <w:pPr>
        <w:pStyle w:val="Corpodeltesto2"/>
        <w:jc w:val="center"/>
        <w:rPr>
          <w:rFonts w:ascii="Times New Roman" w:hAnsi="Times New Roman" w:cs="Times New Roman"/>
          <w:b/>
          <w:szCs w:val="28"/>
        </w:rPr>
      </w:pPr>
      <w:r>
        <w:rPr>
          <w:rFonts w:ascii="Times New Roman" w:hAnsi="Times New Roman" w:cs="Times New Roman"/>
          <w:b/>
          <w:szCs w:val="28"/>
        </w:rPr>
        <w:t>PERCORSI PER LE COMPETENZE TRASVERSALI</w:t>
      </w:r>
    </w:p>
    <w:p w14:paraId="6AD1BD78" w14:textId="0B5E949D" w:rsidR="00CE082C" w:rsidRPr="009D0AC6" w:rsidRDefault="00CE082C" w:rsidP="009D0AC6">
      <w:pPr>
        <w:pStyle w:val="Corpodeltesto2"/>
        <w:jc w:val="center"/>
        <w:rPr>
          <w:rFonts w:ascii="Times New Roman" w:hAnsi="Times New Roman" w:cs="Times New Roman"/>
          <w:szCs w:val="28"/>
        </w:rPr>
      </w:pPr>
      <w:r>
        <w:rPr>
          <w:rFonts w:ascii="Times New Roman" w:hAnsi="Times New Roman" w:cs="Times New Roman"/>
          <w:b/>
          <w:szCs w:val="28"/>
        </w:rPr>
        <w:t>RELAZIONE FINALE</w:t>
      </w:r>
    </w:p>
    <w:p w14:paraId="145BE7F9" w14:textId="34CB0028" w:rsidR="009D0AC6" w:rsidRPr="009D0AC6" w:rsidRDefault="00CE082C" w:rsidP="009D0AC6">
      <w:pPr>
        <w:pStyle w:val="Corpodeltesto2"/>
        <w:jc w:val="center"/>
        <w:rPr>
          <w:rFonts w:ascii="Times New Roman" w:hAnsi="Times New Roman" w:cs="Times New Roman"/>
          <w:szCs w:val="28"/>
        </w:rPr>
      </w:pPr>
      <w:r>
        <w:rPr>
          <w:rFonts w:ascii="Times New Roman" w:hAnsi="Times New Roman" w:cs="Times New Roman"/>
          <w:b/>
          <w:szCs w:val="28"/>
        </w:rPr>
        <w:t xml:space="preserve">CLASSE V T   indirizzo : </w:t>
      </w:r>
      <w:r w:rsidR="009D0AC6" w:rsidRPr="009D0AC6">
        <w:rPr>
          <w:rFonts w:ascii="Times New Roman" w:hAnsi="Times New Roman" w:cs="Times New Roman"/>
          <w:b/>
          <w:szCs w:val="28"/>
        </w:rPr>
        <w:t>SCIENZE UMANE</w:t>
      </w:r>
    </w:p>
    <w:p w14:paraId="24DEFB39" w14:textId="42908BBF" w:rsidR="009D0AC6" w:rsidRPr="009D0AC6" w:rsidRDefault="009D0AC6" w:rsidP="009D0AC6">
      <w:pPr>
        <w:pStyle w:val="Corpodeltesto2"/>
        <w:jc w:val="center"/>
        <w:rPr>
          <w:rFonts w:ascii="Times New Roman" w:hAnsi="Times New Roman" w:cs="Times New Roman"/>
          <w:szCs w:val="28"/>
        </w:rPr>
      </w:pPr>
      <w:r w:rsidRPr="009D0AC6">
        <w:rPr>
          <w:rFonts w:ascii="Times New Roman" w:hAnsi="Times New Roman" w:cs="Times New Roman"/>
          <w:b/>
          <w:szCs w:val="28"/>
        </w:rPr>
        <w:t>A.S 2018/2019</w:t>
      </w:r>
    </w:p>
    <w:p w14:paraId="1958834A" w14:textId="77777777" w:rsidR="009D0AC6" w:rsidRPr="009D0AC6" w:rsidRDefault="009D0AC6" w:rsidP="009D0AC6">
      <w:pPr>
        <w:pStyle w:val="Corpodeltesto2"/>
        <w:jc w:val="both"/>
        <w:rPr>
          <w:rFonts w:ascii="Times New Roman" w:hAnsi="Times New Roman" w:cs="Times New Roman"/>
          <w:b/>
          <w:szCs w:val="28"/>
        </w:rPr>
      </w:pPr>
    </w:p>
    <w:p w14:paraId="73B16F98" w14:textId="77777777" w:rsidR="009D0AC6" w:rsidRPr="009D0AC6" w:rsidRDefault="009D0AC6" w:rsidP="009D0AC6">
      <w:pPr>
        <w:pStyle w:val="Corpodeltesto2"/>
        <w:jc w:val="both"/>
        <w:rPr>
          <w:rFonts w:ascii="Times New Roman" w:hAnsi="Times New Roman" w:cs="Times New Roman"/>
          <w:szCs w:val="28"/>
        </w:rPr>
      </w:pPr>
      <w:r w:rsidRPr="00CE082C">
        <w:rPr>
          <w:rFonts w:ascii="Times New Roman" w:hAnsi="Times New Roman" w:cs="Times New Roman"/>
          <w:szCs w:val="28"/>
        </w:rPr>
        <w:t>DOCENTE TUTOR INTERNO</w:t>
      </w:r>
      <w:r w:rsidRPr="009D0AC6">
        <w:rPr>
          <w:rFonts w:ascii="Times New Roman" w:hAnsi="Times New Roman" w:cs="Times New Roman"/>
          <w:b/>
          <w:szCs w:val="28"/>
        </w:rPr>
        <w:t xml:space="preserve"> : PROF.SSA  MARIA CIULLA</w:t>
      </w:r>
    </w:p>
    <w:p w14:paraId="68E18155" w14:textId="77777777" w:rsidR="009D0AC6" w:rsidRPr="009D0AC6" w:rsidRDefault="009D0AC6" w:rsidP="009D0AC6">
      <w:pPr>
        <w:pStyle w:val="Corpodeltesto2"/>
        <w:jc w:val="both"/>
        <w:rPr>
          <w:rFonts w:ascii="Times New Roman" w:hAnsi="Times New Roman" w:cs="Times New Roman"/>
          <w:b/>
          <w:szCs w:val="28"/>
        </w:rPr>
      </w:pPr>
    </w:p>
    <w:p w14:paraId="2E2B8900" w14:textId="77777777" w:rsidR="009D0AC6" w:rsidRPr="009D0AC6" w:rsidRDefault="009D0AC6" w:rsidP="009D0AC6">
      <w:pPr>
        <w:pStyle w:val="Corpodeltesto2"/>
        <w:jc w:val="both"/>
        <w:rPr>
          <w:rFonts w:ascii="Times New Roman" w:hAnsi="Times New Roman" w:cs="Times New Roman"/>
          <w:b/>
          <w:szCs w:val="28"/>
        </w:rPr>
      </w:pPr>
      <w:r w:rsidRPr="009D0AC6">
        <w:rPr>
          <w:rFonts w:ascii="Times New Roman" w:hAnsi="Times New Roman" w:cs="Times New Roman"/>
          <w:b/>
          <w:szCs w:val="28"/>
        </w:rPr>
        <w:t>Percorso/progetto</w:t>
      </w:r>
    </w:p>
    <w:p w14:paraId="573386C9" w14:textId="467813CA" w:rsidR="009D0AC6" w:rsidRPr="009D0AC6" w:rsidRDefault="009D0AC6" w:rsidP="00CE082C">
      <w:pPr>
        <w:pStyle w:val="Corpodeltesto2"/>
        <w:jc w:val="center"/>
        <w:rPr>
          <w:rFonts w:ascii="Times New Roman" w:hAnsi="Times New Roman" w:cs="Times New Roman"/>
          <w:szCs w:val="28"/>
        </w:rPr>
      </w:pPr>
      <w:r w:rsidRPr="009D0AC6">
        <w:rPr>
          <w:rFonts w:ascii="Times New Roman" w:hAnsi="Times New Roman" w:cs="Times New Roman"/>
          <w:b/>
          <w:szCs w:val="28"/>
        </w:rPr>
        <w:t>IL TEATRO COME STRUMENTO PEDAGOGICO</w:t>
      </w:r>
    </w:p>
    <w:p w14:paraId="58BF37C7" w14:textId="3E4DFF32" w:rsidR="009D0AC6" w:rsidRPr="009D0AC6" w:rsidRDefault="009D0AC6" w:rsidP="009D0AC6">
      <w:pPr>
        <w:pStyle w:val="Corpodeltesto2"/>
        <w:jc w:val="both"/>
        <w:rPr>
          <w:rFonts w:ascii="Times New Roman" w:hAnsi="Times New Roman" w:cs="Times New Roman"/>
          <w:szCs w:val="28"/>
        </w:rPr>
      </w:pPr>
      <w:r w:rsidRPr="009D0AC6">
        <w:rPr>
          <w:rFonts w:ascii="Times New Roman" w:hAnsi="Times New Roman" w:cs="Times New Roman"/>
          <w:b/>
          <w:bCs/>
          <w:szCs w:val="28"/>
        </w:rPr>
        <w:t xml:space="preserve"> </w:t>
      </w:r>
    </w:p>
    <w:p w14:paraId="3ACBBCB6" w14:textId="4A4D5662" w:rsidR="009D0AC6" w:rsidRPr="009D0AC6" w:rsidRDefault="009D0AC6" w:rsidP="009D0AC6">
      <w:pPr>
        <w:pStyle w:val="Corpodeltesto2"/>
        <w:jc w:val="both"/>
        <w:rPr>
          <w:rFonts w:ascii="Times New Roman" w:hAnsi="Times New Roman" w:cs="Times New Roman"/>
          <w:szCs w:val="28"/>
        </w:rPr>
      </w:pPr>
      <w:r w:rsidRPr="009D0AC6">
        <w:rPr>
          <w:rFonts w:ascii="Times New Roman" w:hAnsi="Times New Roman" w:cs="Times New Roman"/>
          <w:szCs w:val="28"/>
        </w:rPr>
        <w:t xml:space="preserve">In questo anno scolastico,  si è svolto il percorso di per la classe 5 T, il c.d.c., in linea con il curriculo scolastico e le materie di indirizzo, ha individuato il seguente percorso </w:t>
      </w:r>
      <w:r w:rsidRPr="009D0AC6">
        <w:rPr>
          <w:rFonts w:ascii="Times New Roman" w:hAnsi="Times New Roman" w:cs="Times New Roman"/>
          <w:b/>
          <w:bCs/>
          <w:szCs w:val="28"/>
        </w:rPr>
        <w:t xml:space="preserve"> IL TEATRO COME STRUMENTO PEDAGOGICO </w:t>
      </w:r>
    </w:p>
    <w:p w14:paraId="35136FC7" w14:textId="77777777" w:rsidR="009D0AC6" w:rsidRPr="009D0AC6" w:rsidRDefault="009D0AC6" w:rsidP="009D0AC6">
      <w:pPr>
        <w:pStyle w:val="Corpodeltesto2"/>
        <w:jc w:val="both"/>
        <w:rPr>
          <w:rFonts w:ascii="Times New Roman" w:hAnsi="Times New Roman" w:cs="Times New Roman"/>
          <w:b/>
          <w:bCs/>
          <w:szCs w:val="28"/>
        </w:rPr>
      </w:pPr>
    </w:p>
    <w:p w14:paraId="45B40115" w14:textId="77777777" w:rsidR="009D0AC6" w:rsidRPr="009D0AC6" w:rsidRDefault="009D0AC6" w:rsidP="009D0AC6">
      <w:pPr>
        <w:pStyle w:val="Corpodeltesto2"/>
        <w:jc w:val="both"/>
        <w:rPr>
          <w:rFonts w:ascii="Times New Roman" w:hAnsi="Times New Roman" w:cs="Times New Roman"/>
          <w:szCs w:val="28"/>
        </w:rPr>
      </w:pPr>
      <w:r w:rsidRPr="009D0AC6">
        <w:rPr>
          <w:rFonts w:ascii="Times New Roman" w:hAnsi="Times New Roman" w:cs="Times New Roman"/>
          <w:szCs w:val="28"/>
        </w:rPr>
        <w:t xml:space="preserve">Teatro Libero  si è fatto promotore di un progetto di formazione rivolto agli studenti della classe V T, con l'obiettivo di trasferire agli allievi strumenti e tecniche alternativi a quelli tradizionali appresi durante la formazione curriculare, basati sull’applicazione delle tecniche teatrali in area pedagogica e formativa. </w:t>
      </w:r>
    </w:p>
    <w:p w14:paraId="259A49AA" w14:textId="77777777" w:rsidR="009D0AC6" w:rsidRPr="009D0AC6" w:rsidRDefault="009D0AC6" w:rsidP="009D0AC6">
      <w:pPr>
        <w:pStyle w:val="Corpodeltesto2"/>
        <w:jc w:val="both"/>
        <w:rPr>
          <w:rFonts w:ascii="Times New Roman" w:hAnsi="Times New Roman" w:cs="Times New Roman"/>
          <w:szCs w:val="28"/>
        </w:rPr>
      </w:pPr>
      <w:r w:rsidRPr="009D0AC6">
        <w:rPr>
          <w:rFonts w:ascii="Times New Roman" w:hAnsi="Times New Roman" w:cs="Times New Roman"/>
          <w:szCs w:val="28"/>
        </w:rPr>
        <w:t>Agli allievi sono state trasmesse, dall'esperto esterno, il Dott. Salvo Dolce, le tecniche del teatro da applicare in ambito formativo in contesti scolastici e ludico-ricreativi.</w:t>
      </w:r>
    </w:p>
    <w:p w14:paraId="2B08B9BA" w14:textId="77777777" w:rsidR="009D0AC6" w:rsidRPr="009D0AC6" w:rsidRDefault="009D0AC6" w:rsidP="009D0AC6">
      <w:pPr>
        <w:pStyle w:val="Corpodeltesto2"/>
        <w:jc w:val="both"/>
        <w:rPr>
          <w:rFonts w:ascii="Times New Roman" w:hAnsi="Times New Roman" w:cs="Times New Roman"/>
          <w:szCs w:val="28"/>
        </w:rPr>
      </w:pPr>
    </w:p>
    <w:p w14:paraId="08C9EC8A" w14:textId="5143EEB7" w:rsidR="009D0AC6" w:rsidRPr="009D0AC6" w:rsidRDefault="009D0AC6" w:rsidP="009D0AC6">
      <w:pPr>
        <w:pStyle w:val="Corpodeltesto2"/>
        <w:ind w:firstLine="708"/>
        <w:jc w:val="both"/>
        <w:rPr>
          <w:rFonts w:ascii="Times New Roman" w:hAnsi="Times New Roman" w:cs="Times New Roman"/>
          <w:szCs w:val="28"/>
        </w:rPr>
      </w:pPr>
      <w:r w:rsidRPr="009D0AC6">
        <w:rPr>
          <w:rFonts w:ascii="Times New Roman" w:hAnsi="Times New Roman" w:cs="Times New Roman"/>
          <w:szCs w:val="28"/>
        </w:rPr>
        <w:t>La prima parte del progetto ,svoltasi negli anni precedenti  ha  previsto un lavoro sull'individuo e sull'intera classe, necessario per comprendere le dinamiche di gruppo e le potenzialità di ogni elemento che ne fa parte.</w:t>
      </w:r>
    </w:p>
    <w:p w14:paraId="4584270D" w14:textId="77777777" w:rsidR="009D0AC6" w:rsidRPr="009D0AC6" w:rsidRDefault="009D0AC6" w:rsidP="009D0AC6">
      <w:pPr>
        <w:pStyle w:val="Corpodeltesto2"/>
        <w:jc w:val="both"/>
        <w:rPr>
          <w:rFonts w:ascii="Times New Roman" w:hAnsi="Times New Roman" w:cs="Times New Roman"/>
          <w:szCs w:val="28"/>
        </w:rPr>
      </w:pPr>
      <w:r w:rsidRPr="009D0AC6">
        <w:rPr>
          <w:rFonts w:ascii="Times New Roman" w:hAnsi="Times New Roman" w:cs="Times New Roman"/>
          <w:szCs w:val="28"/>
        </w:rPr>
        <w:t>Il laboratorio   degli anni precedenti ha dato ai ragazzi la possibilità di poter agire i propri vissuti emotivi e conflittuali sotto la guida del conduttore che ha aiutato la classe a superare le difficoltà derivanti dalla necessità di mettere insieme contraddizioni e contrapposizioni a prima vista incompatibili e potenziare le risorse personali di ogni soggetto per trasformarle in ricchezza per il gruppo.</w:t>
      </w:r>
    </w:p>
    <w:p w14:paraId="79DAEB0C" w14:textId="77777777" w:rsidR="009D0AC6" w:rsidRPr="009D0AC6" w:rsidRDefault="009D0AC6" w:rsidP="009D0AC6">
      <w:pPr>
        <w:pStyle w:val="Corpodeltesto2"/>
        <w:jc w:val="both"/>
        <w:rPr>
          <w:rFonts w:ascii="Times New Roman" w:hAnsi="Times New Roman" w:cs="Times New Roman"/>
          <w:szCs w:val="28"/>
        </w:rPr>
      </w:pPr>
      <w:r w:rsidRPr="009D0AC6">
        <w:rPr>
          <w:rFonts w:ascii="Times New Roman" w:hAnsi="Times New Roman" w:cs="Times New Roman"/>
          <w:szCs w:val="28"/>
        </w:rPr>
        <w:t xml:space="preserve">Uno degli obiettivi della prima parte del lavoro è stato dunque quello di far conoscere ai ragazzi un modo diverso di affrontare i conflitti, una modalità alternativa alla fuga o all'aggressività . </w:t>
      </w:r>
    </w:p>
    <w:p w14:paraId="5E781695" w14:textId="77777777" w:rsidR="009D0AC6" w:rsidRPr="009D0AC6" w:rsidRDefault="009D0AC6" w:rsidP="009D0AC6">
      <w:pPr>
        <w:pStyle w:val="Corpodeltesto2"/>
        <w:ind w:firstLine="708"/>
        <w:jc w:val="both"/>
        <w:rPr>
          <w:rFonts w:ascii="Times New Roman" w:hAnsi="Times New Roman" w:cs="Times New Roman"/>
          <w:szCs w:val="28"/>
        </w:rPr>
      </w:pPr>
      <w:r w:rsidRPr="009D0AC6">
        <w:rPr>
          <w:rFonts w:ascii="Times New Roman" w:hAnsi="Times New Roman" w:cs="Times New Roman"/>
          <w:szCs w:val="28"/>
        </w:rPr>
        <w:t xml:space="preserve">Attraverso la modalità del laboratorio teatrale si è trasferito agli allievi la capacità di conoscere meglio se stessi, di saper gestire le emozioni, di saper governare le tensioni, di analizzare le situazioni, saper prendere decisioni, risolvere i problemi  in modo costruttivo , saper affrontare in modo flessibile ogni genere di situazione attraverso la creatività, saper interagire e relazionarsi con gli altri in modo positivo, migliorare la capacità di esprimersi per una comunicazione efficace. </w:t>
      </w:r>
    </w:p>
    <w:p w14:paraId="40072945" w14:textId="77777777" w:rsidR="009D0AC6" w:rsidRPr="009D0AC6" w:rsidRDefault="009D0AC6" w:rsidP="009D0AC6">
      <w:pPr>
        <w:pStyle w:val="Corpodeltesto2"/>
        <w:jc w:val="both"/>
        <w:rPr>
          <w:rFonts w:ascii="Times New Roman" w:hAnsi="Times New Roman" w:cs="Times New Roman"/>
          <w:szCs w:val="28"/>
        </w:rPr>
      </w:pPr>
      <w:r w:rsidRPr="009D0AC6">
        <w:rPr>
          <w:rFonts w:ascii="Times New Roman" w:hAnsi="Times New Roman" w:cs="Times New Roman"/>
          <w:bCs/>
          <w:szCs w:val="28"/>
        </w:rPr>
        <w:t xml:space="preserve">Un altro degli obiettivi che si è curato  durante la prima fase del lavoro è stato lo sviluppo della creatività di ogni allievo, un elemento fondamentale per coloro che saranno futuri insegnanti/formatori. </w:t>
      </w:r>
      <w:r w:rsidRPr="009D0AC6">
        <w:rPr>
          <w:rFonts w:ascii="Times New Roman" w:hAnsi="Times New Roman" w:cs="Times New Roman"/>
          <w:szCs w:val="28"/>
        </w:rPr>
        <w:t xml:space="preserve">Attraverso momenti esperienziali di creatività che si servono soprattutto dei mediatori grafici, pittorici, manipolativi o di quello teatrale, gli allievi hanno avuto la possibilità, sotto la guida del tutor esperto, di sperimentare le proprie energie creative, allenarle e potenziarle. </w:t>
      </w:r>
    </w:p>
    <w:p w14:paraId="17579039" w14:textId="7FA0DCFA" w:rsidR="009D0AC6" w:rsidRPr="009D0AC6" w:rsidRDefault="009D0AC6" w:rsidP="009D0AC6">
      <w:pPr>
        <w:pStyle w:val="Corpodeltesto2"/>
        <w:ind w:firstLine="708"/>
        <w:jc w:val="both"/>
        <w:rPr>
          <w:rFonts w:ascii="Times New Roman" w:hAnsi="Times New Roman" w:cs="Times New Roman"/>
          <w:szCs w:val="28"/>
        </w:rPr>
      </w:pPr>
      <w:r>
        <w:rPr>
          <w:rFonts w:ascii="Times New Roman" w:hAnsi="Times New Roman" w:cs="Times New Roman"/>
          <w:szCs w:val="28"/>
        </w:rPr>
        <w:t xml:space="preserve">Quest’anno il progetto è </w:t>
      </w:r>
      <w:r w:rsidRPr="009D0AC6">
        <w:rPr>
          <w:rFonts w:ascii="Times New Roman" w:hAnsi="Times New Roman" w:cs="Times New Roman"/>
          <w:szCs w:val="28"/>
        </w:rPr>
        <w:t>iniziato in data 09/01/19 e si è  concluso in data 22/03/2019, si è articolato in  due incontri di quattro ore per ciascun alunno  per un totale di 8 o</w:t>
      </w:r>
      <w:r>
        <w:rPr>
          <w:rFonts w:ascii="Times New Roman" w:hAnsi="Times New Roman" w:cs="Times New Roman"/>
          <w:szCs w:val="28"/>
        </w:rPr>
        <w:t>re complessive</w:t>
      </w:r>
      <w:r w:rsidRPr="009D0AC6">
        <w:rPr>
          <w:rFonts w:ascii="Times New Roman" w:hAnsi="Times New Roman" w:cs="Times New Roman"/>
          <w:szCs w:val="28"/>
        </w:rPr>
        <w:t xml:space="preserve"> . </w:t>
      </w:r>
    </w:p>
    <w:p w14:paraId="154492C2" w14:textId="0C67A901" w:rsidR="009D0AC6" w:rsidRPr="009D0AC6" w:rsidRDefault="009D0AC6" w:rsidP="009D0AC6">
      <w:pPr>
        <w:pStyle w:val="Corpodeltesto2"/>
        <w:ind w:firstLine="708"/>
        <w:jc w:val="both"/>
        <w:rPr>
          <w:rFonts w:ascii="Times New Roman" w:hAnsi="Times New Roman" w:cs="Times New Roman"/>
          <w:szCs w:val="28"/>
        </w:rPr>
      </w:pPr>
      <w:r>
        <w:rPr>
          <w:rFonts w:ascii="Times New Roman" w:hAnsi="Times New Roman" w:cs="Times New Roman"/>
          <w:szCs w:val="28"/>
        </w:rPr>
        <w:t xml:space="preserve">Gli alunni, </w:t>
      </w:r>
      <w:r w:rsidRPr="009D0AC6">
        <w:rPr>
          <w:rFonts w:ascii="Times New Roman" w:hAnsi="Times New Roman" w:cs="Times New Roman"/>
          <w:szCs w:val="28"/>
        </w:rPr>
        <w:t>due per volta  si sono recati al teatro Libero e  ,guidati dal dottore Salvo Dolce, in qualità di esperto esterno già dagli anni precedenti,   hanno partecipato alla conduzione di un laboratorio di animazione teatrale per bambini.</w:t>
      </w:r>
    </w:p>
    <w:p w14:paraId="02BECADC" w14:textId="1F318879" w:rsidR="009D0AC6" w:rsidRPr="009D0AC6" w:rsidRDefault="009D0AC6" w:rsidP="009D0AC6">
      <w:pPr>
        <w:pStyle w:val="Corpodeltesto2"/>
        <w:ind w:firstLine="708"/>
        <w:jc w:val="both"/>
        <w:rPr>
          <w:rFonts w:ascii="Times New Roman" w:hAnsi="Times New Roman" w:cs="Times New Roman"/>
          <w:szCs w:val="28"/>
        </w:rPr>
      </w:pPr>
      <w:r w:rsidRPr="009D0AC6">
        <w:rPr>
          <w:rFonts w:ascii="Times New Roman" w:hAnsi="Times New Roman" w:cs="Times New Roman"/>
          <w:szCs w:val="28"/>
        </w:rPr>
        <w:t>Gli allievi hanno imparato nello specifico le tecniche ludiche, ricreative e teatrali per lavorare nel settore della pedagogia infantile. Sono state trasferite le t</w:t>
      </w:r>
      <w:r>
        <w:rPr>
          <w:rFonts w:ascii="Times New Roman" w:hAnsi="Times New Roman" w:cs="Times New Roman"/>
          <w:szCs w:val="28"/>
        </w:rPr>
        <w:t xml:space="preserve">ecniche per lavorare in equipe </w:t>
      </w:r>
      <w:r w:rsidRPr="009D0AC6">
        <w:rPr>
          <w:rFonts w:ascii="Times New Roman" w:hAnsi="Times New Roman" w:cs="Times New Roman"/>
          <w:szCs w:val="28"/>
        </w:rPr>
        <w:t>e i metodi per strutturare un progetto per l'infanzia, dall'or</w:t>
      </w:r>
      <w:r>
        <w:rPr>
          <w:rFonts w:ascii="Times New Roman" w:hAnsi="Times New Roman" w:cs="Times New Roman"/>
          <w:szCs w:val="28"/>
        </w:rPr>
        <w:t xml:space="preserve">ganizzazione alla conduzione . </w:t>
      </w:r>
      <w:r w:rsidRPr="009D0AC6">
        <w:rPr>
          <w:rFonts w:ascii="Times New Roman" w:hAnsi="Times New Roman" w:cs="Times New Roman"/>
          <w:szCs w:val="28"/>
        </w:rPr>
        <w:t>Sono state inoltre sperimentate le fasi necessarie per la costruzione di uno spettacolo teatrale per l'infanzia.</w:t>
      </w:r>
    </w:p>
    <w:p w14:paraId="6C791E1B" w14:textId="7FCB3445" w:rsidR="009D0AC6" w:rsidRPr="009D0AC6" w:rsidRDefault="009D0AC6" w:rsidP="009D0AC6">
      <w:pPr>
        <w:pStyle w:val="Corpodeltesto2"/>
        <w:jc w:val="both"/>
        <w:rPr>
          <w:rFonts w:ascii="Times New Roman" w:hAnsi="Times New Roman" w:cs="Times New Roman"/>
          <w:szCs w:val="28"/>
        </w:rPr>
      </w:pPr>
      <w:r w:rsidRPr="009D0AC6">
        <w:rPr>
          <w:rFonts w:ascii="Times New Roman" w:hAnsi="Times New Roman" w:cs="Times New Roman"/>
          <w:szCs w:val="28"/>
        </w:rPr>
        <w:t xml:space="preserve"> </w:t>
      </w:r>
      <w:r>
        <w:rPr>
          <w:rFonts w:ascii="Times New Roman" w:hAnsi="Times New Roman" w:cs="Times New Roman"/>
          <w:szCs w:val="28"/>
        </w:rPr>
        <w:tab/>
      </w:r>
      <w:r w:rsidRPr="009D0AC6">
        <w:rPr>
          <w:rFonts w:ascii="Times New Roman" w:hAnsi="Times New Roman" w:cs="Times New Roman"/>
          <w:szCs w:val="28"/>
        </w:rPr>
        <w:t>Si è lavorato molto sull'uso delle fiabe come strumento educativo nel lavoro con i bambini, citando, tra gli altri, esercizi e giochi proposti da Gianni Rodari nella sua "Grammatica della fantasia" e sono state svolte attività di animazione teatrale  per i seguenti spettacoli :</w:t>
      </w:r>
    </w:p>
    <w:p w14:paraId="7D84D6E3" w14:textId="77777777" w:rsidR="009D0AC6" w:rsidRPr="009D0AC6" w:rsidRDefault="009D0AC6" w:rsidP="009D0AC6">
      <w:pPr>
        <w:pStyle w:val="Corpodeltesto2"/>
        <w:jc w:val="both"/>
        <w:rPr>
          <w:rFonts w:ascii="Times New Roman" w:hAnsi="Times New Roman" w:cs="Times New Roman"/>
          <w:szCs w:val="28"/>
        </w:rPr>
      </w:pPr>
      <w:r w:rsidRPr="009D0AC6">
        <w:rPr>
          <w:rFonts w:ascii="Times New Roman" w:hAnsi="Times New Roman" w:cs="Times New Roman"/>
          <w:b/>
          <w:szCs w:val="28"/>
        </w:rPr>
        <w:t>UN BULLO PER AMICO</w:t>
      </w:r>
    </w:p>
    <w:p w14:paraId="6C34B494" w14:textId="77777777" w:rsidR="009D0AC6" w:rsidRPr="009D0AC6" w:rsidRDefault="009D0AC6" w:rsidP="009D0AC6">
      <w:pPr>
        <w:pStyle w:val="Corpodeltesto2"/>
        <w:jc w:val="both"/>
        <w:rPr>
          <w:rFonts w:ascii="Times New Roman" w:hAnsi="Times New Roman" w:cs="Times New Roman"/>
          <w:szCs w:val="28"/>
        </w:rPr>
      </w:pPr>
      <w:r w:rsidRPr="009D0AC6">
        <w:rPr>
          <w:rFonts w:ascii="Times New Roman" w:hAnsi="Times New Roman" w:cs="Times New Roman"/>
          <w:b/>
          <w:szCs w:val="28"/>
        </w:rPr>
        <w:t>PESCATORI DI STELLE</w:t>
      </w:r>
    </w:p>
    <w:p w14:paraId="3D00842E" w14:textId="77777777" w:rsidR="009D0AC6" w:rsidRPr="009D0AC6" w:rsidRDefault="009D0AC6" w:rsidP="009D0AC6">
      <w:pPr>
        <w:pStyle w:val="Corpodeltesto2"/>
        <w:jc w:val="both"/>
        <w:rPr>
          <w:rFonts w:ascii="Times New Roman" w:hAnsi="Times New Roman" w:cs="Times New Roman"/>
          <w:szCs w:val="28"/>
        </w:rPr>
      </w:pPr>
      <w:r w:rsidRPr="009D0AC6">
        <w:rPr>
          <w:rFonts w:ascii="Times New Roman" w:hAnsi="Times New Roman" w:cs="Times New Roman"/>
          <w:b/>
          <w:szCs w:val="28"/>
        </w:rPr>
        <w:t>JACK E IL FAGIOLO MAGICO</w:t>
      </w:r>
    </w:p>
    <w:p w14:paraId="57DBC0A3" w14:textId="77777777" w:rsidR="009D0AC6" w:rsidRPr="009D0AC6" w:rsidRDefault="009D0AC6" w:rsidP="009D0AC6">
      <w:pPr>
        <w:pStyle w:val="Corpodeltesto2"/>
        <w:jc w:val="both"/>
        <w:rPr>
          <w:rFonts w:ascii="Times New Roman" w:hAnsi="Times New Roman" w:cs="Times New Roman"/>
          <w:szCs w:val="28"/>
        </w:rPr>
      </w:pPr>
      <w:r w:rsidRPr="009D0AC6">
        <w:rPr>
          <w:rFonts w:ascii="Times New Roman" w:hAnsi="Times New Roman" w:cs="Times New Roman"/>
          <w:b/>
          <w:szCs w:val="28"/>
        </w:rPr>
        <w:t>AMICI DIVERSI</w:t>
      </w:r>
    </w:p>
    <w:p w14:paraId="247A0495" w14:textId="77777777" w:rsidR="009D0AC6" w:rsidRPr="009D0AC6" w:rsidRDefault="009D0AC6" w:rsidP="009D0AC6">
      <w:pPr>
        <w:pStyle w:val="Corpodeltesto2"/>
        <w:jc w:val="both"/>
        <w:rPr>
          <w:rFonts w:ascii="Times New Roman" w:hAnsi="Times New Roman" w:cs="Times New Roman"/>
          <w:szCs w:val="28"/>
        </w:rPr>
      </w:pPr>
      <w:r w:rsidRPr="009D0AC6">
        <w:rPr>
          <w:rFonts w:ascii="Times New Roman" w:hAnsi="Times New Roman" w:cs="Times New Roman"/>
          <w:b/>
          <w:szCs w:val="28"/>
        </w:rPr>
        <w:t>IL PICCOLO VIOLINO</w:t>
      </w:r>
    </w:p>
    <w:p w14:paraId="780E9A06" w14:textId="77777777" w:rsidR="009D0AC6" w:rsidRPr="009D0AC6" w:rsidRDefault="009D0AC6" w:rsidP="009D0AC6">
      <w:pPr>
        <w:pStyle w:val="Corpodeltesto2"/>
        <w:jc w:val="both"/>
        <w:rPr>
          <w:rFonts w:ascii="Times New Roman" w:hAnsi="Times New Roman" w:cs="Times New Roman"/>
          <w:szCs w:val="28"/>
        </w:rPr>
      </w:pPr>
      <w:r w:rsidRPr="009D0AC6">
        <w:rPr>
          <w:rFonts w:ascii="Times New Roman" w:hAnsi="Times New Roman" w:cs="Times New Roman"/>
          <w:b/>
          <w:szCs w:val="28"/>
        </w:rPr>
        <w:t>PIPPI CALZELUNGHE</w:t>
      </w:r>
    </w:p>
    <w:p w14:paraId="6DC5F82E" w14:textId="77777777" w:rsidR="009D0AC6" w:rsidRPr="009D0AC6" w:rsidRDefault="009D0AC6" w:rsidP="009D0AC6">
      <w:pPr>
        <w:pStyle w:val="Corpodeltesto2"/>
        <w:ind w:firstLine="708"/>
        <w:jc w:val="both"/>
        <w:rPr>
          <w:rFonts w:ascii="Times New Roman" w:hAnsi="Times New Roman" w:cs="Times New Roman"/>
          <w:szCs w:val="28"/>
        </w:rPr>
      </w:pPr>
      <w:r w:rsidRPr="009D0AC6">
        <w:rPr>
          <w:rFonts w:ascii="Times New Roman" w:hAnsi="Times New Roman" w:cs="Times New Roman"/>
          <w:szCs w:val="28"/>
        </w:rPr>
        <w:t>Inoltre, nel corso del progetto,quest’anno ,così come in tutto il percorso triennale,  i ragazzi hanno avuto la possibilità di assistere a   spettacoli  andati in scena al Teatro Libero , dopo aver fatto un lavoro di analisi del testo con il tutor esterno. Gli allievi hanno inoltre incontrato i registi e gli attori degli spettacoli a cui hanno assistito ,analizzando così i diversi modi di costruire uno spettacolo sulla base delle diverse idee registiche, approfondendo i temi trattati dalla drammaturgia messa in scena e analizzando tutte le fasi di allestimento.</w:t>
      </w:r>
    </w:p>
    <w:p w14:paraId="43D82534" w14:textId="31A14203" w:rsidR="009D0AC6" w:rsidRPr="009D0AC6" w:rsidRDefault="009D0AC6" w:rsidP="009D0AC6">
      <w:pPr>
        <w:pStyle w:val="Corpodeltesto2"/>
        <w:ind w:firstLine="708"/>
        <w:jc w:val="both"/>
        <w:rPr>
          <w:rFonts w:ascii="Times New Roman" w:hAnsi="Times New Roman" w:cs="Times New Roman"/>
          <w:szCs w:val="28"/>
        </w:rPr>
      </w:pPr>
      <w:r w:rsidRPr="009D0AC6">
        <w:rPr>
          <w:rFonts w:ascii="Times New Roman" w:hAnsi="Times New Roman" w:cs="Times New Roman"/>
          <w:szCs w:val="28"/>
        </w:rPr>
        <w:t>La classe ha approfondito in classe, durante le ore di Scienze Umane  con la docente della materia, nonché tutor interna , lo studio del Linguaggio teatrale e la Storia del Teatro , dalla civiltà greco-latina al teatro contemporaneo.</w:t>
      </w:r>
    </w:p>
    <w:p w14:paraId="74A79CDF" w14:textId="126E4C2D" w:rsidR="009D0AC6" w:rsidRPr="009D0AC6" w:rsidRDefault="009D0AC6" w:rsidP="009D0AC6">
      <w:pPr>
        <w:pStyle w:val="Corpodeltesto2"/>
        <w:ind w:firstLine="708"/>
        <w:jc w:val="both"/>
        <w:rPr>
          <w:rFonts w:ascii="Times New Roman" w:hAnsi="Times New Roman" w:cs="Times New Roman"/>
          <w:szCs w:val="28"/>
        </w:rPr>
      </w:pPr>
      <w:r w:rsidRPr="009D0AC6">
        <w:rPr>
          <w:rFonts w:ascii="Times New Roman" w:hAnsi="Times New Roman" w:cs="Times New Roman"/>
          <w:szCs w:val="28"/>
        </w:rPr>
        <w:t>Gli alunni ,durante tutto il percorso ,hanno mostrato un interesse forte per le tematiche affrontate con un indice di gradimento più che positivo.  Molto positive sono state le dinamiche relazionali tra i ragazzi che, nonostante facessero  già parte dello stesso gruppo classe , hanno imparato a conoscersi meglio e a collaborare tra loro, individuando e rispettando i ruoli che si sono scelti  e hanno costituito, sin dai primi incontri, gruppi di lavoro compatti e propositivi. Anche gli alunni meno intraprendenti, sono riusciti, grazie al clima sereno instauratosi, ad acquisire una maggiore sicurezza circa l'utilizzo delle proprie risorse socio-affettive e culturali.  L'interesse per le tematiche affrontate è stato sempre alto  durante  tutto il percorso.</w:t>
      </w:r>
    </w:p>
    <w:p w14:paraId="5D3A054E" w14:textId="77777777" w:rsidR="009D0AC6" w:rsidRPr="009D0AC6" w:rsidRDefault="009D0AC6" w:rsidP="009D0AC6">
      <w:pPr>
        <w:pStyle w:val="Corpodeltesto2"/>
        <w:jc w:val="both"/>
        <w:rPr>
          <w:rFonts w:ascii="Times New Roman" w:hAnsi="Times New Roman" w:cs="Times New Roman"/>
          <w:b/>
          <w:szCs w:val="28"/>
        </w:rPr>
      </w:pPr>
    </w:p>
    <w:p w14:paraId="15EA6990" w14:textId="77777777" w:rsidR="009D0AC6" w:rsidRPr="009D0AC6" w:rsidRDefault="009D0AC6" w:rsidP="009D0AC6">
      <w:pPr>
        <w:pStyle w:val="Corpodeltesto2"/>
        <w:jc w:val="both"/>
        <w:rPr>
          <w:rFonts w:ascii="Times New Roman" w:hAnsi="Times New Roman" w:cs="Times New Roman"/>
          <w:szCs w:val="28"/>
        </w:rPr>
      </w:pPr>
    </w:p>
    <w:p w14:paraId="7C196048" w14:textId="77777777" w:rsidR="009D0AC6" w:rsidRDefault="009D0AC6" w:rsidP="009D0AC6">
      <w:pPr>
        <w:pStyle w:val="Corpodeltesto2"/>
        <w:rPr>
          <w:b/>
          <w:szCs w:val="28"/>
        </w:rPr>
      </w:pPr>
    </w:p>
    <w:p w14:paraId="2762CD2D" w14:textId="77777777" w:rsidR="00E6671B" w:rsidRDefault="00E6671B" w:rsidP="009D0AC6">
      <w:pPr>
        <w:pStyle w:val="Corpodeltesto2"/>
        <w:rPr>
          <w:b/>
          <w:szCs w:val="28"/>
        </w:rPr>
      </w:pPr>
    </w:p>
    <w:p w14:paraId="14660A86" w14:textId="77777777" w:rsidR="00E6671B" w:rsidRDefault="00E6671B" w:rsidP="009D0AC6">
      <w:pPr>
        <w:pStyle w:val="Corpodeltesto2"/>
        <w:rPr>
          <w:b/>
          <w:szCs w:val="28"/>
        </w:rPr>
      </w:pPr>
    </w:p>
    <w:p w14:paraId="29AE671F" w14:textId="77777777" w:rsidR="00E6671B" w:rsidRDefault="00E6671B" w:rsidP="009D0AC6">
      <w:pPr>
        <w:pStyle w:val="Corpodeltesto2"/>
        <w:rPr>
          <w:b/>
          <w:szCs w:val="28"/>
        </w:rPr>
      </w:pPr>
    </w:p>
    <w:p w14:paraId="22B6E771" w14:textId="77777777" w:rsidR="00E6671B" w:rsidRDefault="00E6671B" w:rsidP="009D0AC6">
      <w:pPr>
        <w:pStyle w:val="Corpodeltesto2"/>
        <w:rPr>
          <w:b/>
          <w:szCs w:val="28"/>
        </w:rPr>
      </w:pPr>
    </w:p>
    <w:p w14:paraId="11131DC1" w14:textId="77777777" w:rsidR="00E6671B" w:rsidRDefault="00E6671B" w:rsidP="009D0AC6">
      <w:pPr>
        <w:pStyle w:val="Corpodeltesto2"/>
        <w:rPr>
          <w:b/>
          <w:szCs w:val="28"/>
        </w:rPr>
      </w:pPr>
    </w:p>
    <w:p w14:paraId="25691EB3" w14:textId="77777777" w:rsidR="00E6671B" w:rsidRDefault="00E6671B" w:rsidP="009D0AC6">
      <w:pPr>
        <w:pStyle w:val="Corpodeltesto2"/>
        <w:rPr>
          <w:b/>
          <w:szCs w:val="28"/>
        </w:rPr>
      </w:pPr>
    </w:p>
    <w:p w14:paraId="4CCB8B99" w14:textId="77777777" w:rsidR="00E6671B" w:rsidRDefault="00E6671B" w:rsidP="009D0AC6">
      <w:pPr>
        <w:pStyle w:val="Corpodeltesto2"/>
        <w:rPr>
          <w:b/>
          <w:szCs w:val="28"/>
        </w:rPr>
      </w:pPr>
    </w:p>
    <w:p w14:paraId="37B74CDE" w14:textId="77777777" w:rsidR="00E6671B" w:rsidRDefault="00E6671B" w:rsidP="009D0AC6">
      <w:pPr>
        <w:pStyle w:val="Corpodeltesto2"/>
        <w:rPr>
          <w:b/>
          <w:szCs w:val="28"/>
        </w:rPr>
      </w:pPr>
    </w:p>
    <w:p w14:paraId="0E0CA3CA" w14:textId="77777777" w:rsidR="00E6671B" w:rsidRDefault="00E6671B" w:rsidP="009D0AC6">
      <w:pPr>
        <w:pStyle w:val="Corpodeltesto2"/>
        <w:rPr>
          <w:b/>
          <w:szCs w:val="28"/>
        </w:rPr>
      </w:pPr>
    </w:p>
    <w:p w14:paraId="15F42645" w14:textId="77777777" w:rsidR="00E6671B" w:rsidRDefault="00E6671B" w:rsidP="009D0AC6">
      <w:pPr>
        <w:pStyle w:val="Corpodeltesto2"/>
        <w:rPr>
          <w:b/>
          <w:szCs w:val="28"/>
        </w:rPr>
      </w:pPr>
    </w:p>
    <w:p w14:paraId="5E0797A9" w14:textId="3FCD2F5D" w:rsidR="00E6671B" w:rsidRPr="00E6671B" w:rsidRDefault="00E6671B" w:rsidP="00B72221">
      <w:pPr>
        <w:pStyle w:val="Corpodeltesto2"/>
        <w:jc w:val="center"/>
        <w:rPr>
          <w:rFonts w:ascii="Times New Roman" w:hAnsi="Times New Roman" w:cs="Times New Roman"/>
          <w:b/>
          <w:szCs w:val="28"/>
        </w:rPr>
      </w:pPr>
      <w:r>
        <w:rPr>
          <w:rFonts w:ascii="Times New Roman" w:hAnsi="Times New Roman" w:cs="Times New Roman"/>
          <w:b/>
          <w:szCs w:val="28"/>
        </w:rPr>
        <w:t>SCHEDE DI VALUTAZIONE I</w:t>
      </w:r>
      <w:r w:rsidR="00827F65">
        <w:rPr>
          <w:rFonts w:ascii="Times New Roman" w:hAnsi="Times New Roman" w:cs="Times New Roman"/>
          <w:b/>
          <w:szCs w:val="28"/>
        </w:rPr>
        <w:t xml:space="preserve"> E</w:t>
      </w:r>
      <w:r>
        <w:rPr>
          <w:rFonts w:ascii="Times New Roman" w:hAnsi="Times New Roman" w:cs="Times New Roman"/>
          <w:b/>
          <w:szCs w:val="28"/>
        </w:rPr>
        <w:t xml:space="preserve"> II PROVA E COLLOQUIO</w:t>
      </w:r>
    </w:p>
    <w:p w14:paraId="6452163E" w14:textId="77777777" w:rsidR="00E6671B" w:rsidRDefault="00E6671B" w:rsidP="009D0AC6">
      <w:pPr>
        <w:pStyle w:val="Corpodeltesto2"/>
        <w:rPr>
          <w:b/>
          <w:szCs w:val="28"/>
        </w:rPr>
      </w:pPr>
    </w:p>
    <w:p w14:paraId="3C2C3F49" w14:textId="77777777" w:rsidR="00E6671B" w:rsidRDefault="00E6671B" w:rsidP="009D0AC6">
      <w:pPr>
        <w:pStyle w:val="Corpodeltesto2"/>
        <w:rPr>
          <w:b/>
          <w:szCs w:val="28"/>
        </w:rPr>
      </w:pPr>
    </w:p>
    <w:p w14:paraId="6468DAB0" w14:textId="77777777" w:rsidR="00E6671B" w:rsidRDefault="00E6671B" w:rsidP="009D0AC6">
      <w:pPr>
        <w:pStyle w:val="Corpodeltesto2"/>
        <w:rPr>
          <w:b/>
          <w:szCs w:val="28"/>
        </w:rPr>
      </w:pPr>
    </w:p>
    <w:p w14:paraId="259A7DB0" w14:textId="77777777" w:rsidR="00E6671B" w:rsidRDefault="00E6671B" w:rsidP="009D0AC6">
      <w:pPr>
        <w:pStyle w:val="Corpodeltesto2"/>
        <w:rPr>
          <w:b/>
          <w:szCs w:val="28"/>
        </w:rPr>
      </w:pPr>
    </w:p>
    <w:p w14:paraId="32D4840F" w14:textId="77777777" w:rsidR="00E6671B" w:rsidRDefault="00E6671B" w:rsidP="009D0AC6">
      <w:pPr>
        <w:pStyle w:val="Corpodeltesto2"/>
        <w:rPr>
          <w:b/>
          <w:szCs w:val="28"/>
        </w:rPr>
      </w:pPr>
    </w:p>
    <w:p w14:paraId="1DDAF2FE" w14:textId="77777777" w:rsidR="00E6671B" w:rsidRDefault="00E6671B" w:rsidP="009D0AC6">
      <w:pPr>
        <w:pStyle w:val="Corpodeltesto2"/>
        <w:rPr>
          <w:b/>
          <w:szCs w:val="28"/>
        </w:rPr>
      </w:pPr>
    </w:p>
    <w:p w14:paraId="73A8AEF2" w14:textId="77777777" w:rsidR="00E6671B" w:rsidRDefault="00E6671B" w:rsidP="009D0AC6">
      <w:pPr>
        <w:pStyle w:val="Corpodeltesto2"/>
        <w:rPr>
          <w:b/>
          <w:szCs w:val="28"/>
        </w:rPr>
      </w:pPr>
    </w:p>
    <w:p w14:paraId="294C6E5B" w14:textId="77777777" w:rsidR="00E6671B" w:rsidRDefault="00E6671B" w:rsidP="009D0AC6">
      <w:pPr>
        <w:pStyle w:val="Corpodeltesto2"/>
        <w:rPr>
          <w:b/>
          <w:szCs w:val="28"/>
        </w:rPr>
      </w:pPr>
    </w:p>
    <w:p w14:paraId="74325705" w14:textId="77777777" w:rsidR="00E6671B" w:rsidRDefault="00E6671B" w:rsidP="009D0AC6">
      <w:pPr>
        <w:pStyle w:val="Corpodeltesto2"/>
        <w:rPr>
          <w:b/>
          <w:szCs w:val="28"/>
        </w:rPr>
      </w:pPr>
    </w:p>
    <w:p w14:paraId="4A416356" w14:textId="77777777" w:rsidR="00E6671B" w:rsidRDefault="00E6671B" w:rsidP="009D0AC6">
      <w:pPr>
        <w:pStyle w:val="Corpodeltesto2"/>
        <w:rPr>
          <w:b/>
          <w:szCs w:val="28"/>
        </w:rPr>
      </w:pPr>
    </w:p>
    <w:p w14:paraId="498CB248" w14:textId="77777777" w:rsidR="00E6671B" w:rsidRDefault="00E6671B" w:rsidP="009D0AC6">
      <w:pPr>
        <w:pStyle w:val="Corpodeltesto2"/>
        <w:rPr>
          <w:b/>
          <w:szCs w:val="28"/>
        </w:rPr>
      </w:pPr>
    </w:p>
    <w:p w14:paraId="35A05E68" w14:textId="77777777" w:rsidR="00E6671B" w:rsidRDefault="00E6671B" w:rsidP="009D0AC6">
      <w:pPr>
        <w:pStyle w:val="Corpodeltesto2"/>
        <w:rPr>
          <w:b/>
          <w:szCs w:val="28"/>
        </w:rPr>
      </w:pPr>
    </w:p>
    <w:p w14:paraId="645284FC" w14:textId="77777777" w:rsidR="00E6671B" w:rsidRDefault="00E6671B" w:rsidP="009D0AC6">
      <w:pPr>
        <w:pStyle w:val="Corpodeltesto2"/>
        <w:rPr>
          <w:b/>
          <w:szCs w:val="28"/>
        </w:rPr>
      </w:pPr>
    </w:p>
    <w:p w14:paraId="4CC4A325" w14:textId="77777777" w:rsidR="00E6671B" w:rsidRDefault="00E6671B" w:rsidP="009D0AC6">
      <w:pPr>
        <w:pStyle w:val="Corpodeltesto2"/>
        <w:rPr>
          <w:b/>
          <w:szCs w:val="28"/>
        </w:rPr>
      </w:pPr>
    </w:p>
    <w:p w14:paraId="4D659123" w14:textId="77777777" w:rsidR="007D165F" w:rsidRDefault="007D165F" w:rsidP="004921FF">
      <w:pPr>
        <w:pStyle w:val="Heading2"/>
        <w:rPr>
          <w:rFonts w:ascii="Times New Roman" w:hAnsi="Times New Roman"/>
          <w:b/>
          <w:sz w:val="22"/>
          <w:szCs w:val="22"/>
        </w:rPr>
      </w:pPr>
      <w:bookmarkStart w:id="2" w:name="_Toc536135247"/>
      <w:bookmarkStart w:id="3" w:name="_Toc536135164"/>
    </w:p>
    <w:bookmarkEnd w:id="2"/>
    <w:bookmarkEnd w:id="3"/>
    <w:p w14:paraId="4C7DD344" w14:textId="77777777" w:rsidR="007D165F" w:rsidRDefault="007D165F" w:rsidP="004921FF">
      <w:pPr>
        <w:rPr>
          <w:b/>
        </w:rPr>
      </w:pPr>
    </w:p>
    <w:p w14:paraId="121EB298" w14:textId="77777777" w:rsidR="007D165F" w:rsidRDefault="007D165F" w:rsidP="004921FF">
      <w:pPr>
        <w:rPr>
          <w:b/>
        </w:rPr>
      </w:pPr>
    </w:p>
    <w:p w14:paraId="3EB6315C" w14:textId="77777777" w:rsidR="007D165F" w:rsidRDefault="007D165F" w:rsidP="004921FF">
      <w:pPr>
        <w:rPr>
          <w:b/>
        </w:rPr>
      </w:pPr>
    </w:p>
    <w:p w14:paraId="6E905C7A" w14:textId="77777777" w:rsidR="007D165F" w:rsidRDefault="007D165F" w:rsidP="004921FF">
      <w:pPr>
        <w:rPr>
          <w:b/>
        </w:rPr>
      </w:pPr>
    </w:p>
    <w:p w14:paraId="3338AE28" w14:textId="77777777" w:rsidR="007D165F" w:rsidRDefault="007D165F" w:rsidP="004921FF">
      <w:pPr>
        <w:rPr>
          <w:b/>
        </w:rPr>
      </w:pPr>
    </w:p>
    <w:p w14:paraId="207DF57F" w14:textId="77777777" w:rsidR="007D165F" w:rsidRDefault="007D165F" w:rsidP="004921FF">
      <w:pPr>
        <w:rPr>
          <w:b/>
        </w:rPr>
      </w:pPr>
    </w:p>
    <w:p w14:paraId="1B3FCF1F" w14:textId="77777777" w:rsidR="007D165F" w:rsidRDefault="007D165F" w:rsidP="004921FF">
      <w:pPr>
        <w:rPr>
          <w:b/>
        </w:rPr>
      </w:pPr>
    </w:p>
    <w:p w14:paraId="79F9A4C3" w14:textId="77777777" w:rsidR="007D165F" w:rsidRDefault="007D165F" w:rsidP="004921FF">
      <w:pPr>
        <w:rPr>
          <w:b/>
        </w:rPr>
      </w:pPr>
    </w:p>
    <w:p w14:paraId="7932B822" w14:textId="77777777" w:rsidR="007D165F" w:rsidRDefault="007D165F" w:rsidP="004921FF">
      <w:pPr>
        <w:rPr>
          <w:b/>
        </w:rPr>
      </w:pPr>
    </w:p>
    <w:p w14:paraId="29CEF4C0" w14:textId="77777777" w:rsidR="007D165F" w:rsidRDefault="007D165F" w:rsidP="004921FF">
      <w:pPr>
        <w:rPr>
          <w:b/>
        </w:rPr>
      </w:pPr>
    </w:p>
    <w:p w14:paraId="03904218" w14:textId="77777777" w:rsidR="007D165F" w:rsidRDefault="007D165F" w:rsidP="004921FF">
      <w:pPr>
        <w:rPr>
          <w:b/>
        </w:rPr>
      </w:pPr>
    </w:p>
    <w:p w14:paraId="50444C1D" w14:textId="77777777" w:rsidR="007D165F" w:rsidRDefault="007D165F" w:rsidP="004921FF">
      <w:pPr>
        <w:rPr>
          <w:b/>
        </w:rPr>
      </w:pPr>
    </w:p>
    <w:p w14:paraId="6728D39E" w14:textId="77777777" w:rsidR="007D165F" w:rsidRDefault="007D165F" w:rsidP="004921FF">
      <w:pPr>
        <w:rPr>
          <w:b/>
        </w:rPr>
      </w:pPr>
    </w:p>
    <w:p w14:paraId="244B417F" w14:textId="77777777" w:rsidR="007D165F" w:rsidRDefault="007D165F" w:rsidP="004921FF">
      <w:pPr>
        <w:rPr>
          <w:b/>
        </w:rPr>
      </w:pPr>
    </w:p>
    <w:p w14:paraId="761C6A98" w14:textId="77777777" w:rsidR="007D165F" w:rsidRDefault="007D165F" w:rsidP="004921FF">
      <w:pPr>
        <w:rPr>
          <w:b/>
        </w:rPr>
      </w:pPr>
    </w:p>
    <w:p w14:paraId="3B3231AB" w14:textId="77777777" w:rsidR="007D165F" w:rsidRDefault="007D165F" w:rsidP="004921FF">
      <w:pPr>
        <w:rPr>
          <w:b/>
        </w:rPr>
      </w:pPr>
    </w:p>
    <w:p w14:paraId="0FA84F0E" w14:textId="77777777" w:rsidR="007D165F" w:rsidRDefault="007D165F" w:rsidP="004921FF">
      <w:pPr>
        <w:rPr>
          <w:b/>
        </w:rPr>
      </w:pPr>
    </w:p>
    <w:p w14:paraId="46ED8F12" w14:textId="77777777" w:rsidR="007D165F" w:rsidRDefault="007D165F" w:rsidP="004921FF">
      <w:pPr>
        <w:rPr>
          <w:b/>
        </w:rPr>
      </w:pPr>
    </w:p>
    <w:p w14:paraId="3FA600FA" w14:textId="77777777" w:rsidR="001F184E" w:rsidRDefault="001F184E" w:rsidP="004921FF">
      <w:pPr>
        <w:rPr>
          <w:b/>
        </w:rPr>
      </w:pPr>
    </w:p>
    <w:p w14:paraId="0E22479F" w14:textId="77777777" w:rsidR="007D165F" w:rsidRDefault="007D165F" w:rsidP="007D165F">
      <w:pPr>
        <w:pStyle w:val="Heading2"/>
        <w:jc w:val="left"/>
        <w:rPr>
          <w:rFonts w:ascii="Times New Roman" w:hAnsi="Times New Roman" w:cs="Times New Roman"/>
          <w:b/>
          <w:kern w:val="0"/>
          <w:szCs w:val="24"/>
          <w:lang w:val="it-IT" w:eastAsia="it-IT" w:bidi="ar-SA"/>
        </w:rPr>
      </w:pPr>
    </w:p>
    <w:p w14:paraId="449EFF76" w14:textId="77777777" w:rsidR="00500A11" w:rsidRPr="00500A11" w:rsidRDefault="00500A11" w:rsidP="00500A11">
      <w:pPr>
        <w:pStyle w:val="Standard"/>
      </w:pPr>
    </w:p>
    <w:p w14:paraId="04DAA44F" w14:textId="54226498" w:rsidR="007D165F" w:rsidRPr="007D165F" w:rsidRDefault="007D165F" w:rsidP="007D165F">
      <w:pPr>
        <w:pStyle w:val="Heading2"/>
        <w:jc w:val="left"/>
        <w:rPr>
          <w:rFonts w:ascii="Times New Roman" w:hAnsi="Times New Roman"/>
          <w:b/>
          <w:sz w:val="22"/>
          <w:szCs w:val="22"/>
        </w:rPr>
      </w:pPr>
      <w:r>
        <w:rPr>
          <w:rFonts w:ascii="Times New Roman" w:hAnsi="Times New Roman"/>
          <w:b/>
          <w:sz w:val="22"/>
          <w:szCs w:val="22"/>
        </w:rPr>
        <w:t>1.A     SCHEDE DI VALUTAZIONE (A+B)</w:t>
      </w:r>
    </w:p>
    <w:p w14:paraId="1583274E" w14:textId="5B2BBD95" w:rsidR="004921FF" w:rsidRDefault="000F6FE4" w:rsidP="004921FF">
      <w:pPr>
        <w:rPr>
          <w:b/>
        </w:rPr>
      </w:pPr>
      <w:r>
        <w:rPr>
          <w:b/>
        </w:rPr>
        <w:t>(A) INDICATORI GENERALI</w:t>
      </w:r>
      <w:r w:rsidR="004921FF">
        <w:rPr>
          <w:b/>
        </w:rPr>
        <w:t xml:space="preserve"> per la valutazione degli elaborati</w:t>
      </w:r>
    </w:p>
    <w:p w14:paraId="5A36360B" w14:textId="66F50F56" w:rsidR="004921FF" w:rsidRPr="001F184E" w:rsidRDefault="004921FF" w:rsidP="001F184E">
      <w:pPr>
        <w:pStyle w:val="Standard"/>
        <w:jc w:val="both"/>
        <w:rPr>
          <w:rFonts w:ascii="Calibri" w:hAnsi="Calibri"/>
          <w:b/>
          <w:bCs/>
          <w:sz w:val="20"/>
          <w:szCs w:val="20"/>
        </w:rPr>
      </w:pPr>
      <w:r>
        <w:rPr>
          <w:rFonts w:ascii="Calibri" w:hAnsi="Calibri"/>
          <w:b/>
          <w:bCs/>
          <w:sz w:val="20"/>
          <w:szCs w:val="20"/>
        </w:rPr>
        <w:t>CANDIDATO/A_______________________________________                               CLASSE___________________</w:t>
      </w:r>
    </w:p>
    <w:tbl>
      <w:tblPr>
        <w:tblStyle w:val="Grigliatabella"/>
        <w:tblW w:w="9493" w:type="dxa"/>
        <w:tblLook w:val="04A0" w:firstRow="1" w:lastRow="0" w:firstColumn="1" w:lastColumn="0" w:noHBand="0" w:noVBand="1"/>
      </w:tblPr>
      <w:tblGrid>
        <w:gridCol w:w="2263"/>
        <w:gridCol w:w="5642"/>
        <w:gridCol w:w="737"/>
        <w:gridCol w:w="851"/>
      </w:tblGrid>
      <w:tr w:rsidR="004921FF" w14:paraId="4DCDF7AC" w14:textId="77777777" w:rsidTr="004921FF">
        <w:trPr>
          <w:trHeight w:val="309"/>
        </w:trPr>
        <w:tc>
          <w:tcPr>
            <w:tcW w:w="7904" w:type="dxa"/>
            <w:gridSpan w:val="2"/>
            <w:vMerge w:val="restart"/>
            <w:shd w:val="clear" w:color="auto" w:fill="BFBFBF" w:themeFill="background1" w:themeFillShade="BF"/>
          </w:tcPr>
          <w:p w14:paraId="6CC43237" w14:textId="77777777" w:rsidR="004921FF" w:rsidRDefault="004921FF" w:rsidP="004921FF">
            <w:pPr>
              <w:rPr>
                <w:b/>
              </w:rPr>
            </w:pPr>
            <w:r>
              <w:rPr>
                <w:rFonts w:eastAsia="Calibri"/>
                <w:b/>
                <w:sz w:val="22"/>
                <w:szCs w:val="22"/>
              </w:rPr>
              <w:t>Indicatore</w:t>
            </w:r>
          </w:p>
        </w:tc>
        <w:tc>
          <w:tcPr>
            <w:tcW w:w="737" w:type="dxa"/>
            <w:tcBorders>
              <w:top w:val="nil"/>
              <w:left w:val="nil"/>
              <w:bottom w:val="nil"/>
              <w:right w:val="nil"/>
            </w:tcBorders>
            <w:shd w:val="clear" w:color="auto" w:fill="auto"/>
          </w:tcPr>
          <w:p w14:paraId="3DC7493D" w14:textId="77777777" w:rsidR="004921FF" w:rsidRDefault="004921FF" w:rsidP="004921FF">
            <w:pPr>
              <w:rPr>
                <w:rFonts w:ascii="Calibri" w:eastAsia="Calibri" w:hAnsi="Calibri"/>
              </w:rPr>
            </w:pPr>
          </w:p>
        </w:tc>
        <w:tc>
          <w:tcPr>
            <w:tcW w:w="851" w:type="dxa"/>
            <w:tcBorders>
              <w:top w:val="nil"/>
              <w:left w:val="nil"/>
              <w:bottom w:val="nil"/>
              <w:right w:val="nil"/>
            </w:tcBorders>
            <w:shd w:val="clear" w:color="auto" w:fill="auto"/>
          </w:tcPr>
          <w:p w14:paraId="21517A4F" w14:textId="77777777" w:rsidR="004921FF" w:rsidRDefault="004921FF" w:rsidP="004921FF">
            <w:pPr>
              <w:rPr>
                <w:rFonts w:ascii="Calibri" w:eastAsia="Calibri" w:hAnsi="Calibri"/>
              </w:rPr>
            </w:pPr>
          </w:p>
        </w:tc>
      </w:tr>
      <w:tr w:rsidR="004921FF" w14:paraId="4DAFEADB" w14:textId="77777777" w:rsidTr="004921FF">
        <w:trPr>
          <w:trHeight w:val="113"/>
        </w:trPr>
        <w:tc>
          <w:tcPr>
            <w:tcW w:w="7904" w:type="dxa"/>
            <w:gridSpan w:val="2"/>
            <w:vMerge/>
            <w:shd w:val="clear" w:color="auto" w:fill="BFBFBF" w:themeFill="background1" w:themeFillShade="BF"/>
          </w:tcPr>
          <w:p w14:paraId="71A36C8E" w14:textId="77777777" w:rsidR="004921FF" w:rsidRDefault="004921FF" w:rsidP="004921FF">
            <w:pPr>
              <w:rPr>
                <w:rFonts w:ascii="Calibri" w:eastAsia="Calibri" w:hAnsi="Calibri"/>
                <w:b/>
              </w:rPr>
            </w:pPr>
          </w:p>
        </w:tc>
        <w:tc>
          <w:tcPr>
            <w:tcW w:w="737" w:type="dxa"/>
            <w:shd w:val="clear" w:color="auto" w:fill="BFBFBF" w:themeFill="background1" w:themeFillShade="BF"/>
          </w:tcPr>
          <w:p w14:paraId="25887315" w14:textId="77777777" w:rsidR="004921FF" w:rsidRDefault="004921FF" w:rsidP="004921FF">
            <w:pPr>
              <w:rPr>
                <w:b/>
              </w:rPr>
            </w:pPr>
            <w:r>
              <w:rPr>
                <w:rFonts w:eastAsia="Calibri"/>
                <w:b/>
                <w:sz w:val="22"/>
                <w:szCs w:val="22"/>
              </w:rPr>
              <w:t>Max</w:t>
            </w:r>
          </w:p>
        </w:tc>
        <w:tc>
          <w:tcPr>
            <w:tcW w:w="851" w:type="dxa"/>
            <w:shd w:val="clear" w:color="auto" w:fill="BFBFBF" w:themeFill="background1" w:themeFillShade="BF"/>
          </w:tcPr>
          <w:p w14:paraId="7EB3AAE4" w14:textId="77777777" w:rsidR="004921FF" w:rsidRDefault="004921FF" w:rsidP="004921FF">
            <w:pPr>
              <w:rPr>
                <w:b/>
              </w:rPr>
            </w:pPr>
            <w:r>
              <w:rPr>
                <w:rFonts w:eastAsia="Calibri"/>
                <w:b/>
                <w:sz w:val="22"/>
                <w:szCs w:val="22"/>
              </w:rPr>
              <w:t>Punt. ass.</w:t>
            </w:r>
          </w:p>
        </w:tc>
      </w:tr>
      <w:tr w:rsidR="004921FF" w14:paraId="54F533A4" w14:textId="77777777" w:rsidTr="004921FF">
        <w:trPr>
          <w:trHeight w:val="290"/>
        </w:trPr>
        <w:tc>
          <w:tcPr>
            <w:tcW w:w="2263" w:type="dxa"/>
            <w:shd w:val="clear" w:color="auto" w:fill="auto"/>
          </w:tcPr>
          <w:p w14:paraId="70D1C17A" w14:textId="77777777" w:rsidR="004921FF" w:rsidRDefault="004921FF" w:rsidP="004921FF">
            <w:pPr>
              <w:rPr>
                <w:b/>
              </w:rPr>
            </w:pPr>
            <w:r>
              <w:rPr>
                <w:rFonts w:eastAsia="Calibri"/>
                <w:b/>
                <w:sz w:val="22"/>
                <w:szCs w:val="22"/>
              </w:rPr>
              <w:t>Indicatori generali</w:t>
            </w:r>
          </w:p>
        </w:tc>
        <w:tc>
          <w:tcPr>
            <w:tcW w:w="5641" w:type="dxa"/>
            <w:shd w:val="clear" w:color="auto" w:fill="auto"/>
          </w:tcPr>
          <w:p w14:paraId="39F85111" w14:textId="77777777" w:rsidR="004921FF" w:rsidRDefault="004921FF" w:rsidP="004921FF">
            <w:pPr>
              <w:rPr>
                <w:b/>
              </w:rPr>
            </w:pPr>
            <w:r>
              <w:rPr>
                <w:rFonts w:eastAsia="Calibri"/>
                <w:b/>
                <w:sz w:val="22"/>
                <w:szCs w:val="22"/>
              </w:rPr>
              <w:t>Descrittori</w:t>
            </w:r>
          </w:p>
        </w:tc>
        <w:tc>
          <w:tcPr>
            <w:tcW w:w="737" w:type="dxa"/>
            <w:shd w:val="clear" w:color="auto" w:fill="auto"/>
          </w:tcPr>
          <w:p w14:paraId="064ADAD0" w14:textId="77777777" w:rsidR="004921FF" w:rsidRDefault="004921FF" w:rsidP="004921FF">
            <w:pPr>
              <w:rPr>
                <w:b/>
              </w:rPr>
            </w:pPr>
            <w:r>
              <w:rPr>
                <w:rFonts w:eastAsia="Calibri"/>
                <w:b/>
                <w:sz w:val="22"/>
                <w:szCs w:val="22"/>
              </w:rPr>
              <w:t>60</w:t>
            </w:r>
          </w:p>
        </w:tc>
        <w:tc>
          <w:tcPr>
            <w:tcW w:w="851" w:type="dxa"/>
            <w:shd w:val="clear" w:color="auto" w:fill="auto"/>
          </w:tcPr>
          <w:p w14:paraId="00B904AE" w14:textId="77777777" w:rsidR="004921FF" w:rsidRDefault="004921FF" w:rsidP="004921FF">
            <w:pPr>
              <w:rPr>
                <w:rFonts w:ascii="Calibri" w:eastAsia="Calibri" w:hAnsi="Calibri"/>
                <w:b/>
              </w:rPr>
            </w:pPr>
          </w:p>
        </w:tc>
      </w:tr>
      <w:tr w:rsidR="004921FF" w14:paraId="396CAC1D" w14:textId="77777777" w:rsidTr="004921FF">
        <w:trPr>
          <w:trHeight w:val="113"/>
        </w:trPr>
        <w:tc>
          <w:tcPr>
            <w:tcW w:w="2263" w:type="dxa"/>
            <w:vMerge w:val="restart"/>
            <w:shd w:val="clear" w:color="auto" w:fill="auto"/>
            <w:vAlign w:val="center"/>
          </w:tcPr>
          <w:p w14:paraId="5DCB0FC4" w14:textId="77777777" w:rsidR="004921FF" w:rsidRDefault="004921FF" w:rsidP="004921FF">
            <w:pPr>
              <w:rPr>
                <w:b/>
              </w:rPr>
            </w:pPr>
            <w:r>
              <w:rPr>
                <w:rFonts w:eastAsia="Calibri"/>
                <w:b/>
                <w:sz w:val="22"/>
                <w:szCs w:val="22"/>
              </w:rPr>
              <w:t xml:space="preserve">Ideazione, pianificazione e organizzazione del testo. </w:t>
            </w:r>
          </w:p>
          <w:p w14:paraId="5228BACD" w14:textId="77777777" w:rsidR="004921FF" w:rsidRDefault="004921FF" w:rsidP="004921FF">
            <w:pPr>
              <w:rPr>
                <w:rFonts w:eastAsia="Calibri"/>
                <w:b/>
              </w:rPr>
            </w:pPr>
          </w:p>
        </w:tc>
        <w:tc>
          <w:tcPr>
            <w:tcW w:w="5641" w:type="dxa"/>
            <w:shd w:val="clear" w:color="auto" w:fill="auto"/>
          </w:tcPr>
          <w:p w14:paraId="7F933A30" w14:textId="77777777" w:rsidR="004921FF" w:rsidRDefault="004921FF" w:rsidP="004921FF">
            <w:r>
              <w:rPr>
                <w:rFonts w:eastAsia="Calibri"/>
                <w:sz w:val="22"/>
                <w:szCs w:val="22"/>
              </w:rPr>
              <w:t>Ideazione confusa  e frammentaria, pianificazione e organizzazione  non pertinenti</w:t>
            </w:r>
          </w:p>
        </w:tc>
        <w:tc>
          <w:tcPr>
            <w:tcW w:w="737" w:type="dxa"/>
            <w:shd w:val="clear" w:color="auto" w:fill="auto"/>
          </w:tcPr>
          <w:p w14:paraId="4E2C3CF8" w14:textId="77777777" w:rsidR="004921FF" w:rsidRDefault="004921FF" w:rsidP="004921FF">
            <w:pPr>
              <w:jc w:val="both"/>
            </w:pPr>
            <w:r>
              <w:rPr>
                <w:rFonts w:eastAsia="Calibri"/>
                <w:sz w:val="22"/>
                <w:szCs w:val="22"/>
              </w:rPr>
              <w:t>2</w:t>
            </w:r>
          </w:p>
        </w:tc>
        <w:tc>
          <w:tcPr>
            <w:tcW w:w="851" w:type="dxa"/>
            <w:shd w:val="clear" w:color="auto" w:fill="auto"/>
          </w:tcPr>
          <w:p w14:paraId="122BE7EA" w14:textId="77777777" w:rsidR="004921FF" w:rsidRDefault="004921FF" w:rsidP="004921FF">
            <w:pPr>
              <w:rPr>
                <w:rFonts w:ascii="Calibri" w:eastAsia="Calibri" w:hAnsi="Calibri"/>
              </w:rPr>
            </w:pPr>
          </w:p>
        </w:tc>
      </w:tr>
      <w:tr w:rsidR="004921FF" w14:paraId="6027B803" w14:textId="77777777" w:rsidTr="004921FF">
        <w:trPr>
          <w:trHeight w:val="113"/>
        </w:trPr>
        <w:tc>
          <w:tcPr>
            <w:tcW w:w="2263" w:type="dxa"/>
            <w:vMerge/>
            <w:shd w:val="clear" w:color="auto" w:fill="auto"/>
            <w:vAlign w:val="center"/>
          </w:tcPr>
          <w:p w14:paraId="19139F8B" w14:textId="77777777" w:rsidR="004921FF" w:rsidRDefault="004921FF" w:rsidP="004921FF">
            <w:pPr>
              <w:rPr>
                <w:rFonts w:ascii="Calibri" w:eastAsia="Calibri" w:hAnsi="Calibri"/>
                <w:b/>
              </w:rPr>
            </w:pPr>
          </w:p>
        </w:tc>
        <w:tc>
          <w:tcPr>
            <w:tcW w:w="5641" w:type="dxa"/>
            <w:shd w:val="clear" w:color="auto" w:fill="auto"/>
          </w:tcPr>
          <w:p w14:paraId="20DC4428" w14:textId="77777777" w:rsidR="004921FF" w:rsidRDefault="004921FF" w:rsidP="004921FF">
            <w:r>
              <w:rPr>
                <w:rFonts w:eastAsia="Calibri"/>
                <w:sz w:val="22"/>
                <w:szCs w:val="22"/>
              </w:rPr>
              <w:t>Ideazione frammentaria, pianificazione e organizzazione  limitate e non sempre pertinenti</w:t>
            </w:r>
          </w:p>
        </w:tc>
        <w:tc>
          <w:tcPr>
            <w:tcW w:w="737" w:type="dxa"/>
            <w:shd w:val="clear" w:color="auto" w:fill="auto"/>
          </w:tcPr>
          <w:p w14:paraId="3D2F6FE6" w14:textId="77777777" w:rsidR="004921FF" w:rsidRDefault="004921FF" w:rsidP="004921FF">
            <w:pPr>
              <w:jc w:val="both"/>
            </w:pPr>
            <w:r>
              <w:rPr>
                <w:rFonts w:eastAsia="Calibri"/>
                <w:sz w:val="22"/>
                <w:szCs w:val="22"/>
              </w:rPr>
              <w:t>4</w:t>
            </w:r>
          </w:p>
        </w:tc>
        <w:tc>
          <w:tcPr>
            <w:tcW w:w="851" w:type="dxa"/>
            <w:shd w:val="clear" w:color="auto" w:fill="auto"/>
          </w:tcPr>
          <w:p w14:paraId="5FE49B53" w14:textId="77777777" w:rsidR="004921FF" w:rsidRDefault="004921FF" w:rsidP="004921FF">
            <w:pPr>
              <w:rPr>
                <w:rFonts w:ascii="Calibri" w:eastAsia="Calibri" w:hAnsi="Calibri"/>
              </w:rPr>
            </w:pPr>
          </w:p>
        </w:tc>
      </w:tr>
      <w:tr w:rsidR="004921FF" w14:paraId="74A9D463" w14:textId="77777777" w:rsidTr="004921FF">
        <w:trPr>
          <w:trHeight w:val="113"/>
        </w:trPr>
        <w:tc>
          <w:tcPr>
            <w:tcW w:w="2263" w:type="dxa"/>
            <w:vMerge/>
            <w:shd w:val="clear" w:color="auto" w:fill="auto"/>
            <w:vAlign w:val="center"/>
          </w:tcPr>
          <w:p w14:paraId="6ECB2467" w14:textId="77777777" w:rsidR="004921FF" w:rsidRDefault="004921FF" w:rsidP="004921FF">
            <w:pPr>
              <w:rPr>
                <w:rFonts w:ascii="Calibri" w:eastAsia="Calibri" w:hAnsi="Calibri"/>
                <w:b/>
              </w:rPr>
            </w:pPr>
          </w:p>
        </w:tc>
        <w:tc>
          <w:tcPr>
            <w:tcW w:w="5641" w:type="dxa"/>
            <w:shd w:val="clear" w:color="auto" w:fill="auto"/>
          </w:tcPr>
          <w:p w14:paraId="0240710B" w14:textId="77777777" w:rsidR="004921FF" w:rsidRDefault="004921FF" w:rsidP="004921FF">
            <w:r>
              <w:rPr>
                <w:rFonts w:eastAsia="Calibri"/>
                <w:sz w:val="22"/>
                <w:szCs w:val="22"/>
              </w:rPr>
              <w:t>Ideazione e pianificazione  limitate ai concetti di base, organizzazione non sempre logicamente ordinata</w:t>
            </w:r>
          </w:p>
        </w:tc>
        <w:tc>
          <w:tcPr>
            <w:tcW w:w="737" w:type="dxa"/>
            <w:shd w:val="clear" w:color="auto" w:fill="auto"/>
          </w:tcPr>
          <w:p w14:paraId="7D3D5C94" w14:textId="77777777" w:rsidR="004921FF" w:rsidRDefault="004921FF" w:rsidP="004921FF">
            <w:pPr>
              <w:jc w:val="both"/>
            </w:pPr>
            <w:r>
              <w:rPr>
                <w:rFonts w:eastAsia="Calibri"/>
                <w:sz w:val="22"/>
                <w:szCs w:val="22"/>
              </w:rPr>
              <w:t>6</w:t>
            </w:r>
          </w:p>
        </w:tc>
        <w:tc>
          <w:tcPr>
            <w:tcW w:w="851" w:type="dxa"/>
            <w:shd w:val="clear" w:color="auto" w:fill="auto"/>
          </w:tcPr>
          <w:p w14:paraId="361592B4" w14:textId="77777777" w:rsidR="004921FF" w:rsidRDefault="004921FF" w:rsidP="004921FF">
            <w:pPr>
              <w:rPr>
                <w:rFonts w:ascii="Calibri" w:eastAsia="Calibri" w:hAnsi="Calibri"/>
              </w:rPr>
            </w:pPr>
          </w:p>
        </w:tc>
      </w:tr>
      <w:tr w:rsidR="004921FF" w14:paraId="170C41AB" w14:textId="77777777" w:rsidTr="004921FF">
        <w:trPr>
          <w:trHeight w:val="113"/>
        </w:trPr>
        <w:tc>
          <w:tcPr>
            <w:tcW w:w="2263" w:type="dxa"/>
            <w:vMerge/>
            <w:shd w:val="clear" w:color="auto" w:fill="auto"/>
            <w:vAlign w:val="center"/>
          </w:tcPr>
          <w:p w14:paraId="3245C15E" w14:textId="77777777" w:rsidR="004921FF" w:rsidRDefault="004921FF" w:rsidP="004921FF">
            <w:pPr>
              <w:rPr>
                <w:rFonts w:ascii="Calibri" w:eastAsia="Calibri" w:hAnsi="Calibri"/>
                <w:b/>
              </w:rPr>
            </w:pPr>
          </w:p>
        </w:tc>
        <w:tc>
          <w:tcPr>
            <w:tcW w:w="5641" w:type="dxa"/>
            <w:shd w:val="clear" w:color="auto" w:fill="auto"/>
          </w:tcPr>
          <w:p w14:paraId="3918001A" w14:textId="77777777" w:rsidR="004921FF" w:rsidRDefault="004921FF" w:rsidP="004921FF">
            <w:r>
              <w:rPr>
                <w:rFonts w:eastAsia="Calibri"/>
                <w:sz w:val="22"/>
                <w:szCs w:val="22"/>
              </w:rPr>
              <w:t>Ideazione chiara, pianificazione e organizzazione ben strutturate e ordinate</w:t>
            </w:r>
          </w:p>
        </w:tc>
        <w:tc>
          <w:tcPr>
            <w:tcW w:w="737" w:type="dxa"/>
            <w:shd w:val="clear" w:color="auto" w:fill="auto"/>
          </w:tcPr>
          <w:p w14:paraId="68C8ADD3" w14:textId="77777777" w:rsidR="004921FF" w:rsidRDefault="004921FF" w:rsidP="004921FF">
            <w:pPr>
              <w:jc w:val="both"/>
            </w:pPr>
            <w:r>
              <w:rPr>
                <w:rFonts w:eastAsia="Calibri"/>
                <w:sz w:val="22"/>
                <w:szCs w:val="22"/>
              </w:rPr>
              <w:t>8</w:t>
            </w:r>
          </w:p>
        </w:tc>
        <w:tc>
          <w:tcPr>
            <w:tcW w:w="851" w:type="dxa"/>
            <w:shd w:val="clear" w:color="auto" w:fill="auto"/>
          </w:tcPr>
          <w:p w14:paraId="75C16352" w14:textId="77777777" w:rsidR="004921FF" w:rsidRDefault="004921FF" w:rsidP="004921FF">
            <w:pPr>
              <w:rPr>
                <w:rFonts w:ascii="Calibri" w:eastAsia="Calibri" w:hAnsi="Calibri"/>
              </w:rPr>
            </w:pPr>
          </w:p>
        </w:tc>
      </w:tr>
      <w:tr w:rsidR="004921FF" w14:paraId="69AB024F" w14:textId="77777777" w:rsidTr="004921FF">
        <w:trPr>
          <w:trHeight w:val="113"/>
        </w:trPr>
        <w:tc>
          <w:tcPr>
            <w:tcW w:w="2263" w:type="dxa"/>
            <w:vMerge/>
            <w:shd w:val="clear" w:color="auto" w:fill="auto"/>
            <w:vAlign w:val="center"/>
          </w:tcPr>
          <w:p w14:paraId="4C4000C8" w14:textId="77777777" w:rsidR="004921FF" w:rsidRDefault="004921FF" w:rsidP="004921FF">
            <w:pPr>
              <w:rPr>
                <w:rFonts w:ascii="Calibri" w:eastAsia="Calibri" w:hAnsi="Calibri"/>
                <w:b/>
              </w:rPr>
            </w:pPr>
          </w:p>
        </w:tc>
        <w:tc>
          <w:tcPr>
            <w:tcW w:w="5641" w:type="dxa"/>
            <w:shd w:val="clear" w:color="auto" w:fill="auto"/>
          </w:tcPr>
          <w:p w14:paraId="4E6AD352" w14:textId="77777777" w:rsidR="004921FF" w:rsidRDefault="004921FF" w:rsidP="004921FF">
            <w:r>
              <w:rPr>
                <w:rFonts w:eastAsia="Calibri"/>
                <w:sz w:val="22"/>
                <w:szCs w:val="22"/>
              </w:rPr>
              <w:t>Ideazione chiara e completa, pianificazione efficace  e organizzazione pertinente e logicamente strutturata</w:t>
            </w:r>
          </w:p>
        </w:tc>
        <w:tc>
          <w:tcPr>
            <w:tcW w:w="737" w:type="dxa"/>
            <w:shd w:val="clear" w:color="auto" w:fill="auto"/>
          </w:tcPr>
          <w:p w14:paraId="7339C262" w14:textId="77777777" w:rsidR="004921FF" w:rsidRDefault="004921FF" w:rsidP="004921FF">
            <w:pPr>
              <w:jc w:val="both"/>
            </w:pPr>
            <w:r>
              <w:rPr>
                <w:rFonts w:eastAsia="Calibri"/>
                <w:sz w:val="22"/>
                <w:szCs w:val="22"/>
              </w:rPr>
              <w:t>10</w:t>
            </w:r>
          </w:p>
        </w:tc>
        <w:tc>
          <w:tcPr>
            <w:tcW w:w="851" w:type="dxa"/>
            <w:shd w:val="clear" w:color="auto" w:fill="auto"/>
          </w:tcPr>
          <w:p w14:paraId="09E32264" w14:textId="77777777" w:rsidR="004921FF" w:rsidRDefault="004921FF" w:rsidP="004921FF">
            <w:pPr>
              <w:rPr>
                <w:rFonts w:ascii="Calibri" w:eastAsia="Calibri" w:hAnsi="Calibri"/>
              </w:rPr>
            </w:pPr>
          </w:p>
        </w:tc>
      </w:tr>
      <w:tr w:rsidR="004921FF" w14:paraId="7BF92E25" w14:textId="77777777" w:rsidTr="004921FF">
        <w:trPr>
          <w:trHeight w:val="113"/>
        </w:trPr>
        <w:tc>
          <w:tcPr>
            <w:tcW w:w="2263" w:type="dxa"/>
            <w:shd w:val="clear" w:color="auto" w:fill="BFBFBF" w:themeFill="background1" w:themeFillShade="BF"/>
            <w:vAlign w:val="center"/>
          </w:tcPr>
          <w:p w14:paraId="60848270" w14:textId="77777777" w:rsidR="004921FF" w:rsidRDefault="004921FF" w:rsidP="004921FF">
            <w:pPr>
              <w:rPr>
                <w:rFonts w:ascii="Calibri" w:eastAsia="Calibri" w:hAnsi="Calibri"/>
                <w:b/>
              </w:rPr>
            </w:pPr>
          </w:p>
        </w:tc>
        <w:tc>
          <w:tcPr>
            <w:tcW w:w="5641" w:type="dxa"/>
            <w:shd w:val="clear" w:color="auto" w:fill="BFBFBF" w:themeFill="background1" w:themeFillShade="BF"/>
            <w:vAlign w:val="center"/>
          </w:tcPr>
          <w:p w14:paraId="568CF88C" w14:textId="77777777" w:rsidR="004921FF" w:rsidRDefault="004921FF" w:rsidP="004921FF">
            <w:pPr>
              <w:jc w:val="both"/>
              <w:rPr>
                <w:rFonts w:ascii="Calibri" w:eastAsia="Calibri" w:hAnsi="Calibri"/>
              </w:rPr>
            </w:pPr>
          </w:p>
        </w:tc>
        <w:tc>
          <w:tcPr>
            <w:tcW w:w="737" w:type="dxa"/>
            <w:shd w:val="clear" w:color="auto" w:fill="BFBFBF" w:themeFill="background1" w:themeFillShade="BF"/>
          </w:tcPr>
          <w:p w14:paraId="79280858" w14:textId="77777777" w:rsidR="004921FF" w:rsidRDefault="004921FF" w:rsidP="004921FF">
            <w:pPr>
              <w:jc w:val="both"/>
              <w:rPr>
                <w:rFonts w:ascii="Calibri" w:eastAsia="Calibri" w:hAnsi="Calibri"/>
              </w:rPr>
            </w:pPr>
          </w:p>
        </w:tc>
        <w:tc>
          <w:tcPr>
            <w:tcW w:w="851" w:type="dxa"/>
            <w:shd w:val="clear" w:color="auto" w:fill="BFBFBF" w:themeFill="background1" w:themeFillShade="BF"/>
          </w:tcPr>
          <w:p w14:paraId="0FD510FB" w14:textId="77777777" w:rsidR="004921FF" w:rsidRDefault="004921FF" w:rsidP="004921FF">
            <w:pPr>
              <w:rPr>
                <w:rFonts w:ascii="Calibri" w:eastAsia="Calibri" w:hAnsi="Calibri"/>
              </w:rPr>
            </w:pPr>
          </w:p>
        </w:tc>
      </w:tr>
      <w:tr w:rsidR="004921FF" w14:paraId="2158F907" w14:textId="77777777" w:rsidTr="004921FF">
        <w:trPr>
          <w:trHeight w:val="113"/>
        </w:trPr>
        <w:tc>
          <w:tcPr>
            <w:tcW w:w="2263" w:type="dxa"/>
            <w:vMerge w:val="restart"/>
            <w:shd w:val="clear" w:color="auto" w:fill="auto"/>
            <w:vAlign w:val="center"/>
          </w:tcPr>
          <w:p w14:paraId="216C2DCA" w14:textId="77777777" w:rsidR="004921FF" w:rsidRDefault="004921FF" w:rsidP="004921FF">
            <w:pPr>
              <w:rPr>
                <w:b/>
              </w:rPr>
            </w:pPr>
            <w:r>
              <w:rPr>
                <w:rFonts w:eastAsia="Calibri"/>
                <w:b/>
                <w:sz w:val="22"/>
                <w:szCs w:val="22"/>
              </w:rPr>
              <w:t>Coerenza e coesione testuale</w:t>
            </w:r>
          </w:p>
        </w:tc>
        <w:tc>
          <w:tcPr>
            <w:tcW w:w="5641" w:type="dxa"/>
            <w:shd w:val="clear" w:color="auto" w:fill="auto"/>
            <w:vAlign w:val="center"/>
          </w:tcPr>
          <w:p w14:paraId="4E256B09" w14:textId="77777777" w:rsidR="004921FF" w:rsidRDefault="004921FF" w:rsidP="004921FF">
            <w:pPr>
              <w:jc w:val="both"/>
            </w:pPr>
            <w:r>
              <w:rPr>
                <w:rFonts w:eastAsia="Calibri"/>
                <w:sz w:val="22"/>
                <w:szCs w:val="22"/>
              </w:rPr>
              <w:t>Quasi inesistente  la coerenza concettuale tra le parti del testo e la coesione a causa dell'uso errato dei connettivi</w:t>
            </w:r>
          </w:p>
        </w:tc>
        <w:tc>
          <w:tcPr>
            <w:tcW w:w="737" w:type="dxa"/>
            <w:shd w:val="clear" w:color="auto" w:fill="auto"/>
          </w:tcPr>
          <w:p w14:paraId="0C880B25" w14:textId="77777777" w:rsidR="004921FF" w:rsidRDefault="004921FF" w:rsidP="004921FF">
            <w:pPr>
              <w:jc w:val="both"/>
            </w:pPr>
            <w:r>
              <w:rPr>
                <w:rFonts w:eastAsia="Calibri"/>
                <w:sz w:val="22"/>
                <w:szCs w:val="22"/>
              </w:rPr>
              <w:t>2</w:t>
            </w:r>
          </w:p>
        </w:tc>
        <w:tc>
          <w:tcPr>
            <w:tcW w:w="851" w:type="dxa"/>
            <w:shd w:val="clear" w:color="auto" w:fill="auto"/>
          </w:tcPr>
          <w:p w14:paraId="5A2039DF" w14:textId="77777777" w:rsidR="004921FF" w:rsidRDefault="004921FF" w:rsidP="004921FF">
            <w:pPr>
              <w:rPr>
                <w:rFonts w:ascii="Calibri" w:eastAsia="Calibri" w:hAnsi="Calibri"/>
              </w:rPr>
            </w:pPr>
          </w:p>
        </w:tc>
      </w:tr>
      <w:tr w:rsidR="004921FF" w14:paraId="008B4FA4" w14:textId="77777777" w:rsidTr="004921FF">
        <w:trPr>
          <w:trHeight w:val="113"/>
        </w:trPr>
        <w:tc>
          <w:tcPr>
            <w:tcW w:w="2263" w:type="dxa"/>
            <w:vMerge/>
            <w:shd w:val="clear" w:color="auto" w:fill="auto"/>
            <w:vAlign w:val="center"/>
          </w:tcPr>
          <w:p w14:paraId="6D56534A" w14:textId="77777777" w:rsidR="004921FF" w:rsidRDefault="004921FF" w:rsidP="004921FF">
            <w:pPr>
              <w:rPr>
                <w:rFonts w:ascii="Calibri" w:eastAsia="Calibri" w:hAnsi="Calibri"/>
                <w:b/>
              </w:rPr>
            </w:pPr>
          </w:p>
        </w:tc>
        <w:tc>
          <w:tcPr>
            <w:tcW w:w="5641" w:type="dxa"/>
            <w:shd w:val="clear" w:color="auto" w:fill="auto"/>
            <w:vAlign w:val="center"/>
          </w:tcPr>
          <w:p w14:paraId="23C61E3E" w14:textId="77777777" w:rsidR="004921FF" w:rsidRDefault="004921FF" w:rsidP="004921FF">
            <w:pPr>
              <w:jc w:val="both"/>
            </w:pPr>
            <w:r>
              <w:rPr>
                <w:rFonts w:eastAsia="Calibri"/>
                <w:sz w:val="22"/>
                <w:szCs w:val="22"/>
              </w:rPr>
              <w:t>Carente la coerenza concettuale in molte parti del testo e scarsa la coesione a causa di un uso non sempre pertinente dei connettivi</w:t>
            </w:r>
          </w:p>
        </w:tc>
        <w:tc>
          <w:tcPr>
            <w:tcW w:w="737" w:type="dxa"/>
            <w:shd w:val="clear" w:color="auto" w:fill="auto"/>
          </w:tcPr>
          <w:p w14:paraId="0282FAC8" w14:textId="77777777" w:rsidR="004921FF" w:rsidRDefault="004921FF" w:rsidP="004921FF">
            <w:pPr>
              <w:jc w:val="both"/>
            </w:pPr>
            <w:r>
              <w:rPr>
                <w:rFonts w:eastAsia="Calibri"/>
                <w:sz w:val="22"/>
                <w:szCs w:val="22"/>
              </w:rPr>
              <w:t>4</w:t>
            </w:r>
          </w:p>
        </w:tc>
        <w:tc>
          <w:tcPr>
            <w:tcW w:w="851" w:type="dxa"/>
            <w:shd w:val="clear" w:color="auto" w:fill="auto"/>
          </w:tcPr>
          <w:p w14:paraId="75DB7E5B" w14:textId="77777777" w:rsidR="004921FF" w:rsidRDefault="004921FF" w:rsidP="004921FF">
            <w:pPr>
              <w:rPr>
                <w:rFonts w:ascii="Calibri" w:eastAsia="Calibri" w:hAnsi="Calibri"/>
              </w:rPr>
            </w:pPr>
          </w:p>
        </w:tc>
      </w:tr>
      <w:tr w:rsidR="004921FF" w14:paraId="5EE4339F" w14:textId="77777777" w:rsidTr="004921FF">
        <w:trPr>
          <w:trHeight w:val="113"/>
        </w:trPr>
        <w:tc>
          <w:tcPr>
            <w:tcW w:w="2263" w:type="dxa"/>
            <w:vMerge/>
            <w:shd w:val="clear" w:color="auto" w:fill="auto"/>
            <w:vAlign w:val="center"/>
          </w:tcPr>
          <w:p w14:paraId="7B7B043E" w14:textId="77777777" w:rsidR="004921FF" w:rsidRDefault="004921FF" w:rsidP="004921FF">
            <w:pPr>
              <w:rPr>
                <w:rFonts w:ascii="Calibri" w:eastAsia="Calibri" w:hAnsi="Calibri"/>
                <w:b/>
              </w:rPr>
            </w:pPr>
          </w:p>
        </w:tc>
        <w:tc>
          <w:tcPr>
            <w:tcW w:w="5641" w:type="dxa"/>
            <w:shd w:val="clear" w:color="auto" w:fill="auto"/>
            <w:vAlign w:val="center"/>
          </w:tcPr>
          <w:p w14:paraId="395EAB2C" w14:textId="77777777" w:rsidR="004921FF" w:rsidRDefault="004921FF" w:rsidP="004921FF">
            <w:pPr>
              <w:jc w:val="both"/>
            </w:pPr>
            <w:r>
              <w:rPr>
                <w:rFonts w:eastAsia="Calibri"/>
                <w:sz w:val="22"/>
                <w:szCs w:val="22"/>
              </w:rPr>
              <w:t>Presente nel testo la coerenza concettuale  di base  e la  coesione tra le parti sostenuta dall'uso sufficientemente adeguato  dei connettivi</w:t>
            </w:r>
          </w:p>
        </w:tc>
        <w:tc>
          <w:tcPr>
            <w:tcW w:w="737" w:type="dxa"/>
            <w:shd w:val="clear" w:color="auto" w:fill="auto"/>
          </w:tcPr>
          <w:p w14:paraId="7FD98488" w14:textId="77777777" w:rsidR="004921FF" w:rsidRDefault="004921FF" w:rsidP="004921FF">
            <w:pPr>
              <w:jc w:val="both"/>
            </w:pPr>
            <w:r>
              <w:rPr>
                <w:rFonts w:eastAsia="Calibri"/>
                <w:sz w:val="22"/>
                <w:szCs w:val="22"/>
              </w:rPr>
              <w:t>6</w:t>
            </w:r>
          </w:p>
        </w:tc>
        <w:tc>
          <w:tcPr>
            <w:tcW w:w="851" w:type="dxa"/>
            <w:shd w:val="clear" w:color="auto" w:fill="auto"/>
          </w:tcPr>
          <w:p w14:paraId="56BE5588" w14:textId="77777777" w:rsidR="004921FF" w:rsidRDefault="004921FF" w:rsidP="004921FF">
            <w:pPr>
              <w:rPr>
                <w:rFonts w:ascii="Calibri" w:eastAsia="Calibri" w:hAnsi="Calibri"/>
              </w:rPr>
            </w:pPr>
          </w:p>
        </w:tc>
      </w:tr>
      <w:tr w:rsidR="004921FF" w14:paraId="180533E7" w14:textId="77777777" w:rsidTr="004921FF">
        <w:trPr>
          <w:trHeight w:val="113"/>
        </w:trPr>
        <w:tc>
          <w:tcPr>
            <w:tcW w:w="2263" w:type="dxa"/>
            <w:vMerge/>
            <w:shd w:val="clear" w:color="auto" w:fill="auto"/>
            <w:vAlign w:val="center"/>
          </w:tcPr>
          <w:p w14:paraId="739D4635" w14:textId="77777777" w:rsidR="004921FF" w:rsidRDefault="004921FF" w:rsidP="004921FF">
            <w:pPr>
              <w:rPr>
                <w:rFonts w:ascii="Calibri" w:eastAsia="Calibri" w:hAnsi="Calibri"/>
                <w:b/>
              </w:rPr>
            </w:pPr>
          </w:p>
        </w:tc>
        <w:tc>
          <w:tcPr>
            <w:tcW w:w="5641" w:type="dxa"/>
            <w:shd w:val="clear" w:color="auto" w:fill="auto"/>
            <w:vAlign w:val="center"/>
          </w:tcPr>
          <w:p w14:paraId="739B4B39" w14:textId="77777777" w:rsidR="004921FF" w:rsidRDefault="004921FF" w:rsidP="004921FF">
            <w:pPr>
              <w:jc w:val="both"/>
            </w:pPr>
            <w:r>
              <w:rPr>
                <w:rFonts w:eastAsia="Calibri"/>
                <w:sz w:val="22"/>
                <w:szCs w:val="22"/>
              </w:rPr>
              <w:t>Buona la coerenza concettuale e pertinente l'uso dei connettivi per la coesione del testo</w:t>
            </w:r>
          </w:p>
        </w:tc>
        <w:tc>
          <w:tcPr>
            <w:tcW w:w="737" w:type="dxa"/>
            <w:shd w:val="clear" w:color="auto" w:fill="auto"/>
          </w:tcPr>
          <w:p w14:paraId="27A1C02C" w14:textId="77777777" w:rsidR="004921FF" w:rsidRDefault="004921FF" w:rsidP="004921FF">
            <w:pPr>
              <w:jc w:val="both"/>
            </w:pPr>
            <w:r>
              <w:rPr>
                <w:rFonts w:eastAsia="Calibri"/>
                <w:sz w:val="22"/>
                <w:szCs w:val="22"/>
              </w:rPr>
              <w:t>8</w:t>
            </w:r>
          </w:p>
        </w:tc>
        <w:tc>
          <w:tcPr>
            <w:tcW w:w="851" w:type="dxa"/>
            <w:shd w:val="clear" w:color="auto" w:fill="auto"/>
          </w:tcPr>
          <w:p w14:paraId="03561235" w14:textId="77777777" w:rsidR="004921FF" w:rsidRDefault="004921FF" w:rsidP="004921FF">
            <w:pPr>
              <w:rPr>
                <w:rFonts w:ascii="Calibri" w:eastAsia="Calibri" w:hAnsi="Calibri"/>
              </w:rPr>
            </w:pPr>
          </w:p>
        </w:tc>
      </w:tr>
      <w:tr w:rsidR="004921FF" w14:paraId="2A2394AC" w14:textId="77777777" w:rsidTr="004921FF">
        <w:trPr>
          <w:trHeight w:val="505"/>
        </w:trPr>
        <w:tc>
          <w:tcPr>
            <w:tcW w:w="2263" w:type="dxa"/>
            <w:vMerge/>
            <w:shd w:val="clear" w:color="auto" w:fill="auto"/>
            <w:vAlign w:val="center"/>
          </w:tcPr>
          <w:p w14:paraId="1AA4E4AF" w14:textId="77777777" w:rsidR="004921FF" w:rsidRDefault="004921FF" w:rsidP="004921FF">
            <w:pPr>
              <w:rPr>
                <w:rFonts w:ascii="Calibri" w:eastAsia="Calibri" w:hAnsi="Calibri"/>
                <w:b/>
              </w:rPr>
            </w:pPr>
          </w:p>
        </w:tc>
        <w:tc>
          <w:tcPr>
            <w:tcW w:w="5641" w:type="dxa"/>
            <w:shd w:val="clear" w:color="auto" w:fill="auto"/>
            <w:vAlign w:val="center"/>
          </w:tcPr>
          <w:p w14:paraId="42E5D727" w14:textId="77777777" w:rsidR="004921FF" w:rsidRDefault="004921FF" w:rsidP="004921FF">
            <w:pPr>
              <w:jc w:val="both"/>
            </w:pPr>
            <w:r>
              <w:rPr>
                <w:rFonts w:eastAsia="Calibri"/>
                <w:sz w:val="22"/>
                <w:szCs w:val="22"/>
              </w:rPr>
              <w:t>Ottima la coerenza concettuale per l'eccellente strutturazione degli aspetti salienti del testo e ottima la coesione per la pertinenza efficace e logica  dell'uso dei connettivi che rendono il testo</w:t>
            </w:r>
          </w:p>
        </w:tc>
        <w:tc>
          <w:tcPr>
            <w:tcW w:w="737" w:type="dxa"/>
            <w:shd w:val="clear" w:color="auto" w:fill="auto"/>
          </w:tcPr>
          <w:p w14:paraId="067BDB3F" w14:textId="77777777" w:rsidR="004921FF" w:rsidRDefault="004921FF" w:rsidP="004921FF">
            <w:pPr>
              <w:jc w:val="both"/>
            </w:pPr>
            <w:r>
              <w:rPr>
                <w:rFonts w:eastAsia="Calibri"/>
                <w:sz w:val="22"/>
                <w:szCs w:val="22"/>
              </w:rPr>
              <w:t>10</w:t>
            </w:r>
          </w:p>
        </w:tc>
        <w:tc>
          <w:tcPr>
            <w:tcW w:w="851" w:type="dxa"/>
            <w:shd w:val="clear" w:color="auto" w:fill="auto"/>
          </w:tcPr>
          <w:p w14:paraId="5896BED3" w14:textId="77777777" w:rsidR="004921FF" w:rsidRDefault="004921FF" w:rsidP="004921FF">
            <w:pPr>
              <w:rPr>
                <w:rFonts w:ascii="Calibri" w:eastAsia="Calibri" w:hAnsi="Calibri"/>
              </w:rPr>
            </w:pPr>
          </w:p>
        </w:tc>
      </w:tr>
      <w:tr w:rsidR="004921FF" w14:paraId="1EFDF3F6" w14:textId="77777777" w:rsidTr="004921FF">
        <w:trPr>
          <w:trHeight w:val="187"/>
        </w:trPr>
        <w:tc>
          <w:tcPr>
            <w:tcW w:w="2263" w:type="dxa"/>
            <w:shd w:val="clear" w:color="auto" w:fill="BFBFBF" w:themeFill="background1" w:themeFillShade="BF"/>
            <w:vAlign w:val="center"/>
          </w:tcPr>
          <w:p w14:paraId="320B532A" w14:textId="77777777" w:rsidR="004921FF" w:rsidRDefault="004921FF" w:rsidP="004921FF">
            <w:pPr>
              <w:rPr>
                <w:rFonts w:ascii="Calibri" w:eastAsia="Calibri" w:hAnsi="Calibri"/>
                <w:b/>
              </w:rPr>
            </w:pPr>
          </w:p>
        </w:tc>
        <w:tc>
          <w:tcPr>
            <w:tcW w:w="5641" w:type="dxa"/>
            <w:shd w:val="clear" w:color="auto" w:fill="BFBFBF" w:themeFill="background1" w:themeFillShade="BF"/>
            <w:vAlign w:val="center"/>
          </w:tcPr>
          <w:p w14:paraId="77825370" w14:textId="77777777" w:rsidR="004921FF" w:rsidRDefault="004921FF" w:rsidP="004921FF">
            <w:pPr>
              <w:jc w:val="both"/>
              <w:rPr>
                <w:rFonts w:ascii="Calibri" w:eastAsia="Calibri" w:hAnsi="Calibri"/>
              </w:rPr>
            </w:pPr>
          </w:p>
        </w:tc>
        <w:tc>
          <w:tcPr>
            <w:tcW w:w="737" w:type="dxa"/>
            <w:shd w:val="clear" w:color="auto" w:fill="BFBFBF" w:themeFill="background1" w:themeFillShade="BF"/>
          </w:tcPr>
          <w:p w14:paraId="5DC7E014" w14:textId="77777777" w:rsidR="004921FF" w:rsidRDefault="004921FF" w:rsidP="004921FF">
            <w:pPr>
              <w:jc w:val="both"/>
              <w:rPr>
                <w:rFonts w:ascii="Calibri" w:eastAsia="Calibri" w:hAnsi="Calibri"/>
              </w:rPr>
            </w:pPr>
          </w:p>
        </w:tc>
        <w:tc>
          <w:tcPr>
            <w:tcW w:w="851" w:type="dxa"/>
            <w:shd w:val="clear" w:color="auto" w:fill="BFBFBF" w:themeFill="background1" w:themeFillShade="BF"/>
          </w:tcPr>
          <w:p w14:paraId="57EC4AC9" w14:textId="77777777" w:rsidR="004921FF" w:rsidRDefault="004921FF" w:rsidP="004921FF">
            <w:pPr>
              <w:rPr>
                <w:rFonts w:ascii="Calibri" w:eastAsia="Calibri" w:hAnsi="Calibri"/>
              </w:rPr>
            </w:pPr>
          </w:p>
        </w:tc>
      </w:tr>
      <w:tr w:rsidR="004921FF" w14:paraId="221C9EE6" w14:textId="77777777" w:rsidTr="004921FF">
        <w:trPr>
          <w:trHeight w:val="432"/>
        </w:trPr>
        <w:tc>
          <w:tcPr>
            <w:tcW w:w="2263" w:type="dxa"/>
            <w:vMerge w:val="restart"/>
            <w:shd w:val="clear" w:color="auto" w:fill="auto"/>
            <w:vAlign w:val="center"/>
          </w:tcPr>
          <w:p w14:paraId="0F84F046" w14:textId="77777777" w:rsidR="004921FF" w:rsidRDefault="004921FF" w:rsidP="004921FF">
            <w:pPr>
              <w:rPr>
                <w:b/>
              </w:rPr>
            </w:pPr>
            <w:r>
              <w:rPr>
                <w:rFonts w:eastAsia="Calibri"/>
                <w:b/>
                <w:sz w:val="22"/>
                <w:szCs w:val="22"/>
              </w:rPr>
              <w:t>Ricchezza e padronanza lessicale</w:t>
            </w:r>
          </w:p>
          <w:p w14:paraId="7A0260FA" w14:textId="77777777" w:rsidR="004921FF" w:rsidRDefault="004921FF" w:rsidP="004921FF">
            <w:pPr>
              <w:rPr>
                <w:rFonts w:eastAsia="Calibri"/>
                <w:b/>
              </w:rPr>
            </w:pPr>
          </w:p>
          <w:p w14:paraId="484F55D3" w14:textId="77777777" w:rsidR="004921FF" w:rsidRDefault="004921FF" w:rsidP="004921FF">
            <w:pPr>
              <w:rPr>
                <w:rFonts w:eastAsia="Calibri"/>
                <w:b/>
              </w:rPr>
            </w:pPr>
          </w:p>
        </w:tc>
        <w:tc>
          <w:tcPr>
            <w:tcW w:w="5641" w:type="dxa"/>
            <w:shd w:val="clear" w:color="auto" w:fill="auto"/>
            <w:vAlign w:val="center"/>
          </w:tcPr>
          <w:p w14:paraId="269C54FF" w14:textId="77777777" w:rsidR="004921FF" w:rsidRDefault="004921FF" w:rsidP="004921FF">
            <w:pPr>
              <w:jc w:val="both"/>
            </w:pPr>
            <w:r>
              <w:rPr>
                <w:rFonts w:eastAsia="Calibri"/>
                <w:sz w:val="22"/>
                <w:szCs w:val="22"/>
              </w:rPr>
              <w:t>Livello espressivo trascurato e a volte improprio con errori formali nell’uso del lessico specifico</w:t>
            </w:r>
          </w:p>
        </w:tc>
        <w:tc>
          <w:tcPr>
            <w:tcW w:w="737" w:type="dxa"/>
            <w:shd w:val="clear" w:color="auto" w:fill="auto"/>
          </w:tcPr>
          <w:p w14:paraId="56759034" w14:textId="77777777" w:rsidR="004921FF" w:rsidRDefault="004921FF" w:rsidP="004921FF">
            <w:pPr>
              <w:jc w:val="both"/>
            </w:pPr>
            <w:r>
              <w:rPr>
                <w:rFonts w:eastAsia="Calibri"/>
                <w:sz w:val="22"/>
                <w:szCs w:val="22"/>
              </w:rPr>
              <w:t>2</w:t>
            </w:r>
          </w:p>
        </w:tc>
        <w:tc>
          <w:tcPr>
            <w:tcW w:w="851" w:type="dxa"/>
            <w:shd w:val="clear" w:color="auto" w:fill="auto"/>
          </w:tcPr>
          <w:p w14:paraId="772A055C" w14:textId="77777777" w:rsidR="004921FF" w:rsidRDefault="004921FF" w:rsidP="004921FF">
            <w:pPr>
              <w:rPr>
                <w:rFonts w:ascii="Calibri" w:eastAsia="Calibri" w:hAnsi="Calibri"/>
              </w:rPr>
            </w:pPr>
          </w:p>
        </w:tc>
      </w:tr>
      <w:tr w:rsidR="004921FF" w14:paraId="4AE980CC" w14:textId="77777777" w:rsidTr="004921FF">
        <w:trPr>
          <w:trHeight w:val="432"/>
        </w:trPr>
        <w:tc>
          <w:tcPr>
            <w:tcW w:w="2263" w:type="dxa"/>
            <w:vMerge/>
            <w:shd w:val="clear" w:color="auto" w:fill="auto"/>
            <w:vAlign w:val="center"/>
          </w:tcPr>
          <w:p w14:paraId="3F08966D" w14:textId="77777777" w:rsidR="004921FF" w:rsidRDefault="004921FF" w:rsidP="004921FF">
            <w:pPr>
              <w:rPr>
                <w:rFonts w:ascii="Calibri" w:eastAsia="Calibri" w:hAnsi="Calibri"/>
                <w:b/>
              </w:rPr>
            </w:pPr>
          </w:p>
        </w:tc>
        <w:tc>
          <w:tcPr>
            <w:tcW w:w="5641" w:type="dxa"/>
            <w:shd w:val="clear" w:color="auto" w:fill="auto"/>
            <w:vAlign w:val="center"/>
          </w:tcPr>
          <w:p w14:paraId="477FA844" w14:textId="77777777" w:rsidR="004921FF" w:rsidRDefault="004921FF" w:rsidP="004921FF">
            <w:pPr>
              <w:jc w:val="both"/>
            </w:pPr>
            <w:r>
              <w:rPr>
                <w:rFonts w:eastAsia="Calibri"/>
                <w:sz w:val="22"/>
                <w:szCs w:val="22"/>
              </w:rPr>
              <w:t>Livello espressivo elementare con alcuni errori formali nell’uso del lessico specifico</w:t>
            </w:r>
          </w:p>
        </w:tc>
        <w:tc>
          <w:tcPr>
            <w:tcW w:w="737" w:type="dxa"/>
            <w:shd w:val="clear" w:color="auto" w:fill="auto"/>
          </w:tcPr>
          <w:p w14:paraId="07671C49" w14:textId="77777777" w:rsidR="004921FF" w:rsidRDefault="004921FF" w:rsidP="004921FF">
            <w:pPr>
              <w:jc w:val="both"/>
            </w:pPr>
            <w:r>
              <w:rPr>
                <w:rFonts w:eastAsia="Calibri"/>
                <w:sz w:val="22"/>
                <w:szCs w:val="22"/>
              </w:rPr>
              <w:t>4</w:t>
            </w:r>
          </w:p>
        </w:tc>
        <w:tc>
          <w:tcPr>
            <w:tcW w:w="851" w:type="dxa"/>
            <w:shd w:val="clear" w:color="auto" w:fill="auto"/>
          </w:tcPr>
          <w:p w14:paraId="19B4DF5C" w14:textId="77777777" w:rsidR="004921FF" w:rsidRDefault="004921FF" w:rsidP="004921FF">
            <w:pPr>
              <w:rPr>
                <w:rFonts w:ascii="Calibri" w:eastAsia="Calibri" w:hAnsi="Calibri"/>
              </w:rPr>
            </w:pPr>
          </w:p>
        </w:tc>
      </w:tr>
      <w:tr w:rsidR="004921FF" w14:paraId="58D9D1B3" w14:textId="77777777" w:rsidTr="004921FF">
        <w:trPr>
          <w:trHeight w:val="432"/>
        </w:trPr>
        <w:tc>
          <w:tcPr>
            <w:tcW w:w="2263" w:type="dxa"/>
            <w:vMerge/>
            <w:shd w:val="clear" w:color="auto" w:fill="auto"/>
            <w:vAlign w:val="center"/>
          </w:tcPr>
          <w:p w14:paraId="7AFEEAAC" w14:textId="77777777" w:rsidR="004921FF" w:rsidRDefault="004921FF" w:rsidP="004921FF">
            <w:pPr>
              <w:rPr>
                <w:rFonts w:ascii="Calibri" w:eastAsia="Calibri" w:hAnsi="Calibri"/>
                <w:b/>
              </w:rPr>
            </w:pPr>
          </w:p>
        </w:tc>
        <w:tc>
          <w:tcPr>
            <w:tcW w:w="5641" w:type="dxa"/>
            <w:shd w:val="clear" w:color="auto" w:fill="auto"/>
            <w:vAlign w:val="center"/>
          </w:tcPr>
          <w:p w14:paraId="207DBD26" w14:textId="77777777" w:rsidR="004921FF" w:rsidRDefault="004921FF" w:rsidP="004921FF">
            <w:pPr>
              <w:jc w:val="both"/>
            </w:pPr>
            <w:r>
              <w:rPr>
                <w:rFonts w:eastAsia="Calibri"/>
                <w:sz w:val="22"/>
                <w:szCs w:val="22"/>
              </w:rPr>
              <w:t>Adeguata la competenza formale e padronanza lessicale elementare</w:t>
            </w:r>
          </w:p>
        </w:tc>
        <w:tc>
          <w:tcPr>
            <w:tcW w:w="737" w:type="dxa"/>
            <w:shd w:val="clear" w:color="auto" w:fill="auto"/>
          </w:tcPr>
          <w:p w14:paraId="12CE2D9B" w14:textId="77777777" w:rsidR="004921FF" w:rsidRDefault="004921FF" w:rsidP="004921FF">
            <w:pPr>
              <w:jc w:val="both"/>
            </w:pPr>
            <w:r>
              <w:rPr>
                <w:rFonts w:eastAsia="Calibri"/>
                <w:sz w:val="22"/>
                <w:szCs w:val="22"/>
              </w:rPr>
              <w:t>6</w:t>
            </w:r>
          </w:p>
        </w:tc>
        <w:tc>
          <w:tcPr>
            <w:tcW w:w="851" w:type="dxa"/>
            <w:shd w:val="clear" w:color="auto" w:fill="auto"/>
          </w:tcPr>
          <w:p w14:paraId="0AB83BC6" w14:textId="77777777" w:rsidR="004921FF" w:rsidRDefault="004921FF" w:rsidP="004921FF">
            <w:pPr>
              <w:rPr>
                <w:rFonts w:ascii="Calibri" w:eastAsia="Calibri" w:hAnsi="Calibri"/>
              </w:rPr>
            </w:pPr>
          </w:p>
        </w:tc>
      </w:tr>
      <w:tr w:rsidR="004921FF" w14:paraId="36D7EB2C" w14:textId="77777777" w:rsidTr="004921FF">
        <w:trPr>
          <w:trHeight w:val="432"/>
        </w:trPr>
        <w:tc>
          <w:tcPr>
            <w:tcW w:w="2263" w:type="dxa"/>
            <w:vMerge/>
            <w:shd w:val="clear" w:color="auto" w:fill="auto"/>
            <w:vAlign w:val="center"/>
          </w:tcPr>
          <w:p w14:paraId="374EB7C3" w14:textId="77777777" w:rsidR="004921FF" w:rsidRDefault="004921FF" w:rsidP="004921FF">
            <w:pPr>
              <w:rPr>
                <w:rFonts w:ascii="Calibri" w:eastAsia="Calibri" w:hAnsi="Calibri"/>
                <w:b/>
              </w:rPr>
            </w:pPr>
          </w:p>
        </w:tc>
        <w:tc>
          <w:tcPr>
            <w:tcW w:w="5641" w:type="dxa"/>
            <w:shd w:val="clear" w:color="auto" w:fill="auto"/>
            <w:vAlign w:val="center"/>
          </w:tcPr>
          <w:p w14:paraId="61EC97B8" w14:textId="77777777" w:rsidR="004921FF" w:rsidRDefault="004921FF" w:rsidP="004921FF">
            <w:pPr>
              <w:jc w:val="both"/>
            </w:pPr>
            <w:r>
              <w:rPr>
                <w:rFonts w:eastAsia="Calibri"/>
                <w:sz w:val="22"/>
                <w:szCs w:val="22"/>
              </w:rPr>
              <w:t>Forma corretta e fluida con lessico pienamente appropriato</w:t>
            </w:r>
          </w:p>
        </w:tc>
        <w:tc>
          <w:tcPr>
            <w:tcW w:w="737" w:type="dxa"/>
            <w:shd w:val="clear" w:color="auto" w:fill="auto"/>
          </w:tcPr>
          <w:p w14:paraId="4C854C8D" w14:textId="77777777" w:rsidR="004921FF" w:rsidRDefault="004921FF" w:rsidP="004921FF">
            <w:pPr>
              <w:jc w:val="both"/>
            </w:pPr>
            <w:r>
              <w:rPr>
                <w:rFonts w:eastAsia="Calibri"/>
                <w:sz w:val="22"/>
                <w:szCs w:val="22"/>
              </w:rPr>
              <w:t>8</w:t>
            </w:r>
          </w:p>
        </w:tc>
        <w:tc>
          <w:tcPr>
            <w:tcW w:w="851" w:type="dxa"/>
            <w:shd w:val="clear" w:color="auto" w:fill="auto"/>
          </w:tcPr>
          <w:p w14:paraId="30D6ADD7" w14:textId="77777777" w:rsidR="004921FF" w:rsidRDefault="004921FF" w:rsidP="004921FF">
            <w:pPr>
              <w:rPr>
                <w:rFonts w:ascii="Calibri" w:eastAsia="Calibri" w:hAnsi="Calibri"/>
              </w:rPr>
            </w:pPr>
          </w:p>
        </w:tc>
      </w:tr>
      <w:tr w:rsidR="004921FF" w14:paraId="2F78F7C4" w14:textId="77777777" w:rsidTr="004921FF">
        <w:trPr>
          <w:trHeight w:val="432"/>
        </w:trPr>
        <w:tc>
          <w:tcPr>
            <w:tcW w:w="2263" w:type="dxa"/>
            <w:vMerge/>
            <w:shd w:val="clear" w:color="auto" w:fill="auto"/>
            <w:vAlign w:val="center"/>
          </w:tcPr>
          <w:p w14:paraId="1465B733" w14:textId="77777777" w:rsidR="004921FF" w:rsidRDefault="004921FF" w:rsidP="004921FF">
            <w:pPr>
              <w:rPr>
                <w:rFonts w:ascii="Calibri" w:eastAsia="Calibri" w:hAnsi="Calibri"/>
                <w:b/>
              </w:rPr>
            </w:pPr>
          </w:p>
        </w:tc>
        <w:tc>
          <w:tcPr>
            <w:tcW w:w="5641" w:type="dxa"/>
            <w:shd w:val="clear" w:color="auto" w:fill="auto"/>
            <w:vAlign w:val="center"/>
          </w:tcPr>
          <w:p w14:paraId="1D31EC8E" w14:textId="77777777" w:rsidR="004921FF" w:rsidRDefault="004921FF" w:rsidP="004921FF">
            <w:pPr>
              <w:jc w:val="both"/>
            </w:pPr>
            <w:r>
              <w:rPr>
                <w:rFonts w:eastAsia="Calibri"/>
                <w:sz w:val="22"/>
                <w:szCs w:val="22"/>
              </w:rPr>
              <w:t>Forma corretta e fluida con ricchezza lessicale ed efficacia comunicativa</w:t>
            </w:r>
          </w:p>
        </w:tc>
        <w:tc>
          <w:tcPr>
            <w:tcW w:w="737" w:type="dxa"/>
            <w:shd w:val="clear" w:color="auto" w:fill="auto"/>
          </w:tcPr>
          <w:p w14:paraId="1F4CD2F0" w14:textId="77777777" w:rsidR="004921FF" w:rsidRDefault="004921FF" w:rsidP="004921FF">
            <w:pPr>
              <w:jc w:val="both"/>
            </w:pPr>
            <w:r>
              <w:rPr>
                <w:rFonts w:eastAsia="Calibri"/>
                <w:sz w:val="22"/>
                <w:szCs w:val="22"/>
              </w:rPr>
              <w:t>10</w:t>
            </w:r>
          </w:p>
        </w:tc>
        <w:tc>
          <w:tcPr>
            <w:tcW w:w="851" w:type="dxa"/>
            <w:shd w:val="clear" w:color="auto" w:fill="auto"/>
          </w:tcPr>
          <w:p w14:paraId="61450260" w14:textId="77777777" w:rsidR="004921FF" w:rsidRDefault="004921FF" w:rsidP="004921FF">
            <w:pPr>
              <w:rPr>
                <w:rFonts w:ascii="Calibri" w:eastAsia="Calibri" w:hAnsi="Calibri"/>
              </w:rPr>
            </w:pPr>
          </w:p>
        </w:tc>
      </w:tr>
      <w:tr w:rsidR="004921FF" w14:paraId="4280691D" w14:textId="77777777" w:rsidTr="004921FF">
        <w:trPr>
          <w:trHeight w:val="140"/>
        </w:trPr>
        <w:tc>
          <w:tcPr>
            <w:tcW w:w="2263" w:type="dxa"/>
            <w:shd w:val="clear" w:color="auto" w:fill="BFBFBF" w:themeFill="background1" w:themeFillShade="BF"/>
            <w:vAlign w:val="center"/>
          </w:tcPr>
          <w:p w14:paraId="4EC5DA57" w14:textId="77777777" w:rsidR="004921FF" w:rsidRDefault="004921FF" w:rsidP="004921FF">
            <w:pPr>
              <w:rPr>
                <w:rFonts w:ascii="Calibri" w:eastAsia="Calibri" w:hAnsi="Calibri"/>
                <w:b/>
              </w:rPr>
            </w:pPr>
          </w:p>
        </w:tc>
        <w:tc>
          <w:tcPr>
            <w:tcW w:w="5641" w:type="dxa"/>
            <w:shd w:val="clear" w:color="auto" w:fill="BFBFBF" w:themeFill="background1" w:themeFillShade="BF"/>
            <w:vAlign w:val="center"/>
          </w:tcPr>
          <w:p w14:paraId="17562808" w14:textId="77777777" w:rsidR="004921FF" w:rsidRDefault="004921FF" w:rsidP="004921FF">
            <w:pPr>
              <w:jc w:val="both"/>
              <w:rPr>
                <w:rFonts w:ascii="Calibri" w:eastAsia="Calibri" w:hAnsi="Calibri"/>
              </w:rPr>
            </w:pPr>
          </w:p>
        </w:tc>
        <w:tc>
          <w:tcPr>
            <w:tcW w:w="737" w:type="dxa"/>
            <w:shd w:val="clear" w:color="auto" w:fill="BFBFBF" w:themeFill="background1" w:themeFillShade="BF"/>
          </w:tcPr>
          <w:p w14:paraId="5F4A6803" w14:textId="77777777" w:rsidR="004921FF" w:rsidRDefault="004921FF" w:rsidP="004921FF">
            <w:pPr>
              <w:jc w:val="both"/>
              <w:rPr>
                <w:rFonts w:ascii="Calibri" w:eastAsia="Calibri" w:hAnsi="Calibri"/>
              </w:rPr>
            </w:pPr>
          </w:p>
        </w:tc>
        <w:tc>
          <w:tcPr>
            <w:tcW w:w="851" w:type="dxa"/>
            <w:shd w:val="clear" w:color="auto" w:fill="BFBFBF" w:themeFill="background1" w:themeFillShade="BF"/>
          </w:tcPr>
          <w:p w14:paraId="44852244" w14:textId="77777777" w:rsidR="004921FF" w:rsidRDefault="004921FF" w:rsidP="004921FF">
            <w:pPr>
              <w:rPr>
                <w:rFonts w:ascii="Calibri" w:eastAsia="Calibri" w:hAnsi="Calibri"/>
              </w:rPr>
            </w:pPr>
          </w:p>
        </w:tc>
      </w:tr>
      <w:tr w:rsidR="004921FF" w14:paraId="19E70EFC" w14:textId="77777777" w:rsidTr="004921FF">
        <w:trPr>
          <w:trHeight w:val="432"/>
        </w:trPr>
        <w:tc>
          <w:tcPr>
            <w:tcW w:w="2263" w:type="dxa"/>
            <w:vMerge w:val="restart"/>
            <w:shd w:val="clear" w:color="auto" w:fill="auto"/>
            <w:vAlign w:val="center"/>
          </w:tcPr>
          <w:p w14:paraId="534D5247" w14:textId="77777777" w:rsidR="004921FF" w:rsidRDefault="004921FF" w:rsidP="004921FF">
            <w:pPr>
              <w:rPr>
                <w:b/>
              </w:rPr>
            </w:pPr>
            <w:r>
              <w:rPr>
                <w:rFonts w:eastAsia="Calibri"/>
                <w:b/>
                <w:sz w:val="22"/>
                <w:szCs w:val="22"/>
              </w:rPr>
              <w:t>Correttezza grammaticale (punteggiatura, ortografia, morfologia, sintassi)</w:t>
            </w:r>
          </w:p>
        </w:tc>
        <w:tc>
          <w:tcPr>
            <w:tcW w:w="5641" w:type="dxa"/>
            <w:shd w:val="clear" w:color="auto" w:fill="auto"/>
            <w:vAlign w:val="center"/>
          </w:tcPr>
          <w:p w14:paraId="585A5857" w14:textId="77777777" w:rsidR="004921FF" w:rsidRDefault="004921FF" w:rsidP="004921FF">
            <w:pPr>
              <w:jc w:val="both"/>
            </w:pPr>
            <w:r>
              <w:rPr>
                <w:rFonts w:eastAsia="Calibri"/>
                <w:sz w:val="22"/>
                <w:szCs w:val="22"/>
              </w:rPr>
              <w:t>Difficoltà nell’uso delle strutture morfosintattiche, errori che rendono difficile la comprensione esatta del testo; punteggiatura errata o carente</w:t>
            </w:r>
          </w:p>
        </w:tc>
        <w:tc>
          <w:tcPr>
            <w:tcW w:w="737" w:type="dxa"/>
            <w:shd w:val="clear" w:color="auto" w:fill="auto"/>
          </w:tcPr>
          <w:p w14:paraId="1CFBE6B0" w14:textId="77777777" w:rsidR="004921FF" w:rsidRDefault="004921FF" w:rsidP="004921FF">
            <w:pPr>
              <w:jc w:val="both"/>
            </w:pPr>
            <w:r>
              <w:rPr>
                <w:rFonts w:eastAsia="Calibri"/>
                <w:sz w:val="22"/>
                <w:szCs w:val="22"/>
              </w:rPr>
              <w:t>2</w:t>
            </w:r>
          </w:p>
        </w:tc>
        <w:tc>
          <w:tcPr>
            <w:tcW w:w="851" w:type="dxa"/>
            <w:shd w:val="clear" w:color="auto" w:fill="auto"/>
          </w:tcPr>
          <w:p w14:paraId="06CDA2B1" w14:textId="77777777" w:rsidR="004921FF" w:rsidRDefault="004921FF" w:rsidP="004921FF">
            <w:pPr>
              <w:rPr>
                <w:rFonts w:ascii="Calibri" w:eastAsia="Calibri" w:hAnsi="Calibri"/>
              </w:rPr>
            </w:pPr>
          </w:p>
        </w:tc>
      </w:tr>
      <w:tr w:rsidR="004921FF" w14:paraId="6980AE38" w14:textId="77777777" w:rsidTr="004921FF">
        <w:trPr>
          <w:trHeight w:val="432"/>
        </w:trPr>
        <w:tc>
          <w:tcPr>
            <w:tcW w:w="2263" w:type="dxa"/>
            <w:vMerge/>
            <w:shd w:val="clear" w:color="auto" w:fill="auto"/>
            <w:vAlign w:val="center"/>
          </w:tcPr>
          <w:p w14:paraId="5036933E" w14:textId="77777777" w:rsidR="004921FF" w:rsidRDefault="004921FF" w:rsidP="004921FF">
            <w:pPr>
              <w:rPr>
                <w:rFonts w:ascii="Calibri" w:eastAsia="Calibri" w:hAnsi="Calibri"/>
                <w:b/>
              </w:rPr>
            </w:pPr>
          </w:p>
        </w:tc>
        <w:tc>
          <w:tcPr>
            <w:tcW w:w="5641" w:type="dxa"/>
            <w:shd w:val="clear" w:color="auto" w:fill="auto"/>
            <w:vAlign w:val="center"/>
          </w:tcPr>
          <w:p w14:paraId="58BB861E" w14:textId="77777777" w:rsidR="004921FF" w:rsidRDefault="004921FF" w:rsidP="004921FF">
            <w:pPr>
              <w:jc w:val="both"/>
            </w:pPr>
            <w:r>
              <w:rPr>
                <w:rFonts w:eastAsia="Calibri"/>
                <w:sz w:val="22"/>
                <w:szCs w:val="22"/>
              </w:rPr>
              <w:t>Errori nell’uso delle strutture morfosintattiche che non inficiano la comprensibilità globale del testo; occasionali errori ortografici. Punteggiatura a volte errata</w:t>
            </w:r>
          </w:p>
        </w:tc>
        <w:tc>
          <w:tcPr>
            <w:tcW w:w="737" w:type="dxa"/>
            <w:shd w:val="clear" w:color="auto" w:fill="auto"/>
          </w:tcPr>
          <w:p w14:paraId="2D150983" w14:textId="77777777" w:rsidR="004921FF" w:rsidRDefault="004921FF" w:rsidP="004921FF">
            <w:pPr>
              <w:jc w:val="both"/>
            </w:pPr>
            <w:r>
              <w:rPr>
                <w:rFonts w:eastAsia="Calibri"/>
                <w:sz w:val="22"/>
                <w:szCs w:val="22"/>
              </w:rPr>
              <w:t>4</w:t>
            </w:r>
          </w:p>
        </w:tc>
        <w:tc>
          <w:tcPr>
            <w:tcW w:w="851" w:type="dxa"/>
            <w:shd w:val="clear" w:color="auto" w:fill="auto"/>
          </w:tcPr>
          <w:p w14:paraId="1B1AAD8D" w14:textId="77777777" w:rsidR="004921FF" w:rsidRDefault="004921FF" w:rsidP="004921FF">
            <w:pPr>
              <w:rPr>
                <w:rFonts w:ascii="Calibri" w:eastAsia="Calibri" w:hAnsi="Calibri"/>
              </w:rPr>
            </w:pPr>
          </w:p>
        </w:tc>
      </w:tr>
      <w:tr w:rsidR="004921FF" w14:paraId="06820C12" w14:textId="77777777" w:rsidTr="004921FF">
        <w:trPr>
          <w:trHeight w:val="432"/>
        </w:trPr>
        <w:tc>
          <w:tcPr>
            <w:tcW w:w="2263" w:type="dxa"/>
            <w:vMerge/>
            <w:shd w:val="clear" w:color="auto" w:fill="auto"/>
            <w:vAlign w:val="center"/>
          </w:tcPr>
          <w:p w14:paraId="08A89CCC" w14:textId="77777777" w:rsidR="004921FF" w:rsidRDefault="004921FF" w:rsidP="004921FF">
            <w:pPr>
              <w:rPr>
                <w:rFonts w:ascii="Calibri" w:eastAsia="Calibri" w:hAnsi="Calibri"/>
                <w:b/>
              </w:rPr>
            </w:pPr>
          </w:p>
        </w:tc>
        <w:tc>
          <w:tcPr>
            <w:tcW w:w="5641" w:type="dxa"/>
            <w:shd w:val="clear" w:color="auto" w:fill="auto"/>
            <w:vAlign w:val="center"/>
          </w:tcPr>
          <w:p w14:paraId="4793FAA7" w14:textId="77777777" w:rsidR="004921FF" w:rsidRDefault="004921FF" w:rsidP="004921FF">
            <w:pPr>
              <w:jc w:val="both"/>
            </w:pPr>
            <w:r>
              <w:rPr>
                <w:rFonts w:eastAsia="Calibri"/>
                <w:sz w:val="22"/>
                <w:szCs w:val="22"/>
              </w:rPr>
              <w:t>Generale correttezza morfosintattica e saltuari errori di ortografia. Punteggiatura generalmente corretta</w:t>
            </w:r>
          </w:p>
        </w:tc>
        <w:tc>
          <w:tcPr>
            <w:tcW w:w="737" w:type="dxa"/>
            <w:shd w:val="clear" w:color="auto" w:fill="auto"/>
          </w:tcPr>
          <w:p w14:paraId="1303A985" w14:textId="77777777" w:rsidR="004921FF" w:rsidRDefault="004921FF" w:rsidP="004921FF">
            <w:pPr>
              <w:jc w:val="both"/>
            </w:pPr>
            <w:r>
              <w:rPr>
                <w:rFonts w:eastAsia="Calibri"/>
                <w:sz w:val="22"/>
                <w:szCs w:val="22"/>
              </w:rPr>
              <w:t>6</w:t>
            </w:r>
          </w:p>
        </w:tc>
        <w:tc>
          <w:tcPr>
            <w:tcW w:w="851" w:type="dxa"/>
            <w:shd w:val="clear" w:color="auto" w:fill="auto"/>
          </w:tcPr>
          <w:p w14:paraId="0E8B066C" w14:textId="77777777" w:rsidR="004921FF" w:rsidRDefault="004921FF" w:rsidP="004921FF">
            <w:pPr>
              <w:rPr>
                <w:rFonts w:ascii="Calibri" w:eastAsia="Calibri" w:hAnsi="Calibri"/>
              </w:rPr>
            </w:pPr>
          </w:p>
        </w:tc>
      </w:tr>
      <w:tr w:rsidR="004921FF" w14:paraId="70FAE14B" w14:textId="77777777" w:rsidTr="004921FF">
        <w:trPr>
          <w:trHeight w:val="432"/>
        </w:trPr>
        <w:tc>
          <w:tcPr>
            <w:tcW w:w="2263" w:type="dxa"/>
            <w:vMerge/>
            <w:shd w:val="clear" w:color="auto" w:fill="auto"/>
            <w:vAlign w:val="center"/>
          </w:tcPr>
          <w:p w14:paraId="4615AFCF" w14:textId="77777777" w:rsidR="004921FF" w:rsidRDefault="004921FF" w:rsidP="004921FF">
            <w:pPr>
              <w:rPr>
                <w:rFonts w:ascii="Calibri" w:eastAsia="Calibri" w:hAnsi="Calibri"/>
                <w:b/>
              </w:rPr>
            </w:pPr>
          </w:p>
        </w:tc>
        <w:tc>
          <w:tcPr>
            <w:tcW w:w="5641" w:type="dxa"/>
            <w:shd w:val="clear" w:color="auto" w:fill="auto"/>
            <w:vAlign w:val="center"/>
          </w:tcPr>
          <w:p w14:paraId="4906648D" w14:textId="77777777" w:rsidR="004921FF" w:rsidRDefault="004921FF" w:rsidP="004921FF">
            <w:pPr>
              <w:jc w:val="both"/>
            </w:pPr>
            <w:r>
              <w:rPr>
                <w:rFonts w:eastAsia="Calibri"/>
                <w:sz w:val="22"/>
                <w:szCs w:val="22"/>
              </w:rPr>
              <w:t>Uso delle strutture morfosintattiche abbastanza articolato e corretto con saltuarie imprecisioni. Testo corretto e uso adeguato della punteggiatura</w:t>
            </w:r>
          </w:p>
        </w:tc>
        <w:tc>
          <w:tcPr>
            <w:tcW w:w="737" w:type="dxa"/>
            <w:shd w:val="clear" w:color="auto" w:fill="auto"/>
          </w:tcPr>
          <w:p w14:paraId="154C5296" w14:textId="77777777" w:rsidR="004921FF" w:rsidRDefault="004921FF" w:rsidP="004921FF">
            <w:pPr>
              <w:jc w:val="both"/>
            </w:pPr>
            <w:r>
              <w:rPr>
                <w:rFonts w:eastAsia="Calibri"/>
                <w:sz w:val="22"/>
                <w:szCs w:val="22"/>
              </w:rPr>
              <w:t>8</w:t>
            </w:r>
          </w:p>
        </w:tc>
        <w:tc>
          <w:tcPr>
            <w:tcW w:w="851" w:type="dxa"/>
            <w:shd w:val="clear" w:color="auto" w:fill="auto"/>
          </w:tcPr>
          <w:p w14:paraId="2C090468" w14:textId="77777777" w:rsidR="004921FF" w:rsidRDefault="004921FF" w:rsidP="004921FF">
            <w:pPr>
              <w:rPr>
                <w:rFonts w:ascii="Calibri" w:eastAsia="Calibri" w:hAnsi="Calibri"/>
              </w:rPr>
            </w:pPr>
          </w:p>
        </w:tc>
      </w:tr>
      <w:tr w:rsidR="004921FF" w14:paraId="02C33CBE" w14:textId="77777777" w:rsidTr="004921FF">
        <w:trPr>
          <w:trHeight w:val="426"/>
        </w:trPr>
        <w:tc>
          <w:tcPr>
            <w:tcW w:w="2263" w:type="dxa"/>
            <w:vMerge/>
            <w:shd w:val="clear" w:color="auto" w:fill="auto"/>
            <w:vAlign w:val="center"/>
          </w:tcPr>
          <w:p w14:paraId="63A20071" w14:textId="77777777" w:rsidR="004921FF" w:rsidRDefault="004921FF" w:rsidP="004921FF">
            <w:pPr>
              <w:rPr>
                <w:rFonts w:ascii="Calibri" w:eastAsia="Calibri" w:hAnsi="Calibri"/>
                <w:b/>
              </w:rPr>
            </w:pPr>
          </w:p>
        </w:tc>
        <w:tc>
          <w:tcPr>
            <w:tcW w:w="5641" w:type="dxa"/>
            <w:shd w:val="clear" w:color="auto" w:fill="auto"/>
          </w:tcPr>
          <w:p w14:paraId="58F7D52D" w14:textId="77777777" w:rsidR="004921FF" w:rsidRDefault="004921FF" w:rsidP="004921FF">
            <w:r>
              <w:rPr>
                <w:rFonts w:eastAsia="Calibri"/>
              </w:rPr>
              <w:t xml:space="preserve">Strutture morfosintattiche utilizzate in modo corretto e articolato. Ortografia </w:t>
            </w:r>
            <w:r>
              <w:rPr>
                <w:rFonts w:eastAsia="Calibri"/>
                <w:strike/>
              </w:rPr>
              <w:t xml:space="preserve">è </w:t>
            </w:r>
            <w:r>
              <w:rPr>
                <w:rFonts w:eastAsia="Calibri"/>
              </w:rPr>
              <w:t>corretta. Uso efficace della punteggiatura</w:t>
            </w:r>
          </w:p>
        </w:tc>
        <w:tc>
          <w:tcPr>
            <w:tcW w:w="737" w:type="dxa"/>
            <w:shd w:val="clear" w:color="auto" w:fill="auto"/>
          </w:tcPr>
          <w:p w14:paraId="36BA0F4B" w14:textId="77777777" w:rsidR="004921FF" w:rsidRDefault="004921FF" w:rsidP="004921FF">
            <w:pPr>
              <w:jc w:val="both"/>
            </w:pPr>
            <w:r>
              <w:rPr>
                <w:rFonts w:eastAsia="Calibri"/>
                <w:sz w:val="22"/>
                <w:szCs w:val="22"/>
              </w:rPr>
              <w:t>10</w:t>
            </w:r>
          </w:p>
        </w:tc>
        <w:tc>
          <w:tcPr>
            <w:tcW w:w="851" w:type="dxa"/>
            <w:shd w:val="clear" w:color="auto" w:fill="auto"/>
          </w:tcPr>
          <w:p w14:paraId="1AE971F6" w14:textId="77777777" w:rsidR="004921FF" w:rsidRDefault="004921FF" w:rsidP="004921FF">
            <w:pPr>
              <w:rPr>
                <w:rFonts w:ascii="Calibri" w:eastAsia="Calibri" w:hAnsi="Calibri"/>
              </w:rPr>
            </w:pPr>
          </w:p>
          <w:p w14:paraId="08C5A950" w14:textId="77777777" w:rsidR="004921FF" w:rsidRDefault="004921FF" w:rsidP="004921FF">
            <w:pPr>
              <w:rPr>
                <w:rFonts w:ascii="Calibri" w:eastAsia="Calibri" w:hAnsi="Calibri"/>
              </w:rPr>
            </w:pPr>
          </w:p>
          <w:p w14:paraId="21FD055B" w14:textId="77777777" w:rsidR="004921FF" w:rsidRDefault="004921FF" w:rsidP="004921FF">
            <w:pPr>
              <w:rPr>
                <w:rFonts w:ascii="Calibri" w:eastAsia="Calibri" w:hAnsi="Calibri"/>
              </w:rPr>
            </w:pPr>
          </w:p>
        </w:tc>
      </w:tr>
      <w:tr w:rsidR="004921FF" w14:paraId="2CAB1DCC" w14:textId="77777777" w:rsidTr="004921FF">
        <w:trPr>
          <w:trHeight w:val="113"/>
        </w:trPr>
        <w:tc>
          <w:tcPr>
            <w:tcW w:w="2263" w:type="dxa"/>
            <w:shd w:val="clear" w:color="auto" w:fill="BFBFBF" w:themeFill="background1" w:themeFillShade="BF"/>
            <w:vAlign w:val="center"/>
          </w:tcPr>
          <w:p w14:paraId="16FDFFD8" w14:textId="77777777" w:rsidR="004921FF" w:rsidRDefault="004921FF" w:rsidP="004921FF">
            <w:pPr>
              <w:rPr>
                <w:rFonts w:ascii="Calibri" w:eastAsia="Calibri" w:hAnsi="Calibri"/>
                <w:b/>
              </w:rPr>
            </w:pPr>
          </w:p>
        </w:tc>
        <w:tc>
          <w:tcPr>
            <w:tcW w:w="5641" w:type="dxa"/>
            <w:shd w:val="clear" w:color="auto" w:fill="BFBFBF" w:themeFill="background1" w:themeFillShade="BF"/>
          </w:tcPr>
          <w:p w14:paraId="294CCB81" w14:textId="77777777" w:rsidR="004921FF" w:rsidRDefault="004921FF" w:rsidP="004921FF">
            <w:pPr>
              <w:rPr>
                <w:rFonts w:ascii="Calibri" w:eastAsia="Calibri" w:hAnsi="Calibri"/>
              </w:rPr>
            </w:pPr>
          </w:p>
        </w:tc>
        <w:tc>
          <w:tcPr>
            <w:tcW w:w="737" w:type="dxa"/>
            <w:shd w:val="clear" w:color="auto" w:fill="BFBFBF" w:themeFill="background1" w:themeFillShade="BF"/>
          </w:tcPr>
          <w:p w14:paraId="0227C9AA" w14:textId="77777777" w:rsidR="004921FF" w:rsidRDefault="004921FF" w:rsidP="004921FF">
            <w:pPr>
              <w:jc w:val="both"/>
              <w:rPr>
                <w:rFonts w:ascii="Calibri" w:eastAsia="Calibri" w:hAnsi="Calibri"/>
              </w:rPr>
            </w:pPr>
          </w:p>
        </w:tc>
        <w:tc>
          <w:tcPr>
            <w:tcW w:w="851" w:type="dxa"/>
            <w:shd w:val="clear" w:color="auto" w:fill="BFBFBF" w:themeFill="background1" w:themeFillShade="BF"/>
          </w:tcPr>
          <w:p w14:paraId="4B704245" w14:textId="77777777" w:rsidR="004921FF" w:rsidRDefault="004921FF" w:rsidP="004921FF">
            <w:pPr>
              <w:jc w:val="both"/>
              <w:rPr>
                <w:rFonts w:ascii="Calibri" w:eastAsia="Calibri" w:hAnsi="Calibri"/>
              </w:rPr>
            </w:pPr>
          </w:p>
        </w:tc>
      </w:tr>
      <w:tr w:rsidR="004921FF" w14:paraId="71FF9770" w14:textId="77777777" w:rsidTr="004921FF">
        <w:trPr>
          <w:trHeight w:val="113"/>
        </w:trPr>
        <w:tc>
          <w:tcPr>
            <w:tcW w:w="2263" w:type="dxa"/>
            <w:vMerge w:val="restart"/>
            <w:shd w:val="clear" w:color="auto" w:fill="auto"/>
            <w:vAlign w:val="center"/>
          </w:tcPr>
          <w:p w14:paraId="3BA2E597" w14:textId="77777777" w:rsidR="004921FF" w:rsidRDefault="004921FF" w:rsidP="004921FF">
            <w:pPr>
              <w:rPr>
                <w:b/>
              </w:rPr>
            </w:pPr>
            <w:r>
              <w:rPr>
                <w:rFonts w:eastAsia="Calibri"/>
                <w:b/>
                <w:sz w:val="22"/>
                <w:szCs w:val="22"/>
              </w:rPr>
              <w:t xml:space="preserve">Ampiezza e precisione delle conoscenze e dei riferimenti culturali </w:t>
            </w:r>
          </w:p>
        </w:tc>
        <w:tc>
          <w:tcPr>
            <w:tcW w:w="5641" w:type="dxa"/>
            <w:shd w:val="clear" w:color="auto" w:fill="auto"/>
          </w:tcPr>
          <w:p w14:paraId="734E9A75" w14:textId="77777777" w:rsidR="004921FF" w:rsidRDefault="004921FF" w:rsidP="004921FF">
            <w:r>
              <w:rPr>
                <w:rFonts w:eastAsia="Calibri"/>
                <w:sz w:val="22"/>
                <w:szCs w:val="22"/>
              </w:rPr>
              <w:t>Conoscenze gravemente carenti e gravi difficoltà a organizzare i concetti e i documenti proposti. Riferimenti culturali banali</w:t>
            </w:r>
          </w:p>
        </w:tc>
        <w:tc>
          <w:tcPr>
            <w:tcW w:w="737" w:type="dxa"/>
            <w:shd w:val="clear" w:color="auto" w:fill="auto"/>
          </w:tcPr>
          <w:p w14:paraId="29887B15" w14:textId="77777777" w:rsidR="004921FF" w:rsidRDefault="004921FF" w:rsidP="004921FF">
            <w:pPr>
              <w:jc w:val="both"/>
            </w:pPr>
            <w:r>
              <w:rPr>
                <w:rFonts w:eastAsia="Calibri"/>
                <w:sz w:val="22"/>
                <w:szCs w:val="22"/>
              </w:rPr>
              <w:t>2</w:t>
            </w:r>
          </w:p>
        </w:tc>
        <w:tc>
          <w:tcPr>
            <w:tcW w:w="851" w:type="dxa"/>
            <w:shd w:val="clear" w:color="auto" w:fill="auto"/>
          </w:tcPr>
          <w:p w14:paraId="73E6A2C7" w14:textId="77777777" w:rsidR="004921FF" w:rsidRDefault="004921FF" w:rsidP="004921FF">
            <w:pPr>
              <w:jc w:val="both"/>
              <w:rPr>
                <w:rFonts w:ascii="Calibri" w:eastAsia="Calibri" w:hAnsi="Calibri"/>
              </w:rPr>
            </w:pPr>
          </w:p>
        </w:tc>
      </w:tr>
      <w:tr w:rsidR="004921FF" w14:paraId="2DA2E2B4" w14:textId="77777777" w:rsidTr="004921FF">
        <w:trPr>
          <w:trHeight w:val="113"/>
        </w:trPr>
        <w:tc>
          <w:tcPr>
            <w:tcW w:w="2263" w:type="dxa"/>
            <w:vMerge/>
            <w:shd w:val="clear" w:color="auto" w:fill="auto"/>
          </w:tcPr>
          <w:p w14:paraId="75619A4C" w14:textId="77777777" w:rsidR="004921FF" w:rsidRDefault="004921FF" w:rsidP="004921FF">
            <w:pPr>
              <w:rPr>
                <w:rFonts w:ascii="Calibri" w:eastAsia="Calibri" w:hAnsi="Calibri"/>
              </w:rPr>
            </w:pPr>
          </w:p>
        </w:tc>
        <w:tc>
          <w:tcPr>
            <w:tcW w:w="5641" w:type="dxa"/>
            <w:shd w:val="clear" w:color="auto" w:fill="auto"/>
          </w:tcPr>
          <w:p w14:paraId="3C694421" w14:textId="77777777" w:rsidR="004921FF" w:rsidRDefault="004921FF" w:rsidP="004921FF">
            <w:r>
              <w:rPr>
                <w:rFonts w:eastAsia="Calibri"/>
                <w:sz w:val="22"/>
                <w:szCs w:val="22"/>
              </w:rPr>
              <w:t>Conoscenze lacunose e uso inadeguato dei documenti proposti. Riferimenti culturali non sempre precisi</w:t>
            </w:r>
          </w:p>
        </w:tc>
        <w:tc>
          <w:tcPr>
            <w:tcW w:w="737" w:type="dxa"/>
            <w:shd w:val="clear" w:color="auto" w:fill="auto"/>
          </w:tcPr>
          <w:p w14:paraId="2D677CD5" w14:textId="77777777" w:rsidR="004921FF" w:rsidRDefault="004921FF" w:rsidP="004921FF">
            <w:pPr>
              <w:jc w:val="both"/>
            </w:pPr>
            <w:r>
              <w:rPr>
                <w:rFonts w:eastAsia="Calibri"/>
                <w:sz w:val="22"/>
                <w:szCs w:val="22"/>
              </w:rPr>
              <w:t>4</w:t>
            </w:r>
          </w:p>
        </w:tc>
        <w:tc>
          <w:tcPr>
            <w:tcW w:w="851" w:type="dxa"/>
            <w:shd w:val="clear" w:color="auto" w:fill="auto"/>
          </w:tcPr>
          <w:p w14:paraId="762CBEDC" w14:textId="77777777" w:rsidR="004921FF" w:rsidRDefault="004921FF" w:rsidP="004921FF">
            <w:pPr>
              <w:jc w:val="both"/>
              <w:rPr>
                <w:rFonts w:ascii="Calibri" w:eastAsia="Calibri" w:hAnsi="Calibri"/>
              </w:rPr>
            </w:pPr>
          </w:p>
        </w:tc>
      </w:tr>
      <w:tr w:rsidR="004921FF" w14:paraId="2E0DE83E" w14:textId="77777777" w:rsidTr="004921FF">
        <w:trPr>
          <w:trHeight w:val="113"/>
        </w:trPr>
        <w:tc>
          <w:tcPr>
            <w:tcW w:w="2263" w:type="dxa"/>
            <w:vMerge/>
            <w:shd w:val="clear" w:color="auto" w:fill="auto"/>
          </w:tcPr>
          <w:p w14:paraId="5CDFD2B4" w14:textId="77777777" w:rsidR="004921FF" w:rsidRDefault="004921FF" w:rsidP="004921FF">
            <w:pPr>
              <w:rPr>
                <w:rFonts w:ascii="Calibri" w:eastAsia="Calibri" w:hAnsi="Calibri"/>
              </w:rPr>
            </w:pPr>
          </w:p>
        </w:tc>
        <w:tc>
          <w:tcPr>
            <w:tcW w:w="5641" w:type="dxa"/>
            <w:shd w:val="clear" w:color="auto" w:fill="auto"/>
          </w:tcPr>
          <w:p w14:paraId="11A32FE4" w14:textId="77777777" w:rsidR="004921FF" w:rsidRDefault="004921FF" w:rsidP="004921FF">
            <w:r>
              <w:t xml:space="preserve">Conoscenze e riferimenti culturali essenziali </w:t>
            </w:r>
            <w:r>
              <w:rPr>
                <w:rFonts w:eastAsiaTheme="minorHAnsi"/>
              </w:rPr>
              <w:t>con modeste integrazioni dei documenti proposti</w:t>
            </w:r>
          </w:p>
        </w:tc>
        <w:tc>
          <w:tcPr>
            <w:tcW w:w="737" w:type="dxa"/>
            <w:shd w:val="clear" w:color="auto" w:fill="auto"/>
          </w:tcPr>
          <w:p w14:paraId="3C70F1E7" w14:textId="77777777" w:rsidR="004921FF" w:rsidRDefault="004921FF" w:rsidP="004921FF">
            <w:pPr>
              <w:jc w:val="both"/>
            </w:pPr>
            <w:r>
              <w:rPr>
                <w:rFonts w:eastAsia="Calibri"/>
                <w:sz w:val="22"/>
                <w:szCs w:val="22"/>
              </w:rPr>
              <w:t>6</w:t>
            </w:r>
          </w:p>
        </w:tc>
        <w:tc>
          <w:tcPr>
            <w:tcW w:w="851" w:type="dxa"/>
            <w:shd w:val="clear" w:color="auto" w:fill="auto"/>
          </w:tcPr>
          <w:p w14:paraId="53FD0DF9" w14:textId="77777777" w:rsidR="004921FF" w:rsidRDefault="004921FF" w:rsidP="004921FF">
            <w:pPr>
              <w:jc w:val="both"/>
              <w:rPr>
                <w:rFonts w:ascii="Calibri" w:eastAsia="Calibri" w:hAnsi="Calibri"/>
              </w:rPr>
            </w:pPr>
          </w:p>
        </w:tc>
      </w:tr>
      <w:tr w:rsidR="004921FF" w14:paraId="55B184DC" w14:textId="77777777" w:rsidTr="004921FF">
        <w:trPr>
          <w:trHeight w:val="113"/>
        </w:trPr>
        <w:tc>
          <w:tcPr>
            <w:tcW w:w="2263" w:type="dxa"/>
            <w:vMerge/>
            <w:shd w:val="clear" w:color="auto" w:fill="auto"/>
          </w:tcPr>
          <w:p w14:paraId="669363BE" w14:textId="77777777" w:rsidR="004921FF" w:rsidRDefault="004921FF" w:rsidP="004921FF">
            <w:pPr>
              <w:rPr>
                <w:rFonts w:ascii="Calibri" w:eastAsia="Calibri" w:hAnsi="Calibri"/>
              </w:rPr>
            </w:pPr>
          </w:p>
        </w:tc>
        <w:tc>
          <w:tcPr>
            <w:tcW w:w="5641" w:type="dxa"/>
            <w:shd w:val="clear" w:color="auto" w:fill="auto"/>
          </w:tcPr>
          <w:p w14:paraId="3F666C54" w14:textId="77777777" w:rsidR="004921FF" w:rsidRDefault="004921FF" w:rsidP="004921FF">
            <w:r>
              <w:rPr>
                <w:rFonts w:eastAsia="Calibri"/>
                <w:sz w:val="22"/>
                <w:szCs w:val="22"/>
              </w:rPr>
              <w:t xml:space="preserve">Conoscenze documentate e riferimenti culturali ampi. </w:t>
            </w:r>
          </w:p>
          <w:p w14:paraId="5756B977" w14:textId="77777777" w:rsidR="004921FF" w:rsidRDefault="004921FF" w:rsidP="004921FF">
            <w:r>
              <w:rPr>
                <w:rFonts w:eastAsiaTheme="minorHAnsi"/>
                <w:sz w:val="22"/>
                <w:szCs w:val="22"/>
              </w:rPr>
              <w:t>Utilizzo adeguato dei documenti proposti</w:t>
            </w:r>
          </w:p>
        </w:tc>
        <w:tc>
          <w:tcPr>
            <w:tcW w:w="737" w:type="dxa"/>
            <w:shd w:val="clear" w:color="auto" w:fill="auto"/>
          </w:tcPr>
          <w:p w14:paraId="3515FA19" w14:textId="77777777" w:rsidR="004921FF" w:rsidRDefault="004921FF" w:rsidP="004921FF">
            <w:pPr>
              <w:jc w:val="both"/>
            </w:pPr>
            <w:r>
              <w:rPr>
                <w:rFonts w:eastAsia="Calibri"/>
                <w:sz w:val="22"/>
                <w:szCs w:val="22"/>
              </w:rPr>
              <w:t>8</w:t>
            </w:r>
          </w:p>
        </w:tc>
        <w:tc>
          <w:tcPr>
            <w:tcW w:w="851" w:type="dxa"/>
            <w:shd w:val="clear" w:color="auto" w:fill="auto"/>
          </w:tcPr>
          <w:p w14:paraId="27287231" w14:textId="77777777" w:rsidR="004921FF" w:rsidRDefault="004921FF" w:rsidP="004921FF">
            <w:pPr>
              <w:jc w:val="both"/>
              <w:rPr>
                <w:rFonts w:ascii="Calibri" w:eastAsia="Calibri" w:hAnsi="Calibri"/>
              </w:rPr>
            </w:pPr>
          </w:p>
        </w:tc>
      </w:tr>
      <w:tr w:rsidR="004921FF" w14:paraId="151E0847" w14:textId="77777777" w:rsidTr="004921FF">
        <w:trPr>
          <w:trHeight w:val="113"/>
        </w:trPr>
        <w:tc>
          <w:tcPr>
            <w:tcW w:w="2263" w:type="dxa"/>
            <w:vMerge/>
            <w:shd w:val="clear" w:color="auto" w:fill="auto"/>
          </w:tcPr>
          <w:p w14:paraId="1642DB91" w14:textId="77777777" w:rsidR="004921FF" w:rsidRDefault="004921FF" w:rsidP="004921FF">
            <w:pPr>
              <w:rPr>
                <w:rFonts w:ascii="Calibri" w:eastAsia="Calibri" w:hAnsi="Calibri"/>
              </w:rPr>
            </w:pPr>
          </w:p>
        </w:tc>
        <w:tc>
          <w:tcPr>
            <w:tcW w:w="5641" w:type="dxa"/>
            <w:shd w:val="clear" w:color="auto" w:fill="auto"/>
          </w:tcPr>
          <w:p w14:paraId="1DEE15E1" w14:textId="77777777" w:rsidR="004921FF" w:rsidRDefault="004921FF" w:rsidP="004921FF">
            <w:r>
              <w:t xml:space="preserve">Conoscenze approfondite, riferimenti culturali ricchi e  ampi, </w:t>
            </w:r>
            <w:r>
              <w:rPr>
                <w:strike/>
              </w:rPr>
              <w:t>e</w:t>
            </w:r>
            <w:r>
              <w:t xml:space="preserve"> riflessioni personali</w:t>
            </w:r>
            <w:r>
              <w:rPr>
                <w:rFonts w:eastAsiaTheme="minorHAnsi"/>
              </w:rPr>
              <w:t>. Utilizzo consapevole e appropriato dei documenti</w:t>
            </w:r>
          </w:p>
        </w:tc>
        <w:tc>
          <w:tcPr>
            <w:tcW w:w="737" w:type="dxa"/>
            <w:shd w:val="clear" w:color="auto" w:fill="auto"/>
          </w:tcPr>
          <w:p w14:paraId="51CA2829" w14:textId="77777777" w:rsidR="004921FF" w:rsidRDefault="004921FF" w:rsidP="004921FF">
            <w:pPr>
              <w:jc w:val="both"/>
            </w:pPr>
            <w:r>
              <w:rPr>
                <w:rFonts w:eastAsia="Calibri"/>
                <w:sz w:val="22"/>
                <w:szCs w:val="22"/>
              </w:rPr>
              <w:t>10</w:t>
            </w:r>
          </w:p>
        </w:tc>
        <w:tc>
          <w:tcPr>
            <w:tcW w:w="851" w:type="dxa"/>
            <w:shd w:val="clear" w:color="auto" w:fill="auto"/>
          </w:tcPr>
          <w:p w14:paraId="53739B6A" w14:textId="77777777" w:rsidR="004921FF" w:rsidRDefault="004921FF" w:rsidP="004921FF">
            <w:pPr>
              <w:jc w:val="both"/>
              <w:rPr>
                <w:rFonts w:ascii="Calibri" w:eastAsia="Calibri" w:hAnsi="Calibri"/>
              </w:rPr>
            </w:pPr>
          </w:p>
        </w:tc>
      </w:tr>
      <w:tr w:rsidR="004921FF" w14:paraId="319F1B3C" w14:textId="77777777" w:rsidTr="004921FF">
        <w:trPr>
          <w:trHeight w:val="113"/>
        </w:trPr>
        <w:tc>
          <w:tcPr>
            <w:tcW w:w="2263" w:type="dxa"/>
            <w:shd w:val="clear" w:color="auto" w:fill="BFBFBF" w:themeFill="background1" w:themeFillShade="BF"/>
          </w:tcPr>
          <w:p w14:paraId="3C304C4F" w14:textId="77777777" w:rsidR="004921FF" w:rsidRDefault="004921FF" w:rsidP="004921FF">
            <w:pPr>
              <w:rPr>
                <w:rFonts w:ascii="Calibri" w:eastAsia="Calibri" w:hAnsi="Calibri"/>
                <w:b/>
              </w:rPr>
            </w:pPr>
          </w:p>
        </w:tc>
        <w:tc>
          <w:tcPr>
            <w:tcW w:w="5641" w:type="dxa"/>
            <w:shd w:val="clear" w:color="auto" w:fill="BFBFBF" w:themeFill="background1" w:themeFillShade="BF"/>
          </w:tcPr>
          <w:p w14:paraId="23EC353D" w14:textId="77777777" w:rsidR="004921FF" w:rsidRDefault="004921FF" w:rsidP="004921FF">
            <w:pPr>
              <w:rPr>
                <w:rFonts w:ascii="Calibri" w:hAnsi="Calibri"/>
              </w:rPr>
            </w:pPr>
          </w:p>
        </w:tc>
        <w:tc>
          <w:tcPr>
            <w:tcW w:w="737" w:type="dxa"/>
            <w:shd w:val="clear" w:color="auto" w:fill="BFBFBF" w:themeFill="background1" w:themeFillShade="BF"/>
          </w:tcPr>
          <w:p w14:paraId="37C32407" w14:textId="77777777" w:rsidR="004921FF" w:rsidRDefault="004921FF" w:rsidP="004921FF">
            <w:pPr>
              <w:jc w:val="both"/>
              <w:rPr>
                <w:rFonts w:ascii="Calibri" w:eastAsia="Calibri" w:hAnsi="Calibri"/>
              </w:rPr>
            </w:pPr>
          </w:p>
        </w:tc>
        <w:tc>
          <w:tcPr>
            <w:tcW w:w="851" w:type="dxa"/>
            <w:shd w:val="clear" w:color="auto" w:fill="BFBFBF" w:themeFill="background1" w:themeFillShade="BF"/>
          </w:tcPr>
          <w:p w14:paraId="5449E33A" w14:textId="77777777" w:rsidR="004921FF" w:rsidRDefault="004921FF" w:rsidP="004921FF">
            <w:pPr>
              <w:jc w:val="both"/>
              <w:rPr>
                <w:rFonts w:ascii="Calibri" w:eastAsia="Calibri" w:hAnsi="Calibri"/>
              </w:rPr>
            </w:pPr>
          </w:p>
        </w:tc>
      </w:tr>
      <w:tr w:rsidR="004921FF" w14:paraId="1F5A2C17" w14:textId="77777777" w:rsidTr="004921FF">
        <w:trPr>
          <w:trHeight w:val="113"/>
        </w:trPr>
        <w:tc>
          <w:tcPr>
            <w:tcW w:w="2263" w:type="dxa"/>
            <w:vMerge w:val="restart"/>
            <w:shd w:val="clear" w:color="auto" w:fill="auto"/>
          </w:tcPr>
          <w:p w14:paraId="3FE4AD9B" w14:textId="77777777" w:rsidR="004921FF" w:rsidRDefault="004921FF" w:rsidP="004921FF">
            <w:r>
              <w:rPr>
                <w:rFonts w:eastAsia="Calibri"/>
                <w:b/>
                <w:sz w:val="22"/>
                <w:szCs w:val="22"/>
              </w:rPr>
              <w:t>Espressione di giudizi critici e valutazione personali</w:t>
            </w:r>
          </w:p>
        </w:tc>
        <w:tc>
          <w:tcPr>
            <w:tcW w:w="5641" w:type="dxa"/>
            <w:shd w:val="clear" w:color="auto" w:fill="auto"/>
          </w:tcPr>
          <w:p w14:paraId="42E4E0DC" w14:textId="77777777" w:rsidR="004921FF" w:rsidRDefault="004921FF" w:rsidP="004921FF">
            <w:r>
              <w:rPr>
                <w:rFonts w:eastAsiaTheme="minorHAnsi"/>
                <w:sz w:val="22"/>
                <w:szCs w:val="22"/>
              </w:rPr>
              <w:t>Argomentazione frammentaria e assenza di adeguati nessi logici</w:t>
            </w:r>
          </w:p>
        </w:tc>
        <w:tc>
          <w:tcPr>
            <w:tcW w:w="737" w:type="dxa"/>
            <w:shd w:val="clear" w:color="auto" w:fill="auto"/>
          </w:tcPr>
          <w:p w14:paraId="619331AF" w14:textId="77777777" w:rsidR="004921FF" w:rsidRDefault="004921FF" w:rsidP="004921FF">
            <w:pPr>
              <w:jc w:val="both"/>
            </w:pPr>
            <w:r>
              <w:rPr>
                <w:rFonts w:eastAsia="Calibri"/>
                <w:sz w:val="22"/>
                <w:szCs w:val="22"/>
              </w:rPr>
              <w:t>2</w:t>
            </w:r>
          </w:p>
        </w:tc>
        <w:tc>
          <w:tcPr>
            <w:tcW w:w="851" w:type="dxa"/>
            <w:shd w:val="clear" w:color="auto" w:fill="auto"/>
          </w:tcPr>
          <w:p w14:paraId="66E5F7A4" w14:textId="77777777" w:rsidR="004921FF" w:rsidRDefault="004921FF" w:rsidP="004921FF">
            <w:pPr>
              <w:jc w:val="both"/>
              <w:rPr>
                <w:rFonts w:ascii="Calibri" w:eastAsia="Calibri" w:hAnsi="Calibri"/>
              </w:rPr>
            </w:pPr>
          </w:p>
        </w:tc>
      </w:tr>
      <w:tr w:rsidR="004921FF" w14:paraId="18CEC27B" w14:textId="77777777" w:rsidTr="004921FF">
        <w:trPr>
          <w:trHeight w:val="113"/>
        </w:trPr>
        <w:tc>
          <w:tcPr>
            <w:tcW w:w="2263" w:type="dxa"/>
            <w:vMerge/>
            <w:shd w:val="clear" w:color="auto" w:fill="auto"/>
          </w:tcPr>
          <w:p w14:paraId="615A3C34" w14:textId="77777777" w:rsidR="004921FF" w:rsidRDefault="004921FF" w:rsidP="004921FF">
            <w:pPr>
              <w:rPr>
                <w:rFonts w:ascii="Calibri" w:eastAsia="Calibri" w:hAnsi="Calibri"/>
              </w:rPr>
            </w:pPr>
          </w:p>
        </w:tc>
        <w:tc>
          <w:tcPr>
            <w:tcW w:w="5641" w:type="dxa"/>
            <w:shd w:val="clear" w:color="auto" w:fill="auto"/>
          </w:tcPr>
          <w:p w14:paraId="5DC48C87" w14:textId="77777777" w:rsidR="004921FF" w:rsidRDefault="004921FF" w:rsidP="004921FF">
            <w:r>
              <w:rPr>
                <w:rFonts w:eastAsiaTheme="minorHAnsi"/>
              </w:rPr>
              <w:t>Coerenza limitata e fragilità del processo argomentativo con a</w:t>
            </w:r>
            <w:r>
              <w:t>pporti critici e valutazioni personali sporadici</w:t>
            </w:r>
          </w:p>
        </w:tc>
        <w:tc>
          <w:tcPr>
            <w:tcW w:w="737" w:type="dxa"/>
            <w:shd w:val="clear" w:color="auto" w:fill="auto"/>
          </w:tcPr>
          <w:p w14:paraId="584FF7A0" w14:textId="77777777" w:rsidR="004921FF" w:rsidRDefault="004921FF" w:rsidP="004921FF">
            <w:pPr>
              <w:jc w:val="both"/>
            </w:pPr>
            <w:r>
              <w:rPr>
                <w:rFonts w:eastAsia="Calibri"/>
                <w:sz w:val="22"/>
                <w:szCs w:val="22"/>
              </w:rPr>
              <w:t>4</w:t>
            </w:r>
          </w:p>
        </w:tc>
        <w:tc>
          <w:tcPr>
            <w:tcW w:w="851" w:type="dxa"/>
            <w:shd w:val="clear" w:color="auto" w:fill="auto"/>
          </w:tcPr>
          <w:p w14:paraId="0EDB9423" w14:textId="77777777" w:rsidR="004921FF" w:rsidRDefault="004921FF" w:rsidP="004921FF">
            <w:pPr>
              <w:jc w:val="both"/>
              <w:rPr>
                <w:rFonts w:ascii="Calibri" w:eastAsia="Calibri" w:hAnsi="Calibri"/>
              </w:rPr>
            </w:pPr>
          </w:p>
        </w:tc>
      </w:tr>
      <w:tr w:rsidR="004921FF" w14:paraId="4A577906" w14:textId="77777777" w:rsidTr="004921FF">
        <w:trPr>
          <w:trHeight w:val="113"/>
        </w:trPr>
        <w:tc>
          <w:tcPr>
            <w:tcW w:w="2263" w:type="dxa"/>
            <w:vMerge/>
            <w:shd w:val="clear" w:color="auto" w:fill="auto"/>
          </w:tcPr>
          <w:p w14:paraId="4F07B243" w14:textId="77777777" w:rsidR="004921FF" w:rsidRDefault="004921FF" w:rsidP="004921FF">
            <w:pPr>
              <w:rPr>
                <w:rFonts w:ascii="Calibri" w:eastAsia="Calibri" w:hAnsi="Calibri"/>
              </w:rPr>
            </w:pPr>
          </w:p>
        </w:tc>
        <w:tc>
          <w:tcPr>
            <w:tcW w:w="5641" w:type="dxa"/>
            <w:shd w:val="clear" w:color="auto" w:fill="auto"/>
          </w:tcPr>
          <w:p w14:paraId="754E9C6A" w14:textId="77777777" w:rsidR="004921FF" w:rsidRDefault="004921FF" w:rsidP="004921FF">
            <w:r>
              <w:rPr>
                <w:rFonts w:eastAsia="Calibri"/>
                <w:sz w:val="22"/>
                <w:szCs w:val="22"/>
              </w:rPr>
              <w:t>Presenza di qualche apporto critico e valutazioni personali sia pure circoscritti o poco approfonditi</w:t>
            </w:r>
          </w:p>
        </w:tc>
        <w:tc>
          <w:tcPr>
            <w:tcW w:w="737" w:type="dxa"/>
            <w:shd w:val="clear" w:color="auto" w:fill="auto"/>
          </w:tcPr>
          <w:p w14:paraId="63D373CF" w14:textId="77777777" w:rsidR="004921FF" w:rsidRDefault="004921FF" w:rsidP="004921FF">
            <w:pPr>
              <w:jc w:val="both"/>
            </w:pPr>
            <w:r>
              <w:rPr>
                <w:rFonts w:eastAsia="Calibri"/>
                <w:sz w:val="22"/>
                <w:szCs w:val="22"/>
              </w:rPr>
              <w:t>6</w:t>
            </w:r>
          </w:p>
        </w:tc>
        <w:tc>
          <w:tcPr>
            <w:tcW w:w="851" w:type="dxa"/>
            <w:shd w:val="clear" w:color="auto" w:fill="auto"/>
          </w:tcPr>
          <w:p w14:paraId="420EBC38" w14:textId="77777777" w:rsidR="004921FF" w:rsidRDefault="004921FF" w:rsidP="004921FF">
            <w:pPr>
              <w:jc w:val="both"/>
              <w:rPr>
                <w:rFonts w:ascii="Calibri" w:eastAsia="Calibri" w:hAnsi="Calibri"/>
              </w:rPr>
            </w:pPr>
          </w:p>
        </w:tc>
      </w:tr>
      <w:tr w:rsidR="004921FF" w14:paraId="3380D377" w14:textId="77777777" w:rsidTr="004921FF">
        <w:trPr>
          <w:trHeight w:val="113"/>
        </w:trPr>
        <w:tc>
          <w:tcPr>
            <w:tcW w:w="2263" w:type="dxa"/>
            <w:vMerge/>
            <w:shd w:val="clear" w:color="auto" w:fill="auto"/>
          </w:tcPr>
          <w:p w14:paraId="18CABC5D" w14:textId="77777777" w:rsidR="004921FF" w:rsidRDefault="004921FF" w:rsidP="004921FF">
            <w:pPr>
              <w:rPr>
                <w:rFonts w:ascii="Calibri" w:eastAsia="Calibri" w:hAnsi="Calibri"/>
              </w:rPr>
            </w:pPr>
          </w:p>
        </w:tc>
        <w:tc>
          <w:tcPr>
            <w:tcW w:w="5641" w:type="dxa"/>
            <w:shd w:val="clear" w:color="auto" w:fill="auto"/>
          </w:tcPr>
          <w:p w14:paraId="34A905D1" w14:textId="77777777" w:rsidR="004921FF" w:rsidRDefault="004921FF" w:rsidP="004921FF">
            <w:r>
              <w:rPr>
                <w:rFonts w:eastAsiaTheme="minorHAnsi"/>
                <w:sz w:val="22"/>
                <w:szCs w:val="22"/>
              </w:rPr>
              <w:t>Argomentazione adeguata con spunti di riflessione originali</w:t>
            </w:r>
          </w:p>
          <w:p w14:paraId="5350E815" w14:textId="77777777" w:rsidR="004921FF" w:rsidRDefault="004921FF" w:rsidP="004921FF">
            <w:r>
              <w:rPr>
                <w:rFonts w:eastAsiaTheme="minorHAnsi"/>
                <w:sz w:val="22"/>
                <w:szCs w:val="22"/>
              </w:rPr>
              <w:t>ed elementi di sintesi coerenti</w:t>
            </w:r>
          </w:p>
        </w:tc>
        <w:tc>
          <w:tcPr>
            <w:tcW w:w="737" w:type="dxa"/>
            <w:shd w:val="clear" w:color="auto" w:fill="auto"/>
          </w:tcPr>
          <w:p w14:paraId="61E46091" w14:textId="77777777" w:rsidR="004921FF" w:rsidRDefault="004921FF" w:rsidP="004921FF">
            <w:pPr>
              <w:jc w:val="both"/>
            </w:pPr>
            <w:r>
              <w:rPr>
                <w:rFonts w:eastAsia="Calibri"/>
                <w:sz w:val="22"/>
                <w:szCs w:val="22"/>
              </w:rPr>
              <w:t>8</w:t>
            </w:r>
          </w:p>
        </w:tc>
        <w:tc>
          <w:tcPr>
            <w:tcW w:w="851" w:type="dxa"/>
            <w:shd w:val="clear" w:color="auto" w:fill="auto"/>
          </w:tcPr>
          <w:p w14:paraId="11598CF2" w14:textId="77777777" w:rsidR="004921FF" w:rsidRDefault="004921FF" w:rsidP="004921FF">
            <w:pPr>
              <w:jc w:val="both"/>
              <w:rPr>
                <w:rFonts w:ascii="Calibri" w:eastAsia="Calibri" w:hAnsi="Calibri"/>
              </w:rPr>
            </w:pPr>
          </w:p>
        </w:tc>
      </w:tr>
      <w:tr w:rsidR="004921FF" w14:paraId="5DCB0F37" w14:textId="77777777" w:rsidTr="004921FF">
        <w:trPr>
          <w:trHeight w:val="113"/>
        </w:trPr>
        <w:tc>
          <w:tcPr>
            <w:tcW w:w="2263" w:type="dxa"/>
            <w:vMerge/>
            <w:shd w:val="clear" w:color="auto" w:fill="auto"/>
          </w:tcPr>
          <w:p w14:paraId="703D54DE" w14:textId="77777777" w:rsidR="004921FF" w:rsidRDefault="004921FF" w:rsidP="004921FF">
            <w:pPr>
              <w:rPr>
                <w:rFonts w:ascii="Calibri" w:eastAsia="Calibri" w:hAnsi="Calibri"/>
              </w:rPr>
            </w:pPr>
          </w:p>
        </w:tc>
        <w:tc>
          <w:tcPr>
            <w:tcW w:w="5641" w:type="dxa"/>
            <w:shd w:val="clear" w:color="auto" w:fill="auto"/>
          </w:tcPr>
          <w:p w14:paraId="7BEDC447" w14:textId="77777777" w:rsidR="004921FF" w:rsidRDefault="004921FF" w:rsidP="004921FF">
            <w:r>
              <w:rPr>
                <w:rFonts w:eastAsiaTheme="minorHAnsi"/>
              </w:rPr>
              <w:t>Argomentazione ampia con spunti di riflessione originali e motivati. V</w:t>
            </w:r>
            <w:r>
              <w:t>alutazioni personali rielaborate in maniera critica e autonoma</w:t>
            </w:r>
          </w:p>
        </w:tc>
        <w:tc>
          <w:tcPr>
            <w:tcW w:w="737" w:type="dxa"/>
            <w:shd w:val="clear" w:color="auto" w:fill="auto"/>
          </w:tcPr>
          <w:p w14:paraId="6B8FCCE7" w14:textId="77777777" w:rsidR="004921FF" w:rsidRDefault="004921FF" w:rsidP="004921FF">
            <w:pPr>
              <w:jc w:val="both"/>
            </w:pPr>
            <w:r>
              <w:rPr>
                <w:rFonts w:eastAsia="Calibri"/>
                <w:sz w:val="22"/>
                <w:szCs w:val="22"/>
              </w:rPr>
              <w:t>10</w:t>
            </w:r>
          </w:p>
        </w:tc>
        <w:tc>
          <w:tcPr>
            <w:tcW w:w="851" w:type="dxa"/>
            <w:shd w:val="clear" w:color="auto" w:fill="auto"/>
          </w:tcPr>
          <w:p w14:paraId="06B4B687" w14:textId="77777777" w:rsidR="004921FF" w:rsidRDefault="004921FF" w:rsidP="004921FF">
            <w:pPr>
              <w:jc w:val="both"/>
              <w:rPr>
                <w:rFonts w:ascii="Calibri" w:eastAsia="Calibri" w:hAnsi="Calibri"/>
              </w:rPr>
            </w:pPr>
          </w:p>
        </w:tc>
      </w:tr>
      <w:tr w:rsidR="004921FF" w14:paraId="454FA0C4" w14:textId="77777777" w:rsidTr="004921FF">
        <w:trPr>
          <w:trHeight w:val="113"/>
        </w:trPr>
        <w:tc>
          <w:tcPr>
            <w:tcW w:w="2263" w:type="dxa"/>
            <w:shd w:val="clear" w:color="auto" w:fill="auto"/>
          </w:tcPr>
          <w:p w14:paraId="52139755" w14:textId="77777777" w:rsidR="004921FF" w:rsidRDefault="004921FF" w:rsidP="004921FF">
            <w:pPr>
              <w:rPr>
                <w:rFonts w:ascii="Calibri" w:eastAsia="Calibri" w:hAnsi="Calibri"/>
              </w:rPr>
            </w:pPr>
          </w:p>
        </w:tc>
        <w:tc>
          <w:tcPr>
            <w:tcW w:w="5641" w:type="dxa"/>
            <w:shd w:val="clear" w:color="auto" w:fill="auto"/>
          </w:tcPr>
          <w:p w14:paraId="54A1765D" w14:textId="77777777" w:rsidR="004921FF" w:rsidRDefault="004921FF" w:rsidP="004921FF">
            <w:pPr>
              <w:jc w:val="right"/>
              <w:rPr>
                <w:b/>
              </w:rPr>
            </w:pPr>
            <w:r>
              <w:rPr>
                <w:rFonts w:eastAsia="Calibri"/>
                <w:b/>
                <w:sz w:val="22"/>
                <w:szCs w:val="22"/>
              </w:rPr>
              <w:t xml:space="preserve">Totale </w:t>
            </w:r>
          </w:p>
        </w:tc>
        <w:tc>
          <w:tcPr>
            <w:tcW w:w="737" w:type="dxa"/>
            <w:shd w:val="clear" w:color="auto" w:fill="auto"/>
          </w:tcPr>
          <w:p w14:paraId="5146A97F" w14:textId="77777777" w:rsidR="004921FF" w:rsidRDefault="004921FF" w:rsidP="004921FF">
            <w:pPr>
              <w:rPr>
                <w:b/>
              </w:rPr>
            </w:pPr>
            <w:r>
              <w:rPr>
                <w:rFonts w:eastAsia="Calibri"/>
                <w:b/>
                <w:sz w:val="22"/>
                <w:szCs w:val="22"/>
              </w:rPr>
              <w:t>60</w:t>
            </w:r>
          </w:p>
        </w:tc>
        <w:tc>
          <w:tcPr>
            <w:tcW w:w="851" w:type="dxa"/>
            <w:shd w:val="clear" w:color="auto" w:fill="auto"/>
          </w:tcPr>
          <w:p w14:paraId="1EE15391" w14:textId="77777777" w:rsidR="004921FF" w:rsidRDefault="004921FF" w:rsidP="004921FF">
            <w:pPr>
              <w:rPr>
                <w:rFonts w:ascii="Calibri" w:eastAsia="Calibri" w:hAnsi="Calibri"/>
              </w:rPr>
            </w:pPr>
          </w:p>
        </w:tc>
      </w:tr>
    </w:tbl>
    <w:p w14:paraId="1AD756CC" w14:textId="77777777" w:rsidR="004921FF" w:rsidRDefault="004921FF" w:rsidP="004921FF">
      <w:pPr>
        <w:rPr>
          <w:b/>
        </w:rPr>
      </w:pPr>
    </w:p>
    <w:p w14:paraId="5229908C" w14:textId="77777777" w:rsidR="004921FF" w:rsidRDefault="004921FF" w:rsidP="004921FF">
      <w:pPr>
        <w:rPr>
          <w:b/>
        </w:rPr>
      </w:pPr>
    </w:p>
    <w:p w14:paraId="1F9B2CCB" w14:textId="77777777" w:rsidR="004921FF" w:rsidRDefault="004921FF" w:rsidP="004921FF">
      <w:pPr>
        <w:rPr>
          <w:b/>
        </w:rPr>
      </w:pPr>
    </w:p>
    <w:p w14:paraId="1F122ABC" w14:textId="77777777" w:rsidR="004921FF" w:rsidRDefault="004921FF" w:rsidP="004921FF">
      <w:pPr>
        <w:rPr>
          <w:b/>
        </w:rPr>
      </w:pPr>
    </w:p>
    <w:p w14:paraId="16FE309C" w14:textId="77777777" w:rsidR="004921FF" w:rsidRDefault="004921FF" w:rsidP="004921FF">
      <w:pPr>
        <w:rPr>
          <w:b/>
        </w:rPr>
      </w:pPr>
    </w:p>
    <w:p w14:paraId="309BA0FF" w14:textId="77777777" w:rsidR="004921FF" w:rsidRDefault="004921FF" w:rsidP="004921FF">
      <w:pPr>
        <w:rPr>
          <w:b/>
        </w:rPr>
      </w:pPr>
    </w:p>
    <w:p w14:paraId="5D7C25AF" w14:textId="77777777" w:rsidR="004921FF" w:rsidRDefault="004921FF" w:rsidP="004921FF">
      <w:pPr>
        <w:rPr>
          <w:b/>
        </w:rPr>
      </w:pPr>
    </w:p>
    <w:p w14:paraId="7EBE9C9D" w14:textId="77777777" w:rsidR="004921FF" w:rsidRDefault="004921FF" w:rsidP="004921FF">
      <w:pPr>
        <w:rPr>
          <w:b/>
        </w:rPr>
      </w:pPr>
    </w:p>
    <w:p w14:paraId="718B1E68" w14:textId="77777777" w:rsidR="004921FF" w:rsidRDefault="004921FF" w:rsidP="004921FF">
      <w:pPr>
        <w:rPr>
          <w:b/>
        </w:rPr>
      </w:pPr>
    </w:p>
    <w:p w14:paraId="011A60DD" w14:textId="77777777" w:rsidR="004921FF" w:rsidRDefault="004921FF" w:rsidP="004921FF">
      <w:pPr>
        <w:rPr>
          <w:b/>
        </w:rPr>
      </w:pPr>
    </w:p>
    <w:p w14:paraId="6C02B31B" w14:textId="77777777" w:rsidR="004921FF" w:rsidRDefault="004921FF" w:rsidP="004921FF">
      <w:pPr>
        <w:rPr>
          <w:b/>
        </w:rPr>
      </w:pPr>
    </w:p>
    <w:p w14:paraId="3E9E152F" w14:textId="77777777" w:rsidR="004921FF" w:rsidRDefault="004921FF" w:rsidP="004921FF">
      <w:pPr>
        <w:rPr>
          <w:b/>
        </w:rPr>
      </w:pPr>
    </w:p>
    <w:p w14:paraId="519F938D" w14:textId="77777777" w:rsidR="004921FF" w:rsidRDefault="004921FF" w:rsidP="004921FF">
      <w:pPr>
        <w:rPr>
          <w:b/>
        </w:rPr>
      </w:pPr>
    </w:p>
    <w:p w14:paraId="71EC5C24" w14:textId="77777777" w:rsidR="004921FF" w:rsidRDefault="004921FF" w:rsidP="004921FF">
      <w:pPr>
        <w:rPr>
          <w:b/>
        </w:rPr>
      </w:pPr>
    </w:p>
    <w:p w14:paraId="1397BBB4" w14:textId="77777777" w:rsidR="004921FF" w:rsidRDefault="004921FF" w:rsidP="004921FF">
      <w:pPr>
        <w:rPr>
          <w:b/>
        </w:rPr>
      </w:pPr>
    </w:p>
    <w:p w14:paraId="3F08AE26" w14:textId="77777777" w:rsidR="004921FF" w:rsidRDefault="004921FF" w:rsidP="004921FF">
      <w:pPr>
        <w:rPr>
          <w:b/>
        </w:rPr>
      </w:pPr>
    </w:p>
    <w:p w14:paraId="4B0DC5C4" w14:textId="77777777" w:rsidR="004921FF" w:rsidRDefault="004921FF" w:rsidP="004921FF">
      <w:pPr>
        <w:rPr>
          <w:b/>
        </w:rPr>
      </w:pPr>
    </w:p>
    <w:p w14:paraId="1B1FFAB5" w14:textId="77777777" w:rsidR="004921FF" w:rsidRDefault="004921FF" w:rsidP="004921FF">
      <w:pPr>
        <w:rPr>
          <w:b/>
        </w:rPr>
      </w:pPr>
    </w:p>
    <w:p w14:paraId="409555A4" w14:textId="77777777" w:rsidR="00E6671B" w:rsidRDefault="00E6671B" w:rsidP="004921FF">
      <w:pPr>
        <w:rPr>
          <w:b/>
        </w:rPr>
      </w:pPr>
    </w:p>
    <w:p w14:paraId="0ACEFCBE" w14:textId="77777777" w:rsidR="004921FF" w:rsidRDefault="004921FF" w:rsidP="004921FF">
      <w:pPr>
        <w:rPr>
          <w:b/>
        </w:rPr>
      </w:pPr>
    </w:p>
    <w:p w14:paraId="41C2BC05" w14:textId="77777777" w:rsidR="004921FF" w:rsidRDefault="004921FF" w:rsidP="004921FF">
      <w:pPr>
        <w:rPr>
          <w:b/>
        </w:rPr>
      </w:pPr>
    </w:p>
    <w:p w14:paraId="66B3F217" w14:textId="77777777" w:rsidR="004921FF" w:rsidRDefault="004921FF" w:rsidP="004921FF">
      <w:pPr>
        <w:rPr>
          <w:b/>
        </w:rPr>
      </w:pPr>
    </w:p>
    <w:p w14:paraId="20A28F3E" w14:textId="77777777" w:rsidR="001F184E" w:rsidRDefault="001F184E" w:rsidP="004921FF">
      <w:pPr>
        <w:rPr>
          <w:b/>
        </w:rPr>
      </w:pPr>
    </w:p>
    <w:p w14:paraId="175E0E4D" w14:textId="77777777" w:rsidR="001F184E" w:rsidRDefault="001F184E" w:rsidP="004921FF">
      <w:pPr>
        <w:rPr>
          <w:b/>
        </w:rPr>
      </w:pPr>
    </w:p>
    <w:p w14:paraId="0E574C1C" w14:textId="77777777" w:rsidR="001F184E" w:rsidRDefault="001F184E" w:rsidP="004921FF">
      <w:pPr>
        <w:rPr>
          <w:b/>
        </w:rPr>
      </w:pPr>
    </w:p>
    <w:p w14:paraId="21E1DAD0" w14:textId="13F1E979" w:rsidR="000F6FE4" w:rsidRDefault="000F6FE4" w:rsidP="004921FF">
      <w:pPr>
        <w:rPr>
          <w:b/>
        </w:rPr>
      </w:pPr>
      <w:r>
        <w:rPr>
          <w:b/>
        </w:rPr>
        <w:t>(B) INDICATORI SPECIFICI</w:t>
      </w:r>
    </w:p>
    <w:p w14:paraId="191F26FA" w14:textId="77777777" w:rsidR="004921FF" w:rsidRDefault="004921FF" w:rsidP="004921FF">
      <w:pPr>
        <w:rPr>
          <w:b/>
        </w:rPr>
      </w:pPr>
      <w:r>
        <w:rPr>
          <w:b/>
        </w:rPr>
        <w:t>Tipologia A (Analisi del testo letterario)</w:t>
      </w:r>
    </w:p>
    <w:p w14:paraId="5B270EB3" w14:textId="77777777" w:rsidR="004921FF" w:rsidRDefault="004921FF" w:rsidP="004921FF">
      <w:pPr>
        <w:pStyle w:val="Standard"/>
        <w:jc w:val="both"/>
        <w:rPr>
          <w:rFonts w:ascii="Calibri" w:hAnsi="Calibri"/>
          <w:b/>
          <w:bCs/>
          <w:sz w:val="20"/>
          <w:szCs w:val="20"/>
        </w:rPr>
      </w:pPr>
      <w:r>
        <w:rPr>
          <w:rFonts w:ascii="Calibri" w:hAnsi="Calibri"/>
          <w:b/>
          <w:bCs/>
          <w:sz w:val="20"/>
          <w:szCs w:val="20"/>
        </w:rPr>
        <w:t>CANDIDATO/A_______________________________________                               CLASSE___________________</w:t>
      </w:r>
    </w:p>
    <w:p w14:paraId="046BC69E" w14:textId="77777777" w:rsidR="004921FF" w:rsidRDefault="004921FF" w:rsidP="004921FF"/>
    <w:tbl>
      <w:tblPr>
        <w:tblStyle w:val="Grigliatabella"/>
        <w:tblW w:w="9493" w:type="dxa"/>
        <w:tblLook w:val="04A0" w:firstRow="1" w:lastRow="0" w:firstColumn="1" w:lastColumn="0" w:noHBand="0" w:noVBand="1"/>
      </w:tblPr>
      <w:tblGrid>
        <w:gridCol w:w="2374"/>
        <w:gridCol w:w="5657"/>
        <w:gridCol w:w="738"/>
        <w:gridCol w:w="724"/>
      </w:tblGrid>
      <w:tr w:rsidR="004921FF" w14:paraId="0D1775DB" w14:textId="77777777" w:rsidTr="004921FF">
        <w:trPr>
          <w:trHeight w:val="269"/>
        </w:trPr>
        <w:tc>
          <w:tcPr>
            <w:tcW w:w="2376" w:type="dxa"/>
            <w:vMerge w:val="restart"/>
            <w:shd w:val="clear" w:color="auto" w:fill="BFBFBF" w:themeFill="background1" w:themeFillShade="BF"/>
            <w:vAlign w:val="center"/>
          </w:tcPr>
          <w:p w14:paraId="35AF49DB" w14:textId="77777777" w:rsidR="004921FF" w:rsidRDefault="004921FF" w:rsidP="004921FF">
            <w:pPr>
              <w:jc w:val="center"/>
              <w:rPr>
                <w:b/>
              </w:rPr>
            </w:pPr>
            <w:r>
              <w:rPr>
                <w:rFonts w:eastAsia="Calibri"/>
                <w:b/>
                <w:sz w:val="22"/>
                <w:szCs w:val="22"/>
              </w:rPr>
              <w:t>Indicatori specifici</w:t>
            </w:r>
          </w:p>
        </w:tc>
        <w:tc>
          <w:tcPr>
            <w:tcW w:w="5670" w:type="dxa"/>
            <w:vMerge w:val="restart"/>
            <w:shd w:val="clear" w:color="auto" w:fill="BFBFBF" w:themeFill="background1" w:themeFillShade="BF"/>
            <w:vAlign w:val="center"/>
          </w:tcPr>
          <w:p w14:paraId="20B121B7" w14:textId="77777777" w:rsidR="004921FF" w:rsidRDefault="004921FF" w:rsidP="004921FF">
            <w:pPr>
              <w:jc w:val="center"/>
              <w:rPr>
                <w:b/>
              </w:rPr>
            </w:pPr>
            <w:r>
              <w:rPr>
                <w:rFonts w:eastAsia="Calibri"/>
                <w:b/>
                <w:sz w:val="22"/>
                <w:szCs w:val="22"/>
              </w:rPr>
              <w:t>Descrittori</w:t>
            </w:r>
          </w:p>
        </w:tc>
        <w:tc>
          <w:tcPr>
            <w:tcW w:w="738" w:type="dxa"/>
            <w:tcBorders>
              <w:top w:val="nil"/>
              <w:left w:val="nil"/>
              <w:bottom w:val="nil"/>
              <w:right w:val="nil"/>
            </w:tcBorders>
            <w:shd w:val="clear" w:color="auto" w:fill="auto"/>
          </w:tcPr>
          <w:p w14:paraId="46672413" w14:textId="77777777" w:rsidR="004921FF" w:rsidRDefault="004921FF" w:rsidP="004921FF">
            <w:pPr>
              <w:rPr>
                <w:rFonts w:ascii="Calibri" w:eastAsia="Calibri" w:hAnsi="Calibri"/>
              </w:rPr>
            </w:pPr>
          </w:p>
        </w:tc>
        <w:tc>
          <w:tcPr>
            <w:tcW w:w="708" w:type="dxa"/>
            <w:tcBorders>
              <w:top w:val="nil"/>
              <w:left w:val="nil"/>
              <w:bottom w:val="nil"/>
              <w:right w:val="nil"/>
            </w:tcBorders>
            <w:shd w:val="clear" w:color="auto" w:fill="auto"/>
          </w:tcPr>
          <w:p w14:paraId="7DDFC863" w14:textId="77777777" w:rsidR="004921FF" w:rsidRDefault="004921FF" w:rsidP="004921FF">
            <w:pPr>
              <w:rPr>
                <w:rFonts w:ascii="Calibri" w:eastAsia="Calibri" w:hAnsi="Calibri"/>
              </w:rPr>
            </w:pPr>
          </w:p>
        </w:tc>
      </w:tr>
      <w:tr w:rsidR="004921FF" w14:paraId="04A65434" w14:textId="77777777" w:rsidTr="004921FF">
        <w:trPr>
          <w:trHeight w:val="113"/>
        </w:trPr>
        <w:tc>
          <w:tcPr>
            <w:tcW w:w="2376" w:type="dxa"/>
            <w:vMerge/>
            <w:shd w:val="clear" w:color="auto" w:fill="BFBFBF" w:themeFill="background1" w:themeFillShade="BF"/>
          </w:tcPr>
          <w:p w14:paraId="5810F7A6" w14:textId="77777777" w:rsidR="004921FF" w:rsidRDefault="004921FF" w:rsidP="004921FF">
            <w:pPr>
              <w:rPr>
                <w:rFonts w:ascii="Calibri" w:eastAsia="Calibri" w:hAnsi="Calibri"/>
                <w:b/>
              </w:rPr>
            </w:pPr>
          </w:p>
        </w:tc>
        <w:tc>
          <w:tcPr>
            <w:tcW w:w="5670" w:type="dxa"/>
            <w:vMerge/>
            <w:shd w:val="clear" w:color="auto" w:fill="BFBFBF" w:themeFill="background1" w:themeFillShade="BF"/>
          </w:tcPr>
          <w:p w14:paraId="1DF971C6" w14:textId="77777777" w:rsidR="004921FF" w:rsidRDefault="004921FF" w:rsidP="004921FF">
            <w:pPr>
              <w:rPr>
                <w:rFonts w:ascii="Calibri" w:eastAsia="Calibri" w:hAnsi="Calibri"/>
                <w:b/>
              </w:rPr>
            </w:pPr>
          </w:p>
        </w:tc>
        <w:tc>
          <w:tcPr>
            <w:tcW w:w="738" w:type="dxa"/>
            <w:shd w:val="clear" w:color="auto" w:fill="BFBFBF" w:themeFill="background1" w:themeFillShade="BF"/>
          </w:tcPr>
          <w:p w14:paraId="058E83F0" w14:textId="77777777" w:rsidR="004921FF" w:rsidRDefault="004921FF" w:rsidP="004921FF">
            <w:pPr>
              <w:rPr>
                <w:b/>
              </w:rPr>
            </w:pPr>
            <w:r>
              <w:rPr>
                <w:rFonts w:eastAsia="Calibri"/>
                <w:b/>
                <w:sz w:val="22"/>
                <w:szCs w:val="22"/>
              </w:rPr>
              <w:t>Max</w:t>
            </w:r>
          </w:p>
        </w:tc>
        <w:tc>
          <w:tcPr>
            <w:tcW w:w="708" w:type="dxa"/>
            <w:shd w:val="clear" w:color="auto" w:fill="BFBFBF" w:themeFill="background1" w:themeFillShade="BF"/>
          </w:tcPr>
          <w:p w14:paraId="47683AD8" w14:textId="77777777" w:rsidR="004921FF" w:rsidRDefault="004921FF" w:rsidP="004921FF">
            <w:pPr>
              <w:rPr>
                <w:b/>
              </w:rPr>
            </w:pPr>
            <w:r>
              <w:rPr>
                <w:rFonts w:eastAsia="Calibri"/>
                <w:b/>
                <w:sz w:val="22"/>
                <w:szCs w:val="22"/>
              </w:rPr>
              <w:t>Punt. ass.</w:t>
            </w:r>
          </w:p>
        </w:tc>
      </w:tr>
      <w:tr w:rsidR="004921FF" w14:paraId="1D93ADAF" w14:textId="77777777" w:rsidTr="004921FF">
        <w:trPr>
          <w:trHeight w:val="113"/>
        </w:trPr>
        <w:tc>
          <w:tcPr>
            <w:tcW w:w="2376" w:type="dxa"/>
            <w:vMerge/>
            <w:shd w:val="clear" w:color="auto" w:fill="auto"/>
          </w:tcPr>
          <w:p w14:paraId="7BF8F94C" w14:textId="77777777" w:rsidR="004921FF" w:rsidRDefault="004921FF" w:rsidP="004921FF">
            <w:pPr>
              <w:rPr>
                <w:rFonts w:ascii="Calibri" w:eastAsia="Calibri" w:hAnsi="Calibri"/>
                <w:b/>
              </w:rPr>
            </w:pPr>
          </w:p>
        </w:tc>
        <w:tc>
          <w:tcPr>
            <w:tcW w:w="5670" w:type="dxa"/>
            <w:vMerge/>
            <w:shd w:val="clear" w:color="auto" w:fill="auto"/>
          </w:tcPr>
          <w:p w14:paraId="1980D179" w14:textId="77777777" w:rsidR="004921FF" w:rsidRDefault="004921FF" w:rsidP="004921FF">
            <w:pPr>
              <w:rPr>
                <w:rFonts w:ascii="Calibri" w:eastAsia="Calibri" w:hAnsi="Calibri"/>
                <w:b/>
              </w:rPr>
            </w:pPr>
          </w:p>
        </w:tc>
        <w:tc>
          <w:tcPr>
            <w:tcW w:w="738" w:type="dxa"/>
            <w:shd w:val="clear" w:color="auto" w:fill="auto"/>
          </w:tcPr>
          <w:p w14:paraId="7DF0C1FB" w14:textId="77777777" w:rsidR="004921FF" w:rsidRDefault="004921FF" w:rsidP="004921FF">
            <w:pPr>
              <w:rPr>
                <w:b/>
              </w:rPr>
            </w:pPr>
            <w:r>
              <w:rPr>
                <w:rFonts w:eastAsia="Calibri"/>
                <w:b/>
                <w:sz w:val="22"/>
                <w:szCs w:val="22"/>
              </w:rPr>
              <w:t>40</w:t>
            </w:r>
          </w:p>
        </w:tc>
        <w:tc>
          <w:tcPr>
            <w:tcW w:w="708" w:type="dxa"/>
            <w:shd w:val="clear" w:color="auto" w:fill="auto"/>
          </w:tcPr>
          <w:p w14:paraId="184EAEC6" w14:textId="77777777" w:rsidR="004921FF" w:rsidRDefault="004921FF" w:rsidP="004921FF">
            <w:pPr>
              <w:rPr>
                <w:rFonts w:ascii="Calibri" w:eastAsia="Calibri" w:hAnsi="Calibri"/>
                <w:b/>
              </w:rPr>
            </w:pPr>
          </w:p>
        </w:tc>
      </w:tr>
      <w:tr w:rsidR="004921FF" w14:paraId="36D253F9" w14:textId="77777777" w:rsidTr="004921FF">
        <w:trPr>
          <w:trHeight w:val="113"/>
        </w:trPr>
        <w:tc>
          <w:tcPr>
            <w:tcW w:w="2376" w:type="dxa"/>
            <w:vMerge w:val="restart"/>
            <w:shd w:val="clear" w:color="auto" w:fill="auto"/>
            <w:vAlign w:val="center"/>
          </w:tcPr>
          <w:p w14:paraId="457ADE8D" w14:textId="77777777" w:rsidR="004921FF" w:rsidRDefault="004921FF" w:rsidP="004921FF">
            <w:pPr>
              <w:rPr>
                <w:b/>
              </w:rPr>
            </w:pPr>
            <w:r>
              <w:rPr>
                <w:rFonts w:eastAsia="Calibri"/>
                <w:b/>
                <w:sz w:val="22"/>
                <w:szCs w:val="22"/>
              </w:rPr>
              <w:t>Rispetto dei vincoli posti nella consegna (lunghezza del testo, parafrasi o sintesi del testo)</w:t>
            </w:r>
          </w:p>
        </w:tc>
        <w:tc>
          <w:tcPr>
            <w:tcW w:w="5670" w:type="dxa"/>
            <w:shd w:val="clear" w:color="auto" w:fill="auto"/>
          </w:tcPr>
          <w:p w14:paraId="15B8A81C" w14:textId="77777777" w:rsidR="004921FF" w:rsidRDefault="004921FF" w:rsidP="004921FF">
            <w:r>
              <w:rPr>
                <w:rFonts w:eastAsia="Calibri"/>
                <w:sz w:val="22"/>
                <w:szCs w:val="22"/>
              </w:rPr>
              <w:t>Scarso rispetto del vincolo sulla lunghezza e parafrasi  o sintesi non conforme al testo</w:t>
            </w:r>
          </w:p>
        </w:tc>
        <w:tc>
          <w:tcPr>
            <w:tcW w:w="738" w:type="dxa"/>
            <w:shd w:val="clear" w:color="auto" w:fill="auto"/>
          </w:tcPr>
          <w:p w14:paraId="6815E853" w14:textId="77777777" w:rsidR="004921FF" w:rsidRDefault="004921FF" w:rsidP="004921FF">
            <w:r>
              <w:rPr>
                <w:rFonts w:eastAsia="Calibri"/>
                <w:sz w:val="22"/>
                <w:szCs w:val="22"/>
              </w:rPr>
              <w:t>2</w:t>
            </w:r>
          </w:p>
        </w:tc>
        <w:tc>
          <w:tcPr>
            <w:tcW w:w="708" w:type="dxa"/>
            <w:shd w:val="clear" w:color="auto" w:fill="auto"/>
          </w:tcPr>
          <w:p w14:paraId="2B7EB429" w14:textId="77777777" w:rsidR="004921FF" w:rsidRDefault="004921FF" w:rsidP="004921FF">
            <w:pPr>
              <w:rPr>
                <w:rFonts w:ascii="Calibri" w:eastAsia="Calibri" w:hAnsi="Calibri"/>
              </w:rPr>
            </w:pPr>
          </w:p>
        </w:tc>
      </w:tr>
      <w:tr w:rsidR="004921FF" w14:paraId="3FB9F0A2" w14:textId="77777777" w:rsidTr="004921FF">
        <w:trPr>
          <w:trHeight w:val="113"/>
        </w:trPr>
        <w:tc>
          <w:tcPr>
            <w:tcW w:w="2376" w:type="dxa"/>
            <w:vMerge/>
            <w:shd w:val="clear" w:color="auto" w:fill="auto"/>
            <w:vAlign w:val="center"/>
          </w:tcPr>
          <w:p w14:paraId="3DEC5172" w14:textId="77777777" w:rsidR="004921FF" w:rsidRDefault="004921FF" w:rsidP="004921FF">
            <w:pPr>
              <w:rPr>
                <w:rFonts w:ascii="Calibri" w:eastAsia="Calibri" w:hAnsi="Calibri"/>
                <w:b/>
              </w:rPr>
            </w:pPr>
          </w:p>
        </w:tc>
        <w:tc>
          <w:tcPr>
            <w:tcW w:w="5670" w:type="dxa"/>
            <w:shd w:val="clear" w:color="auto" w:fill="auto"/>
          </w:tcPr>
          <w:p w14:paraId="2DFD6206" w14:textId="77777777" w:rsidR="004921FF" w:rsidRDefault="004921FF" w:rsidP="004921FF">
            <w:r>
              <w:rPr>
                <w:rFonts w:eastAsia="Calibri"/>
                <w:sz w:val="22"/>
                <w:szCs w:val="22"/>
              </w:rPr>
              <w:t>Parziale rispetto del vincolo sulla lunghezza e parafrasi, sintesi non sempre conforme al testo</w:t>
            </w:r>
          </w:p>
        </w:tc>
        <w:tc>
          <w:tcPr>
            <w:tcW w:w="738" w:type="dxa"/>
            <w:shd w:val="clear" w:color="auto" w:fill="auto"/>
          </w:tcPr>
          <w:p w14:paraId="6CA65153" w14:textId="77777777" w:rsidR="004921FF" w:rsidRDefault="004921FF" w:rsidP="004921FF">
            <w:r>
              <w:rPr>
                <w:rFonts w:eastAsia="Calibri"/>
                <w:sz w:val="22"/>
                <w:szCs w:val="22"/>
              </w:rPr>
              <w:t>4</w:t>
            </w:r>
          </w:p>
        </w:tc>
        <w:tc>
          <w:tcPr>
            <w:tcW w:w="708" w:type="dxa"/>
            <w:shd w:val="clear" w:color="auto" w:fill="auto"/>
          </w:tcPr>
          <w:p w14:paraId="438AD27D" w14:textId="77777777" w:rsidR="004921FF" w:rsidRDefault="004921FF" w:rsidP="004921FF">
            <w:pPr>
              <w:rPr>
                <w:rFonts w:ascii="Calibri" w:eastAsia="Calibri" w:hAnsi="Calibri"/>
              </w:rPr>
            </w:pPr>
          </w:p>
        </w:tc>
      </w:tr>
      <w:tr w:rsidR="004921FF" w14:paraId="768F458C" w14:textId="77777777" w:rsidTr="004921FF">
        <w:trPr>
          <w:trHeight w:val="113"/>
        </w:trPr>
        <w:tc>
          <w:tcPr>
            <w:tcW w:w="2376" w:type="dxa"/>
            <w:vMerge/>
            <w:shd w:val="clear" w:color="auto" w:fill="auto"/>
            <w:vAlign w:val="center"/>
          </w:tcPr>
          <w:p w14:paraId="5B514DEB" w14:textId="77777777" w:rsidR="004921FF" w:rsidRDefault="004921FF" w:rsidP="004921FF">
            <w:pPr>
              <w:rPr>
                <w:rFonts w:ascii="Calibri" w:eastAsia="Calibri" w:hAnsi="Calibri"/>
                <w:b/>
              </w:rPr>
            </w:pPr>
          </w:p>
        </w:tc>
        <w:tc>
          <w:tcPr>
            <w:tcW w:w="5670" w:type="dxa"/>
            <w:shd w:val="clear" w:color="auto" w:fill="auto"/>
          </w:tcPr>
          <w:p w14:paraId="59270CC2" w14:textId="77777777" w:rsidR="004921FF" w:rsidRDefault="004921FF" w:rsidP="004921FF">
            <w:r>
              <w:rPr>
                <w:rFonts w:eastAsia="Calibri"/>
                <w:sz w:val="22"/>
                <w:szCs w:val="22"/>
              </w:rPr>
              <w:t>Adeguato rispetto del vincolo sulla lunghezza e parafrasi, sintesi essenzialmente conforme al testo</w:t>
            </w:r>
          </w:p>
        </w:tc>
        <w:tc>
          <w:tcPr>
            <w:tcW w:w="738" w:type="dxa"/>
            <w:shd w:val="clear" w:color="auto" w:fill="auto"/>
          </w:tcPr>
          <w:p w14:paraId="4A2146E4" w14:textId="77777777" w:rsidR="004921FF" w:rsidRDefault="004921FF" w:rsidP="004921FF">
            <w:r>
              <w:rPr>
                <w:rFonts w:eastAsia="Calibri"/>
                <w:sz w:val="22"/>
                <w:szCs w:val="22"/>
              </w:rPr>
              <w:t>6</w:t>
            </w:r>
          </w:p>
        </w:tc>
        <w:tc>
          <w:tcPr>
            <w:tcW w:w="708" w:type="dxa"/>
            <w:shd w:val="clear" w:color="auto" w:fill="auto"/>
          </w:tcPr>
          <w:p w14:paraId="79A97F8D" w14:textId="77777777" w:rsidR="004921FF" w:rsidRDefault="004921FF" w:rsidP="004921FF">
            <w:pPr>
              <w:rPr>
                <w:rFonts w:ascii="Calibri" w:eastAsia="Calibri" w:hAnsi="Calibri"/>
              </w:rPr>
            </w:pPr>
          </w:p>
        </w:tc>
      </w:tr>
      <w:tr w:rsidR="004921FF" w14:paraId="4226AE58" w14:textId="77777777" w:rsidTr="004921FF">
        <w:trPr>
          <w:trHeight w:val="288"/>
        </w:trPr>
        <w:tc>
          <w:tcPr>
            <w:tcW w:w="2376" w:type="dxa"/>
            <w:vMerge/>
            <w:shd w:val="clear" w:color="auto" w:fill="auto"/>
            <w:vAlign w:val="center"/>
          </w:tcPr>
          <w:p w14:paraId="716BF97A" w14:textId="77777777" w:rsidR="004921FF" w:rsidRDefault="004921FF" w:rsidP="004921FF">
            <w:pPr>
              <w:rPr>
                <w:rFonts w:ascii="Calibri" w:eastAsia="Calibri" w:hAnsi="Calibri"/>
                <w:b/>
              </w:rPr>
            </w:pPr>
          </w:p>
        </w:tc>
        <w:tc>
          <w:tcPr>
            <w:tcW w:w="5670" w:type="dxa"/>
            <w:shd w:val="clear" w:color="auto" w:fill="auto"/>
          </w:tcPr>
          <w:p w14:paraId="564EB3A2" w14:textId="77777777" w:rsidR="004921FF" w:rsidRDefault="004921FF" w:rsidP="004921FF">
            <w:r>
              <w:rPr>
                <w:rFonts w:eastAsia="Calibri"/>
                <w:sz w:val="22"/>
                <w:szCs w:val="22"/>
              </w:rPr>
              <w:t>Rispetto del vincolo sulla lunghezza e parafrasi, sintesi conforme al testo</w:t>
            </w:r>
          </w:p>
        </w:tc>
        <w:tc>
          <w:tcPr>
            <w:tcW w:w="738" w:type="dxa"/>
            <w:shd w:val="clear" w:color="auto" w:fill="auto"/>
          </w:tcPr>
          <w:p w14:paraId="244E2080" w14:textId="77777777" w:rsidR="004921FF" w:rsidRDefault="004921FF" w:rsidP="004921FF">
            <w:r>
              <w:rPr>
                <w:rFonts w:eastAsia="Calibri"/>
                <w:sz w:val="22"/>
                <w:szCs w:val="22"/>
              </w:rPr>
              <w:t>8</w:t>
            </w:r>
          </w:p>
        </w:tc>
        <w:tc>
          <w:tcPr>
            <w:tcW w:w="708" w:type="dxa"/>
            <w:shd w:val="clear" w:color="auto" w:fill="auto"/>
          </w:tcPr>
          <w:p w14:paraId="64418F63" w14:textId="77777777" w:rsidR="004921FF" w:rsidRDefault="004921FF" w:rsidP="004921FF">
            <w:pPr>
              <w:rPr>
                <w:rFonts w:ascii="Calibri" w:eastAsia="Calibri" w:hAnsi="Calibri"/>
              </w:rPr>
            </w:pPr>
          </w:p>
        </w:tc>
      </w:tr>
      <w:tr w:rsidR="004921FF" w14:paraId="7E38354E" w14:textId="77777777" w:rsidTr="004921FF">
        <w:trPr>
          <w:trHeight w:val="288"/>
        </w:trPr>
        <w:tc>
          <w:tcPr>
            <w:tcW w:w="2376" w:type="dxa"/>
            <w:vMerge/>
            <w:shd w:val="clear" w:color="auto" w:fill="auto"/>
            <w:vAlign w:val="center"/>
          </w:tcPr>
          <w:p w14:paraId="60FB3697" w14:textId="77777777" w:rsidR="004921FF" w:rsidRDefault="004921FF" w:rsidP="004921FF">
            <w:pPr>
              <w:rPr>
                <w:rFonts w:ascii="Calibri" w:eastAsia="Calibri" w:hAnsi="Calibri"/>
                <w:b/>
              </w:rPr>
            </w:pPr>
          </w:p>
        </w:tc>
        <w:tc>
          <w:tcPr>
            <w:tcW w:w="5670" w:type="dxa"/>
            <w:shd w:val="clear" w:color="auto" w:fill="auto"/>
          </w:tcPr>
          <w:p w14:paraId="206A29C8" w14:textId="77777777" w:rsidR="004921FF" w:rsidRDefault="004921FF" w:rsidP="004921FF">
            <w:r>
              <w:rPr>
                <w:rFonts w:eastAsia="Calibri"/>
                <w:sz w:val="22"/>
                <w:szCs w:val="22"/>
              </w:rPr>
              <w:t>Pieno rispetto del vincolo sulla lunghezza del testo; parafrasi o sintesi  complete e coerenti</w:t>
            </w:r>
          </w:p>
        </w:tc>
        <w:tc>
          <w:tcPr>
            <w:tcW w:w="738" w:type="dxa"/>
            <w:shd w:val="clear" w:color="auto" w:fill="auto"/>
          </w:tcPr>
          <w:p w14:paraId="23D198DA" w14:textId="77777777" w:rsidR="004921FF" w:rsidRDefault="004921FF" w:rsidP="004921FF">
            <w:r>
              <w:rPr>
                <w:rFonts w:eastAsia="Calibri"/>
                <w:sz w:val="22"/>
                <w:szCs w:val="22"/>
              </w:rPr>
              <w:t>10</w:t>
            </w:r>
          </w:p>
        </w:tc>
        <w:tc>
          <w:tcPr>
            <w:tcW w:w="708" w:type="dxa"/>
            <w:shd w:val="clear" w:color="auto" w:fill="auto"/>
          </w:tcPr>
          <w:p w14:paraId="3AE1A9B4" w14:textId="77777777" w:rsidR="004921FF" w:rsidRDefault="004921FF" w:rsidP="004921FF">
            <w:pPr>
              <w:rPr>
                <w:rFonts w:ascii="Calibri" w:eastAsia="Calibri" w:hAnsi="Calibri"/>
              </w:rPr>
            </w:pPr>
          </w:p>
        </w:tc>
      </w:tr>
      <w:tr w:rsidR="004921FF" w14:paraId="2F85767B" w14:textId="77777777" w:rsidTr="004921FF">
        <w:trPr>
          <w:trHeight w:val="113"/>
        </w:trPr>
        <w:tc>
          <w:tcPr>
            <w:tcW w:w="2376" w:type="dxa"/>
            <w:shd w:val="clear" w:color="auto" w:fill="BFBFBF" w:themeFill="background1" w:themeFillShade="BF"/>
            <w:vAlign w:val="center"/>
          </w:tcPr>
          <w:p w14:paraId="4D61E626" w14:textId="77777777" w:rsidR="004921FF" w:rsidRDefault="004921FF" w:rsidP="004921FF">
            <w:pPr>
              <w:rPr>
                <w:rFonts w:ascii="Calibri" w:eastAsia="Calibri" w:hAnsi="Calibri"/>
                <w:b/>
              </w:rPr>
            </w:pPr>
          </w:p>
        </w:tc>
        <w:tc>
          <w:tcPr>
            <w:tcW w:w="5670" w:type="dxa"/>
            <w:shd w:val="clear" w:color="auto" w:fill="BFBFBF" w:themeFill="background1" w:themeFillShade="BF"/>
          </w:tcPr>
          <w:p w14:paraId="3FC7208A" w14:textId="77777777" w:rsidR="004921FF" w:rsidRDefault="004921FF" w:rsidP="004921FF">
            <w:pPr>
              <w:rPr>
                <w:rFonts w:ascii="Calibri" w:eastAsia="Calibri" w:hAnsi="Calibri"/>
              </w:rPr>
            </w:pPr>
          </w:p>
        </w:tc>
        <w:tc>
          <w:tcPr>
            <w:tcW w:w="738" w:type="dxa"/>
            <w:shd w:val="clear" w:color="auto" w:fill="BFBFBF" w:themeFill="background1" w:themeFillShade="BF"/>
          </w:tcPr>
          <w:p w14:paraId="553814B7" w14:textId="77777777" w:rsidR="004921FF" w:rsidRDefault="004921FF" w:rsidP="004921FF">
            <w:pPr>
              <w:rPr>
                <w:rFonts w:ascii="Calibri" w:eastAsia="Calibri" w:hAnsi="Calibri"/>
              </w:rPr>
            </w:pPr>
          </w:p>
        </w:tc>
        <w:tc>
          <w:tcPr>
            <w:tcW w:w="708" w:type="dxa"/>
            <w:shd w:val="clear" w:color="auto" w:fill="BFBFBF" w:themeFill="background1" w:themeFillShade="BF"/>
          </w:tcPr>
          <w:p w14:paraId="637F8E5D" w14:textId="77777777" w:rsidR="004921FF" w:rsidRDefault="004921FF" w:rsidP="004921FF">
            <w:pPr>
              <w:rPr>
                <w:rFonts w:ascii="Calibri" w:eastAsia="Calibri" w:hAnsi="Calibri"/>
              </w:rPr>
            </w:pPr>
          </w:p>
        </w:tc>
      </w:tr>
      <w:tr w:rsidR="004921FF" w14:paraId="2EA79277" w14:textId="77777777" w:rsidTr="004921FF">
        <w:trPr>
          <w:trHeight w:val="113"/>
        </w:trPr>
        <w:tc>
          <w:tcPr>
            <w:tcW w:w="2376" w:type="dxa"/>
            <w:vMerge w:val="restart"/>
            <w:shd w:val="clear" w:color="auto" w:fill="auto"/>
            <w:vAlign w:val="center"/>
          </w:tcPr>
          <w:p w14:paraId="2E1F075B" w14:textId="77777777" w:rsidR="004921FF" w:rsidRDefault="004921FF" w:rsidP="004921FF">
            <w:pPr>
              <w:rPr>
                <w:b/>
              </w:rPr>
            </w:pPr>
            <w:r>
              <w:rPr>
                <w:rFonts w:eastAsia="Calibri"/>
                <w:b/>
                <w:sz w:val="22"/>
                <w:szCs w:val="22"/>
              </w:rPr>
              <w:t>Capacità di comprendere il testo nel suo senso complessivo e nei suoi snodi tematici e stilistici</w:t>
            </w:r>
          </w:p>
        </w:tc>
        <w:tc>
          <w:tcPr>
            <w:tcW w:w="5670" w:type="dxa"/>
            <w:shd w:val="clear" w:color="auto" w:fill="auto"/>
          </w:tcPr>
          <w:p w14:paraId="7769EA26" w14:textId="77777777" w:rsidR="004921FF" w:rsidRDefault="004921FF" w:rsidP="004921FF">
            <w:r>
              <w:rPr>
                <w:rFonts w:eastAsia="Calibri"/>
                <w:sz w:val="22"/>
                <w:szCs w:val="22"/>
              </w:rPr>
              <w:t>Fraintendimenti sostanziali del contenuto del testo; mancata individuazione degli snodi tematici e stilistici</w:t>
            </w:r>
          </w:p>
        </w:tc>
        <w:tc>
          <w:tcPr>
            <w:tcW w:w="738" w:type="dxa"/>
            <w:shd w:val="clear" w:color="auto" w:fill="auto"/>
          </w:tcPr>
          <w:p w14:paraId="3548A792" w14:textId="77777777" w:rsidR="004921FF" w:rsidRDefault="004921FF" w:rsidP="004921FF">
            <w:r>
              <w:rPr>
                <w:rFonts w:eastAsia="Calibri"/>
                <w:sz w:val="22"/>
                <w:szCs w:val="22"/>
              </w:rPr>
              <w:t>2</w:t>
            </w:r>
          </w:p>
        </w:tc>
        <w:tc>
          <w:tcPr>
            <w:tcW w:w="708" w:type="dxa"/>
            <w:shd w:val="clear" w:color="auto" w:fill="auto"/>
          </w:tcPr>
          <w:p w14:paraId="3F5157F1" w14:textId="77777777" w:rsidR="004921FF" w:rsidRDefault="004921FF" w:rsidP="004921FF">
            <w:pPr>
              <w:rPr>
                <w:rFonts w:ascii="Calibri" w:eastAsia="Calibri" w:hAnsi="Calibri"/>
              </w:rPr>
            </w:pPr>
          </w:p>
        </w:tc>
      </w:tr>
      <w:tr w:rsidR="004921FF" w14:paraId="26EB0246" w14:textId="77777777" w:rsidTr="004921FF">
        <w:trPr>
          <w:trHeight w:val="113"/>
        </w:trPr>
        <w:tc>
          <w:tcPr>
            <w:tcW w:w="2376" w:type="dxa"/>
            <w:vMerge/>
            <w:shd w:val="clear" w:color="auto" w:fill="auto"/>
            <w:vAlign w:val="center"/>
          </w:tcPr>
          <w:p w14:paraId="6DAAB7DE" w14:textId="77777777" w:rsidR="004921FF" w:rsidRDefault="004921FF" w:rsidP="004921FF">
            <w:pPr>
              <w:rPr>
                <w:rFonts w:ascii="Calibri" w:eastAsia="Calibri" w:hAnsi="Calibri"/>
                <w:b/>
              </w:rPr>
            </w:pPr>
          </w:p>
        </w:tc>
        <w:tc>
          <w:tcPr>
            <w:tcW w:w="5670" w:type="dxa"/>
            <w:shd w:val="clear" w:color="auto" w:fill="auto"/>
          </w:tcPr>
          <w:p w14:paraId="495CBB48" w14:textId="77777777" w:rsidR="004921FF" w:rsidRDefault="004921FF" w:rsidP="004921FF">
            <w:r>
              <w:rPr>
                <w:rFonts w:eastAsia="Calibri"/>
                <w:sz w:val="22"/>
                <w:szCs w:val="22"/>
              </w:rPr>
              <w:t xml:space="preserve">Lacunosa comprensione del senso globale del testo e limitata comprensione degli snodi tematici e stilistici </w:t>
            </w:r>
          </w:p>
        </w:tc>
        <w:tc>
          <w:tcPr>
            <w:tcW w:w="738" w:type="dxa"/>
            <w:shd w:val="clear" w:color="auto" w:fill="auto"/>
          </w:tcPr>
          <w:p w14:paraId="058987E9" w14:textId="77777777" w:rsidR="004921FF" w:rsidRDefault="004921FF" w:rsidP="004921FF">
            <w:r>
              <w:rPr>
                <w:rFonts w:eastAsia="Calibri"/>
                <w:sz w:val="22"/>
                <w:szCs w:val="22"/>
              </w:rPr>
              <w:t>4</w:t>
            </w:r>
          </w:p>
        </w:tc>
        <w:tc>
          <w:tcPr>
            <w:tcW w:w="708" w:type="dxa"/>
            <w:shd w:val="clear" w:color="auto" w:fill="auto"/>
          </w:tcPr>
          <w:p w14:paraId="082FA574" w14:textId="77777777" w:rsidR="004921FF" w:rsidRDefault="004921FF" w:rsidP="004921FF">
            <w:pPr>
              <w:rPr>
                <w:rFonts w:ascii="Calibri" w:eastAsia="Calibri" w:hAnsi="Calibri"/>
              </w:rPr>
            </w:pPr>
          </w:p>
        </w:tc>
      </w:tr>
      <w:tr w:rsidR="004921FF" w14:paraId="340BB472" w14:textId="77777777" w:rsidTr="004921FF">
        <w:trPr>
          <w:trHeight w:val="113"/>
        </w:trPr>
        <w:tc>
          <w:tcPr>
            <w:tcW w:w="2376" w:type="dxa"/>
            <w:vMerge/>
            <w:shd w:val="clear" w:color="auto" w:fill="auto"/>
            <w:vAlign w:val="center"/>
          </w:tcPr>
          <w:p w14:paraId="20C2F493" w14:textId="77777777" w:rsidR="004921FF" w:rsidRDefault="004921FF" w:rsidP="004921FF">
            <w:pPr>
              <w:rPr>
                <w:rFonts w:ascii="Calibri" w:eastAsia="Calibri" w:hAnsi="Calibri"/>
                <w:b/>
              </w:rPr>
            </w:pPr>
          </w:p>
        </w:tc>
        <w:tc>
          <w:tcPr>
            <w:tcW w:w="5670" w:type="dxa"/>
            <w:shd w:val="clear" w:color="auto" w:fill="auto"/>
          </w:tcPr>
          <w:p w14:paraId="722D6744" w14:textId="77777777" w:rsidR="004921FF" w:rsidRDefault="004921FF" w:rsidP="004921FF">
            <w:r>
              <w:rPr>
                <w:rFonts w:eastAsia="Calibri"/>
                <w:sz w:val="22"/>
                <w:szCs w:val="22"/>
              </w:rPr>
              <w:t>Corretta comprensione del senso globale del testo corretta e riconoscimento basilare dei principali snodi tematici e stilistici</w:t>
            </w:r>
          </w:p>
        </w:tc>
        <w:tc>
          <w:tcPr>
            <w:tcW w:w="738" w:type="dxa"/>
            <w:shd w:val="clear" w:color="auto" w:fill="auto"/>
          </w:tcPr>
          <w:p w14:paraId="52DFA0ED" w14:textId="77777777" w:rsidR="004921FF" w:rsidRDefault="004921FF" w:rsidP="004921FF">
            <w:r>
              <w:rPr>
                <w:rFonts w:eastAsia="Calibri"/>
                <w:sz w:val="22"/>
                <w:szCs w:val="22"/>
              </w:rPr>
              <w:t>6</w:t>
            </w:r>
          </w:p>
        </w:tc>
        <w:tc>
          <w:tcPr>
            <w:tcW w:w="708" w:type="dxa"/>
            <w:shd w:val="clear" w:color="auto" w:fill="auto"/>
          </w:tcPr>
          <w:p w14:paraId="682D7C70" w14:textId="77777777" w:rsidR="004921FF" w:rsidRDefault="004921FF" w:rsidP="004921FF">
            <w:pPr>
              <w:rPr>
                <w:rFonts w:ascii="Calibri" w:eastAsia="Calibri" w:hAnsi="Calibri"/>
              </w:rPr>
            </w:pPr>
          </w:p>
        </w:tc>
      </w:tr>
      <w:tr w:rsidR="004921FF" w14:paraId="5EA85198" w14:textId="77777777" w:rsidTr="004921FF">
        <w:trPr>
          <w:trHeight w:val="113"/>
        </w:trPr>
        <w:tc>
          <w:tcPr>
            <w:tcW w:w="2376" w:type="dxa"/>
            <w:vMerge/>
            <w:shd w:val="clear" w:color="auto" w:fill="auto"/>
            <w:vAlign w:val="center"/>
          </w:tcPr>
          <w:p w14:paraId="40165880" w14:textId="77777777" w:rsidR="004921FF" w:rsidRDefault="004921FF" w:rsidP="004921FF">
            <w:pPr>
              <w:rPr>
                <w:rFonts w:ascii="Calibri" w:eastAsia="Calibri" w:hAnsi="Calibri"/>
                <w:b/>
              </w:rPr>
            </w:pPr>
          </w:p>
        </w:tc>
        <w:tc>
          <w:tcPr>
            <w:tcW w:w="5670" w:type="dxa"/>
            <w:shd w:val="clear" w:color="auto" w:fill="auto"/>
          </w:tcPr>
          <w:p w14:paraId="344DED3C" w14:textId="77777777" w:rsidR="004921FF" w:rsidRDefault="004921FF" w:rsidP="004921FF">
            <w:r>
              <w:rPr>
                <w:rFonts w:eastAsia="Calibri"/>
                <w:sz w:val="22"/>
                <w:szCs w:val="22"/>
              </w:rPr>
              <w:t>Corretta comprensione del testo e degli snodi tematici e stilistici</w:t>
            </w:r>
          </w:p>
        </w:tc>
        <w:tc>
          <w:tcPr>
            <w:tcW w:w="738" w:type="dxa"/>
            <w:shd w:val="clear" w:color="auto" w:fill="auto"/>
          </w:tcPr>
          <w:p w14:paraId="2C92DC42" w14:textId="77777777" w:rsidR="004921FF" w:rsidRDefault="004921FF" w:rsidP="004921FF">
            <w:r>
              <w:rPr>
                <w:rFonts w:eastAsia="Calibri"/>
                <w:sz w:val="22"/>
                <w:szCs w:val="22"/>
              </w:rPr>
              <w:t>8</w:t>
            </w:r>
          </w:p>
        </w:tc>
        <w:tc>
          <w:tcPr>
            <w:tcW w:w="708" w:type="dxa"/>
            <w:shd w:val="clear" w:color="auto" w:fill="auto"/>
          </w:tcPr>
          <w:p w14:paraId="19189211" w14:textId="77777777" w:rsidR="004921FF" w:rsidRDefault="004921FF" w:rsidP="004921FF">
            <w:pPr>
              <w:rPr>
                <w:rFonts w:ascii="Calibri" w:eastAsia="Calibri" w:hAnsi="Calibri"/>
              </w:rPr>
            </w:pPr>
          </w:p>
        </w:tc>
      </w:tr>
      <w:tr w:rsidR="004921FF" w14:paraId="745EE695" w14:textId="77777777" w:rsidTr="004921FF">
        <w:trPr>
          <w:trHeight w:val="113"/>
        </w:trPr>
        <w:tc>
          <w:tcPr>
            <w:tcW w:w="2376" w:type="dxa"/>
            <w:vMerge/>
            <w:shd w:val="clear" w:color="auto" w:fill="auto"/>
            <w:vAlign w:val="center"/>
          </w:tcPr>
          <w:p w14:paraId="7A4F0FA1" w14:textId="77777777" w:rsidR="004921FF" w:rsidRDefault="004921FF" w:rsidP="004921FF">
            <w:pPr>
              <w:rPr>
                <w:rFonts w:ascii="Calibri" w:eastAsia="Calibri" w:hAnsi="Calibri"/>
                <w:b/>
              </w:rPr>
            </w:pPr>
          </w:p>
        </w:tc>
        <w:tc>
          <w:tcPr>
            <w:tcW w:w="5670" w:type="dxa"/>
            <w:shd w:val="clear" w:color="auto" w:fill="auto"/>
          </w:tcPr>
          <w:p w14:paraId="46178468" w14:textId="77777777" w:rsidR="004921FF" w:rsidRDefault="004921FF" w:rsidP="004921FF">
            <w:r>
              <w:rPr>
                <w:rFonts w:eastAsia="Calibri"/>
                <w:sz w:val="22"/>
                <w:szCs w:val="22"/>
              </w:rPr>
              <w:t>Comprensione sicura e approfondita del senso del testo e degli snodi tematici e stilistici</w:t>
            </w:r>
          </w:p>
        </w:tc>
        <w:tc>
          <w:tcPr>
            <w:tcW w:w="738" w:type="dxa"/>
            <w:shd w:val="clear" w:color="auto" w:fill="auto"/>
          </w:tcPr>
          <w:p w14:paraId="0F3F596F" w14:textId="77777777" w:rsidR="004921FF" w:rsidRDefault="004921FF" w:rsidP="004921FF">
            <w:r>
              <w:rPr>
                <w:rFonts w:eastAsia="Calibri"/>
                <w:sz w:val="22"/>
                <w:szCs w:val="22"/>
              </w:rPr>
              <w:t>10</w:t>
            </w:r>
          </w:p>
        </w:tc>
        <w:tc>
          <w:tcPr>
            <w:tcW w:w="708" w:type="dxa"/>
            <w:shd w:val="clear" w:color="auto" w:fill="auto"/>
          </w:tcPr>
          <w:p w14:paraId="0C56AE06" w14:textId="77777777" w:rsidR="004921FF" w:rsidRDefault="004921FF" w:rsidP="004921FF">
            <w:pPr>
              <w:rPr>
                <w:rFonts w:ascii="Calibri" w:eastAsia="Calibri" w:hAnsi="Calibri"/>
              </w:rPr>
            </w:pPr>
          </w:p>
        </w:tc>
      </w:tr>
      <w:tr w:rsidR="004921FF" w14:paraId="7E53F6CB" w14:textId="77777777" w:rsidTr="004921FF">
        <w:trPr>
          <w:trHeight w:val="113"/>
        </w:trPr>
        <w:tc>
          <w:tcPr>
            <w:tcW w:w="2376" w:type="dxa"/>
            <w:shd w:val="clear" w:color="auto" w:fill="BFBFBF" w:themeFill="background1" w:themeFillShade="BF"/>
            <w:vAlign w:val="center"/>
          </w:tcPr>
          <w:p w14:paraId="77C0CA20" w14:textId="77777777" w:rsidR="004921FF" w:rsidRDefault="004921FF" w:rsidP="004921FF">
            <w:pPr>
              <w:rPr>
                <w:rFonts w:ascii="Calibri" w:eastAsia="Calibri" w:hAnsi="Calibri"/>
                <w:b/>
              </w:rPr>
            </w:pPr>
          </w:p>
        </w:tc>
        <w:tc>
          <w:tcPr>
            <w:tcW w:w="5670" w:type="dxa"/>
            <w:shd w:val="clear" w:color="auto" w:fill="BFBFBF" w:themeFill="background1" w:themeFillShade="BF"/>
            <w:vAlign w:val="center"/>
          </w:tcPr>
          <w:p w14:paraId="3A173253" w14:textId="77777777" w:rsidR="004921FF" w:rsidRDefault="004921FF" w:rsidP="004921FF">
            <w:pPr>
              <w:jc w:val="both"/>
              <w:rPr>
                <w:rFonts w:ascii="Calibri" w:eastAsia="Calibri" w:hAnsi="Calibri"/>
              </w:rPr>
            </w:pPr>
          </w:p>
        </w:tc>
        <w:tc>
          <w:tcPr>
            <w:tcW w:w="738" w:type="dxa"/>
            <w:shd w:val="clear" w:color="auto" w:fill="BFBFBF" w:themeFill="background1" w:themeFillShade="BF"/>
          </w:tcPr>
          <w:p w14:paraId="26F26801" w14:textId="77777777" w:rsidR="004921FF" w:rsidRDefault="004921FF" w:rsidP="004921FF">
            <w:pPr>
              <w:rPr>
                <w:rFonts w:ascii="Calibri" w:eastAsia="Calibri" w:hAnsi="Calibri"/>
              </w:rPr>
            </w:pPr>
          </w:p>
        </w:tc>
        <w:tc>
          <w:tcPr>
            <w:tcW w:w="708" w:type="dxa"/>
            <w:shd w:val="clear" w:color="auto" w:fill="BFBFBF" w:themeFill="background1" w:themeFillShade="BF"/>
          </w:tcPr>
          <w:p w14:paraId="3C8CBDA3" w14:textId="77777777" w:rsidR="004921FF" w:rsidRDefault="004921FF" w:rsidP="004921FF">
            <w:pPr>
              <w:rPr>
                <w:rFonts w:ascii="Calibri" w:eastAsia="Calibri" w:hAnsi="Calibri"/>
              </w:rPr>
            </w:pPr>
          </w:p>
        </w:tc>
      </w:tr>
      <w:tr w:rsidR="004921FF" w14:paraId="0F196970" w14:textId="77777777" w:rsidTr="004921FF">
        <w:trPr>
          <w:trHeight w:val="113"/>
        </w:trPr>
        <w:tc>
          <w:tcPr>
            <w:tcW w:w="2376" w:type="dxa"/>
            <w:vMerge w:val="restart"/>
            <w:shd w:val="clear" w:color="auto" w:fill="auto"/>
            <w:vAlign w:val="center"/>
          </w:tcPr>
          <w:p w14:paraId="762FCF1E" w14:textId="77777777" w:rsidR="004921FF" w:rsidRDefault="004921FF" w:rsidP="004921FF">
            <w:pPr>
              <w:rPr>
                <w:b/>
              </w:rPr>
            </w:pPr>
            <w:r>
              <w:rPr>
                <w:rFonts w:eastAsia="Calibri"/>
                <w:b/>
                <w:sz w:val="22"/>
                <w:szCs w:val="22"/>
              </w:rPr>
              <w:t>Puntualità nell’analisi lessicale, sintattica, stilistica e retorica, ecc.</w:t>
            </w:r>
          </w:p>
        </w:tc>
        <w:tc>
          <w:tcPr>
            <w:tcW w:w="5670" w:type="dxa"/>
            <w:shd w:val="clear" w:color="auto" w:fill="auto"/>
            <w:vAlign w:val="center"/>
          </w:tcPr>
          <w:p w14:paraId="23299807" w14:textId="77777777" w:rsidR="004921FF" w:rsidRDefault="004921FF" w:rsidP="004921FF">
            <w:pPr>
              <w:jc w:val="both"/>
            </w:pPr>
            <w:r>
              <w:rPr>
                <w:rFonts w:eastAsia="Calibri"/>
                <w:sz w:val="22"/>
                <w:szCs w:val="22"/>
              </w:rPr>
              <w:t>Mancato riconoscimento degli aspetti contenutistici e/o stilistici (figure retoriche, metrica, linguaggio …)</w:t>
            </w:r>
          </w:p>
        </w:tc>
        <w:tc>
          <w:tcPr>
            <w:tcW w:w="738" w:type="dxa"/>
            <w:shd w:val="clear" w:color="auto" w:fill="auto"/>
          </w:tcPr>
          <w:p w14:paraId="0DBA0E33" w14:textId="77777777" w:rsidR="004921FF" w:rsidRDefault="004921FF" w:rsidP="004921FF">
            <w:r>
              <w:rPr>
                <w:rFonts w:eastAsia="Calibri"/>
                <w:sz w:val="22"/>
                <w:szCs w:val="22"/>
              </w:rPr>
              <w:t>2</w:t>
            </w:r>
          </w:p>
        </w:tc>
        <w:tc>
          <w:tcPr>
            <w:tcW w:w="708" w:type="dxa"/>
            <w:shd w:val="clear" w:color="auto" w:fill="auto"/>
          </w:tcPr>
          <w:p w14:paraId="35BF8335" w14:textId="77777777" w:rsidR="004921FF" w:rsidRDefault="004921FF" w:rsidP="004921FF">
            <w:pPr>
              <w:rPr>
                <w:rFonts w:ascii="Calibri" w:eastAsia="Calibri" w:hAnsi="Calibri"/>
              </w:rPr>
            </w:pPr>
          </w:p>
        </w:tc>
      </w:tr>
      <w:tr w:rsidR="004921FF" w14:paraId="775B020D" w14:textId="77777777" w:rsidTr="004921FF">
        <w:trPr>
          <w:trHeight w:val="113"/>
        </w:trPr>
        <w:tc>
          <w:tcPr>
            <w:tcW w:w="2376" w:type="dxa"/>
            <w:vMerge/>
            <w:shd w:val="clear" w:color="auto" w:fill="auto"/>
            <w:vAlign w:val="center"/>
          </w:tcPr>
          <w:p w14:paraId="5CEEB7B7" w14:textId="77777777" w:rsidR="004921FF" w:rsidRDefault="004921FF" w:rsidP="004921FF">
            <w:pPr>
              <w:rPr>
                <w:rFonts w:ascii="Calibri" w:eastAsia="Calibri" w:hAnsi="Calibri"/>
                <w:b/>
              </w:rPr>
            </w:pPr>
          </w:p>
        </w:tc>
        <w:tc>
          <w:tcPr>
            <w:tcW w:w="5670" w:type="dxa"/>
            <w:shd w:val="clear" w:color="auto" w:fill="auto"/>
            <w:vAlign w:val="center"/>
          </w:tcPr>
          <w:p w14:paraId="4D0AD301" w14:textId="77777777" w:rsidR="004921FF" w:rsidRDefault="004921FF" w:rsidP="004921FF">
            <w:pPr>
              <w:jc w:val="both"/>
            </w:pPr>
            <w:r>
              <w:rPr>
                <w:rFonts w:eastAsia="Calibri"/>
                <w:sz w:val="22"/>
                <w:szCs w:val="22"/>
              </w:rPr>
              <w:t>Parziale riconoscimento degli aspetti contenutistici e stilistici (figure retoriche, metrica, linguaggio …)</w:t>
            </w:r>
          </w:p>
        </w:tc>
        <w:tc>
          <w:tcPr>
            <w:tcW w:w="738" w:type="dxa"/>
            <w:shd w:val="clear" w:color="auto" w:fill="auto"/>
          </w:tcPr>
          <w:p w14:paraId="334D99F1" w14:textId="77777777" w:rsidR="004921FF" w:rsidRDefault="004921FF" w:rsidP="004921FF">
            <w:r>
              <w:rPr>
                <w:rFonts w:eastAsia="Calibri"/>
                <w:sz w:val="22"/>
                <w:szCs w:val="22"/>
              </w:rPr>
              <w:t>4</w:t>
            </w:r>
          </w:p>
        </w:tc>
        <w:tc>
          <w:tcPr>
            <w:tcW w:w="708" w:type="dxa"/>
            <w:shd w:val="clear" w:color="auto" w:fill="auto"/>
          </w:tcPr>
          <w:p w14:paraId="43177E74" w14:textId="77777777" w:rsidR="004921FF" w:rsidRDefault="004921FF" w:rsidP="004921FF">
            <w:pPr>
              <w:rPr>
                <w:rFonts w:ascii="Calibri" w:eastAsia="Calibri" w:hAnsi="Calibri"/>
              </w:rPr>
            </w:pPr>
          </w:p>
        </w:tc>
      </w:tr>
      <w:tr w:rsidR="004921FF" w14:paraId="7FA41B5F" w14:textId="77777777" w:rsidTr="004921FF">
        <w:trPr>
          <w:trHeight w:val="113"/>
        </w:trPr>
        <w:tc>
          <w:tcPr>
            <w:tcW w:w="2376" w:type="dxa"/>
            <w:vMerge/>
            <w:shd w:val="clear" w:color="auto" w:fill="auto"/>
            <w:vAlign w:val="center"/>
          </w:tcPr>
          <w:p w14:paraId="796AABB9" w14:textId="77777777" w:rsidR="004921FF" w:rsidRDefault="004921FF" w:rsidP="004921FF">
            <w:pPr>
              <w:rPr>
                <w:rFonts w:ascii="Calibri" w:eastAsia="Calibri" w:hAnsi="Calibri"/>
                <w:b/>
              </w:rPr>
            </w:pPr>
          </w:p>
        </w:tc>
        <w:tc>
          <w:tcPr>
            <w:tcW w:w="5670" w:type="dxa"/>
            <w:shd w:val="clear" w:color="auto" w:fill="auto"/>
            <w:vAlign w:val="center"/>
          </w:tcPr>
          <w:p w14:paraId="0C4AD3EB" w14:textId="77777777" w:rsidR="004921FF" w:rsidRDefault="004921FF" w:rsidP="004921FF">
            <w:pPr>
              <w:jc w:val="both"/>
            </w:pPr>
            <w:r>
              <w:rPr>
                <w:rFonts w:eastAsia="Calibri"/>
                <w:sz w:val="22"/>
                <w:szCs w:val="22"/>
              </w:rPr>
              <w:t>Riconoscimento sufficiente degli aspetti contenutistici e stilistici (figure retoriche, metrica, linguaggio …)</w:t>
            </w:r>
          </w:p>
        </w:tc>
        <w:tc>
          <w:tcPr>
            <w:tcW w:w="738" w:type="dxa"/>
            <w:shd w:val="clear" w:color="auto" w:fill="auto"/>
          </w:tcPr>
          <w:p w14:paraId="2DB08DA7" w14:textId="77777777" w:rsidR="004921FF" w:rsidRDefault="004921FF" w:rsidP="004921FF">
            <w:r>
              <w:rPr>
                <w:rFonts w:eastAsia="Calibri"/>
                <w:sz w:val="22"/>
                <w:szCs w:val="22"/>
              </w:rPr>
              <w:t>6</w:t>
            </w:r>
          </w:p>
        </w:tc>
        <w:tc>
          <w:tcPr>
            <w:tcW w:w="708" w:type="dxa"/>
            <w:shd w:val="clear" w:color="auto" w:fill="auto"/>
          </w:tcPr>
          <w:p w14:paraId="69370ABE" w14:textId="77777777" w:rsidR="004921FF" w:rsidRDefault="004921FF" w:rsidP="004921FF">
            <w:pPr>
              <w:rPr>
                <w:rFonts w:ascii="Calibri" w:eastAsia="Calibri" w:hAnsi="Calibri"/>
              </w:rPr>
            </w:pPr>
          </w:p>
        </w:tc>
      </w:tr>
      <w:tr w:rsidR="004921FF" w14:paraId="58804783" w14:textId="77777777" w:rsidTr="004921FF">
        <w:trPr>
          <w:trHeight w:val="113"/>
        </w:trPr>
        <w:tc>
          <w:tcPr>
            <w:tcW w:w="2376" w:type="dxa"/>
            <w:vMerge/>
            <w:shd w:val="clear" w:color="auto" w:fill="auto"/>
            <w:vAlign w:val="center"/>
          </w:tcPr>
          <w:p w14:paraId="55BB117C" w14:textId="77777777" w:rsidR="004921FF" w:rsidRDefault="004921FF" w:rsidP="004921FF">
            <w:pPr>
              <w:rPr>
                <w:rFonts w:ascii="Calibri" w:eastAsia="Calibri" w:hAnsi="Calibri"/>
                <w:b/>
              </w:rPr>
            </w:pPr>
          </w:p>
        </w:tc>
        <w:tc>
          <w:tcPr>
            <w:tcW w:w="5670" w:type="dxa"/>
            <w:shd w:val="clear" w:color="auto" w:fill="auto"/>
            <w:vAlign w:val="center"/>
          </w:tcPr>
          <w:p w14:paraId="049A9333" w14:textId="77777777" w:rsidR="004921FF" w:rsidRDefault="004921FF" w:rsidP="004921FF">
            <w:pPr>
              <w:jc w:val="both"/>
            </w:pPr>
            <w:r>
              <w:rPr>
                <w:rFonts w:eastAsia="Calibri"/>
                <w:sz w:val="22"/>
                <w:szCs w:val="22"/>
              </w:rPr>
              <w:t>Riconoscimento apprezzabile degli aspetti contenutistici e stilistici (figure retoriche, metrica, linguaggio …)</w:t>
            </w:r>
          </w:p>
        </w:tc>
        <w:tc>
          <w:tcPr>
            <w:tcW w:w="738" w:type="dxa"/>
            <w:shd w:val="clear" w:color="auto" w:fill="auto"/>
          </w:tcPr>
          <w:p w14:paraId="390DB424" w14:textId="77777777" w:rsidR="004921FF" w:rsidRDefault="004921FF" w:rsidP="004921FF">
            <w:r>
              <w:rPr>
                <w:rFonts w:eastAsia="Calibri"/>
                <w:sz w:val="22"/>
                <w:szCs w:val="22"/>
              </w:rPr>
              <w:t>8</w:t>
            </w:r>
          </w:p>
        </w:tc>
        <w:tc>
          <w:tcPr>
            <w:tcW w:w="708" w:type="dxa"/>
            <w:shd w:val="clear" w:color="auto" w:fill="auto"/>
          </w:tcPr>
          <w:p w14:paraId="5DC48DC9" w14:textId="77777777" w:rsidR="004921FF" w:rsidRDefault="004921FF" w:rsidP="004921FF">
            <w:pPr>
              <w:rPr>
                <w:rFonts w:ascii="Calibri" w:eastAsia="Calibri" w:hAnsi="Calibri"/>
              </w:rPr>
            </w:pPr>
          </w:p>
        </w:tc>
      </w:tr>
      <w:tr w:rsidR="004921FF" w14:paraId="6BA41582" w14:textId="77777777" w:rsidTr="004921FF">
        <w:trPr>
          <w:trHeight w:val="113"/>
        </w:trPr>
        <w:tc>
          <w:tcPr>
            <w:tcW w:w="2376" w:type="dxa"/>
            <w:vMerge/>
            <w:shd w:val="clear" w:color="auto" w:fill="auto"/>
            <w:vAlign w:val="center"/>
          </w:tcPr>
          <w:p w14:paraId="4C445138" w14:textId="77777777" w:rsidR="004921FF" w:rsidRDefault="004921FF" w:rsidP="004921FF">
            <w:pPr>
              <w:rPr>
                <w:rFonts w:ascii="Calibri" w:eastAsia="Calibri" w:hAnsi="Calibri"/>
                <w:b/>
              </w:rPr>
            </w:pPr>
          </w:p>
        </w:tc>
        <w:tc>
          <w:tcPr>
            <w:tcW w:w="5670" w:type="dxa"/>
            <w:shd w:val="clear" w:color="auto" w:fill="auto"/>
            <w:vAlign w:val="center"/>
          </w:tcPr>
          <w:p w14:paraId="73ECA902" w14:textId="77777777" w:rsidR="004921FF" w:rsidRDefault="004921FF" w:rsidP="004921FF">
            <w:pPr>
              <w:jc w:val="both"/>
            </w:pPr>
            <w:r>
              <w:rPr>
                <w:rFonts w:eastAsia="Calibri"/>
                <w:sz w:val="22"/>
                <w:szCs w:val="22"/>
              </w:rPr>
              <w:t>Riconoscimento completo e puntuale degli aspetti contenutistici e stilistici (figure retoriche, metrica, linguaggio …) e attenzione autonoma all’analisi formale del testo</w:t>
            </w:r>
          </w:p>
        </w:tc>
        <w:tc>
          <w:tcPr>
            <w:tcW w:w="738" w:type="dxa"/>
            <w:shd w:val="clear" w:color="auto" w:fill="auto"/>
          </w:tcPr>
          <w:p w14:paraId="591C9F7F" w14:textId="77777777" w:rsidR="004921FF" w:rsidRDefault="004921FF" w:rsidP="004921FF">
            <w:r>
              <w:rPr>
                <w:rFonts w:eastAsia="Calibri"/>
                <w:sz w:val="22"/>
                <w:szCs w:val="22"/>
              </w:rPr>
              <w:t>10</w:t>
            </w:r>
          </w:p>
        </w:tc>
        <w:tc>
          <w:tcPr>
            <w:tcW w:w="708" w:type="dxa"/>
            <w:shd w:val="clear" w:color="auto" w:fill="auto"/>
          </w:tcPr>
          <w:p w14:paraId="3A1FA906" w14:textId="77777777" w:rsidR="004921FF" w:rsidRDefault="004921FF" w:rsidP="004921FF">
            <w:pPr>
              <w:rPr>
                <w:rFonts w:ascii="Calibri" w:eastAsia="Calibri" w:hAnsi="Calibri"/>
              </w:rPr>
            </w:pPr>
          </w:p>
        </w:tc>
      </w:tr>
      <w:tr w:rsidR="004921FF" w14:paraId="76841D33" w14:textId="77777777" w:rsidTr="004921FF">
        <w:trPr>
          <w:trHeight w:val="113"/>
        </w:trPr>
        <w:tc>
          <w:tcPr>
            <w:tcW w:w="2376" w:type="dxa"/>
            <w:shd w:val="clear" w:color="auto" w:fill="BFBFBF" w:themeFill="background1" w:themeFillShade="BF"/>
            <w:vAlign w:val="center"/>
          </w:tcPr>
          <w:p w14:paraId="10D9FD43" w14:textId="77777777" w:rsidR="004921FF" w:rsidRDefault="004921FF" w:rsidP="004921FF">
            <w:pPr>
              <w:rPr>
                <w:rFonts w:ascii="Calibri" w:eastAsia="Calibri" w:hAnsi="Calibri"/>
                <w:b/>
              </w:rPr>
            </w:pPr>
          </w:p>
        </w:tc>
        <w:tc>
          <w:tcPr>
            <w:tcW w:w="5670" w:type="dxa"/>
            <w:shd w:val="clear" w:color="auto" w:fill="BFBFBF" w:themeFill="background1" w:themeFillShade="BF"/>
          </w:tcPr>
          <w:p w14:paraId="15D5AF83" w14:textId="77777777" w:rsidR="004921FF" w:rsidRDefault="004921FF" w:rsidP="004921FF">
            <w:pPr>
              <w:rPr>
                <w:rFonts w:ascii="Calibri" w:eastAsia="Calibri" w:hAnsi="Calibri"/>
              </w:rPr>
            </w:pPr>
          </w:p>
        </w:tc>
        <w:tc>
          <w:tcPr>
            <w:tcW w:w="738" w:type="dxa"/>
            <w:shd w:val="clear" w:color="auto" w:fill="BFBFBF" w:themeFill="background1" w:themeFillShade="BF"/>
          </w:tcPr>
          <w:p w14:paraId="41BAE299" w14:textId="77777777" w:rsidR="004921FF" w:rsidRDefault="004921FF" w:rsidP="004921FF">
            <w:pPr>
              <w:rPr>
                <w:rFonts w:ascii="Calibri" w:eastAsia="Calibri" w:hAnsi="Calibri"/>
              </w:rPr>
            </w:pPr>
          </w:p>
        </w:tc>
        <w:tc>
          <w:tcPr>
            <w:tcW w:w="708" w:type="dxa"/>
            <w:shd w:val="clear" w:color="auto" w:fill="BFBFBF" w:themeFill="background1" w:themeFillShade="BF"/>
          </w:tcPr>
          <w:p w14:paraId="3993CF4A" w14:textId="77777777" w:rsidR="004921FF" w:rsidRDefault="004921FF" w:rsidP="004921FF">
            <w:pPr>
              <w:rPr>
                <w:rFonts w:ascii="Calibri" w:eastAsia="Calibri" w:hAnsi="Calibri"/>
              </w:rPr>
            </w:pPr>
          </w:p>
        </w:tc>
      </w:tr>
      <w:tr w:rsidR="004921FF" w14:paraId="4936769E" w14:textId="77777777" w:rsidTr="004921FF">
        <w:trPr>
          <w:trHeight w:val="113"/>
        </w:trPr>
        <w:tc>
          <w:tcPr>
            <w:tcW w:w="2376" w:type="dxa"/>
            <w:vMerge w:val="restart"/>
            <w:shd w:val="clear" w:color="auto" w:fill="auto"/>
            <w:vAlign w:val="center"/>
          </w:tcPr>
          <w:p w14:paraId="45612D21" w14:textId="77777777" w:rsidR="004921FF" w:rsidRDefault="004921FF" w:rsidP="004921FF">
            <w:pPr>
              <w:rPr>
                <w:b/>
              </w:rPr>
            </w:pPr>
            <w:r>
              <w:rPr>
                <w:rFonts w:eastAsia="Calibri"/>
                <w:b/>
                <w:sz w:val="22"/>
                <w:szCs w:val="22"/>
              </w:rPr>
              <w:t>Interpretazione corretta e articolata del testo</w:t>
            </w:r>
          </w:p>
        </w:tc>
        <w:tc>
          <w:tcPr>
            <w:tcW w:w="5670" w:type="dxa"/>
            <w:shd w:val="clear" w:color="auto" w:fill="auto"/>
          </w:tcPr>
          <w:p w14:paraId="3C0D31B7" w14:textId="77777777" w:rsidR="004921FF" w:rsidRDefault="004921FF" w:rsidP="004921FF">
            <w:r>
              <w:rPr>
                <w:rFonts w:eastAsia="Calibri"/>
                <w:sz w:val="22"/>
                <w:szCs w:val="22"/>
              </w:rPr>
              <w:t>Interpretazione errata o scarsa priva di riferimenti al contesto storico-culturale e carente del confronto tra testi dello stesso autore o di altri autori</w:t>
            </w:r>
          </w:p>
        </w:tc>
        <w:tc>
          <w:tcPr>
            <w:tcW w:w="738" w:type="dxa"/>
            <w:shd w:val="clear" w:color="auto" w:fill="auto"/>
          </w:tcPr>
          <w:p w14:paraId="61391471" w14:textId="77777777" w:rsidR="004921FF" w:rsidRDefault="004921FF" w:rsidP="004921FF">
            <w:r>
              <w:rPr>
                <w:rFonts w:eastAsia="Calibri"/>
                <w:sz w:val="22"/>
                <w:szCs w:val="22"/>
              </w:rPr>
              <w:t>2</w:t>
            </w:r>
          </w:p>
        </w:tc>
        <w:tc>
          <w:tcPr>
            <w:tcW w:w="708" w:type="dxa"/>
            <w:shd w:val="clear" w:color="auto" w:fill="auto"/>
          </w:tcPr>
          <w:p w14:paraId="65D22085" w14:textId="77777777" w:rsidR="004921FF" w:rsidRDefault="004921FF" w:rsidP="004921FF">
            <w:pPr>
              <w:rPr>
                <w:rFonts w:ascii="Calibri" w:eastAsia="Calibri" w:hAnsi="Calibri"/>
              </w:rPr>
            </w:pPr>
          </w:p>
        </w:tc>
      </w:tr>
      <w:tr w:rsidR="004921FF" w14:paraId="218032FB" w14:textId="77777777" w:rsidTr="004921FF">
        <w:trPr>
          <w:trHeight w:val="113"/>
        </w:trPr>
        <w:tc>
          <w:tcPr>
            <w:tcW w:w="2376" w:type="dxa"/>
            <w:vMerge/>
            <w:shd w:val="clear" w:color="auto" w:fill="auto"/>
          </w:tcPr>
          <w:p w14:paraId="49715F3E" w14:textId="77777777" w:rsidR="004921FF" w:rsidRDefault="004921FF" w:rsidP="004921FF">
            <w:pPr>
              <w:rPr>
                <w:rFonts w:ascii="Calibri" w:eastAsia="Calibri" w:hAnsi="Calibri"/>
              </w:rPr>
            </w:pPr>
          </w:p>
        </w:tc>
        <w:tc>
          <w:tcPr>
            <w:tcW w:w="5670" w:type="dxa"/>
            <w:shd w:val="clear" w:color="auto" w:fill="auto"/>
          </w:tcPr>
          <w:p w14:paraId="1D5FB12E" w14:textId="77777777" w:rsidR="004921FF" w:rsidRDefault="004921FF" w:rsidP="004921FF">
            <w:r>
              <w:rPr>
                <w:rFonts w:eastAsia="Calibri"/>
                <w:sz w:val="22"/>
                <w:szCs w:val="22"/>
              </w:rPr>
              <w:t xml:space="preserve">Interpretazione parzialmente adeguata,  pochissimi riferimenti al contesto storico-culturale, cenni superficiali al  confronto tra testi dello stesso autore o di altri autori </w:t>
            </w:r>
          </w:p>
        </w:tc>
        <w:tc>
          <w:tcPr>
            <w:tcW w:w="738" w:type="dxa"/>
            <w:shd w:val="clear" w:color="auto" w:fill="auto"/>
          </w:tcPr>
          <w:p w14:paraId="7B1CFB83" w14:textId="77777777" w:rsidR="004921FF" w:rsidRDefault="004921FF" w:rsidP="004921FF">
            <w:r>
              <w:rPr>
                <w:rFonts w:eastAsia="Calibri"/>
                <w:sz w:val="22"/>
                <w:szCs w:val="22"/>
              </w:rPr>
              <w:t>4</w:t>
            </w:r>
          </w:p>
        </w:tc>
        <w:tc>
          <w:tcPr>
            <w:tcW w:w="708" w:type="dxa"/>
            <w:shd w:val="clear" w:color="auto" w:fill="auto"/>
          </w:tcPr>
          <w:p w14:paraId="21E9CD93" w14:textId="77777777" w:rsidR="004921FF" w:rsidRDefault="004921FF" w:rsidP="004921FF">
            <w:pPr>
              <w:rPr>
                <w:rFonts w:ascii="Calibri" w:eastAsia="Calibri" w:hAnsi="Calibri"/>
              </w:rPr>
            </w:pPr>
          </w:p>
        </w:tc>
      </w:tr>
      <w:tr w:rsidR="004921FF" w14:paraId="0648156F" w14:textId="77777777" w:rsidTr="004921FF">
        <w:trPr>
          <w:trHeight w:val="113"/>
        </w:trPr>
        <w:tc>
          <w:tcPr>
            <w:tcW w:w="2376" w:type="dxa"/>
            <w:vMerge/>
            <w:shd w:val="clear" w:color="auto" w:fill="auto"/>
          </w:tcPr>
          <w:p w14:paraId="4E3091F6" w14:textId="77777777" w:rsidR="004921FF" w:rsidRDefault="004921FF" w:rsidP="004921FF">
            <w:pPr>
              <w:rPr>
                <w:rFonts w:ascii="Calibri" w:eastAsia="Calibri" w:hAnsi="Calibri"/>
              </w:rPr>
            </w:pPr>
          </w:p>
        </w:tc>
        <w:tc>
          <w:tcPr>
            <w:tcW w:w="5670" w:type="dxa"/>
            <w:shd w:val="clear" w:color="auto" w:fill="auto"/>
          </w:tcPr>
          <w:p w14:paraId="385C6ED9" w14:textId="77777777" w:rsidR="004921FF" w:rsidRDefault="004921FF" w:rsidP="004921FF">
            <w:r>
              <w:rPr>
                <w:rFonts w:eastAsia="Calibri"/>
              </w:rPr>
              <w:t xml:space="preserve">Interpretazione nel complesso corretta con riferimenti </w:t>
            </w:r>
            <w:r>
              <w:rPr>
                <w:rFonts w:eastAsia="Calibri"/>
                <w:strike/>
              </w:rPr>
              <w:t xml:space="preserve"> </w:t>
            </w:r>
            <w:r>
              <w:rPr>
                <w:rFonts w:eastAsia="Calibri"/>
              </w:rPr>
              <w:t xml:space="preserve">basilari  al contesto storico-culturale e al confronto tra testi dello stesso autore o di altri autori  </w:t>
            </w:r>
          </w:p>
        </w:tc>
        <w:tc>
          <w:tcPr>
            <w:tcW w:w="738" w:type="dxa"/>
            <w:shd w:val="clear" w:color="auto" w:fill="auto"/>
          </w:tcPr>
          <w:p w14:paraId="4D154490" w14:textId="77777777" w:rsidR="004921FF" w:rsidRDefault="004921FF" w:rsidP="004921FF">
            <w:r>
              <w:rPr>
                <w:rFonts w:eastAsia="Calibri"/>
                <w:sz w:val="22"/>
                <w:szCs w:val="22"/>
              </w:rPr>
              <w:t>6</w:t>
            </w:r>
          </w:p>
        </w:tc>
        <w:tc>
          <w:tcPr>
            <w:tcW w:w="708" w:type="dxa"/>
            <w:shd w:val="clear" w:color="auto" w:fill="auto"/>
          </w:tcPr>
          <w:p w14:paraId="43F417F6" w14:textId="77777777" w:rsidR="004921FF" w:rsidRDefault="004921FF" w:rsidP="004921FF">
            <w:pPr>
              <w:rPr>
                <w:rFonts w:ascii="Calibri" w:eastAsia="Calibri" w:hAnsi="Calibri"/>
              </w:rPr>
            </w:pPr>
          </w:p>
        </w:tc>
      </w:tr>
      <w:tr w:rsidR="004921FF" w14:paraId="19A6F90D" w14:textId="77777777" w:rsidTr="004921FF">
        <w:trPr>
          <w:trHeight w:val="113"/>
        </w:trPr>
        <w:tc>
          <w:tcPr>
            <w:tcW w:w="2376" w:type="dxa"/>
            <w:vMerge/>
            <w:shd w:val="clear" w:color="auto" w:fill="auto"/>
          </w:tcPr>
          <w:p w14:paraId="166AE75E" w14:textId="77777777" w:rsidR="004921FF" w:rsidRDefault="004921FF" w:rsidP="004921FF">
            <w:pPr>
              <w:rPr>
                <w:rFonts w:ascii="Calibri" w:eastAsia="Calibri" w:hAnsi="Calibri"/>
              </w:rPr>
            </w:pPr>
          </w:p>
        </w:tc>
        <w:tc>
          <w:tcPr>
            <w:tcW w:w="5670" w:type="dxa"/>
            <w:shd w:val="clear" w:color="auto" w:fill="auto"/>
          </w:tcPr>
          <w:p w14:paraId="1E3AC2CA" w14:textId="77777777" w:rsidR="004921FF" w:rsidRDefault="004921FF" w:rsidP="004921FF">
            <w:r>
              <w:rPr>
                <w:rFonts w:eastAsia="Calibri"/>
                <w:sz w:val="22"/>
                <w:szCs w:val="22"/>
              </w:rPr>
              <w:t xml:space="preserve">Interpretazione corretta e originale con riferimenti approfonditi al contesto storico-culturale e al confronto tra testi dello stesso autore o di altri autori </w:t>
            </w:r>
          </w:p>
        </w:tc>
        <w:tc>
          <w:tcPr>
            <w:tcW w:w="738" w:type="dxa"/>
            <w:shd w:val="clear" w:color="auto" w:fill="auto"/>
          </w:tcPr>
          <w:p w14:paraId="4F4F775B" w14:textId="77777777" w:rsidR="004921FF" w:rsidRDefault="004921FF" w:rsidP="004921FF">
            <w:r>
              <w:rPr>
                <w:rFonts w:eastAsia="Calibri"/>
                <w:sz w:val="22"/>
                <w:szCs w:val="22"/>
              </w:rPr>
              <w:t>8</w:t>
            </w:r>
          </w:p>
        </w:tc>
        <w:tc>
          <w:tcPr>
            <w:tcW w:w="708" w:type="dxa"/>
            <w:shd w:val="clear" w:color="auto" w:fill="auto"/>
          </w:tcPr>
          <w:p w14:paraId="36A2ABD6" w14:textId="77777777" w:rsidR="004921FF" w:rsidRDefault="004921FF" w:rsidP="004921FF">
            <w:pPr>
              <w:rPr>
                <w:rFonts w:ascii="Calibri" w:eastAsia="Calibri" w:hAnsi="Calibri"/>
              </w:rPr>
            </w:pPr>
          </w:p>
        </w:tc>
      </w:tr>
      <w:tr w:rsidR="004921FF" w14:paraId="219304D7" w14:textId="77777777" w:rsidTr="004921FF">
        <w:trPr>
          <w:trHeight w:val="113"/>
        </w:trPr>
        <w:tc>
          <w:tcPr>
            <w:tcW w:w="2376" w:type="dxa"/>
            <w:vMerge/>
            <w:shd w:val="clear" w:color="auto" w:fill="auto"/>
          </w:tcPr>
          <w:p w14:paraId="35AD2610" w14:textId="77777777" w:rsidR="004921FF" w:rsidRDefault="004921FF" w:rsidP="004921FF">
            <w:pPr>
              <w:rPr>
                <w:rFonts w:ascii="Calibri" w:eastAsia="Calibri" w:hAnsi="Calibri"/>
              </w:rPr>
            </w:pPr>
          </w:p>
        </w:tc>
        <w:tc>
          <w:tcPr>
            <w:tcW w:w="5670" w:type="dxa"/>
            <w:shd w:val="clear" w:color="auto" w:fill="auto"/>
          </w:tcPr>
          <w:p w14:paraId="4E9A1272" w14:textId="77777777" w:rsidR="004921FF" w:rsidRDefault="004921FF" w:rsidP="004921FF">
            <w:r>
              <w:rPr>
                <w:rFonts w:eastAsia="Calibri"/>
                <w:sz w:val="22"/>
                <w:szCs w:val="22"/>
              </w:rPr>
              <w:t>Interpretazione corretta, articolata  e originale con riferimenti culturali ampi, pertinenti e personali al contesto storico-culturale e al confronto tra testi dello stesso autore o di altri autori</w:t>
            </w:r>
          </w:p>
        </w:tc>
        <w:tc>
          <w:tcPr>
            <w:tcW w:w="738" w:type="dxa"/>
            <w:shd w:val="clear" w:color="auto" w:fill="auto"/>
          </w:tcPr>
          <w:p w14:paraId="07C28911" w14:textId="77777777" w:rsidR="004921FF" w:rsidRDefault="004921FF" w:rsidP="004921FF">
            <w:r>
              <w:rPr>
                <w:rFonts w:eastAsia="Calibri"/>
                <w:sz w:val="22"/>
                <w:szCs w:val="22"/>
              </w:rPr>
              <w:t>10</w:t>
            </w:r>
          </w:p>
        </w:tc>
        <w:tc>
          <w:tcPr>
            <w:tcW w:w="708" w:type="dxa"/>
            <w:shd w:val="clear" w:color="auto" w:fill="auto"/>
          </w:tcPr>
          <w:p w14:paraId="4D1108FF" w14:textId="77777777" w:rsidR="004921FF" w:rsidRDefault="004921FF" w:rsidP="004921FF">
            <w:pPr>
              <w:rPr>
                <w:rFonts w:ascii="Calibri" w:eastAsia="Calibri" w:hAnsi="Calibri"/>
              </w:rPr>
            </w:pPr>
          </w:p>
        </w:tc>
      </w:tr>
      <w:tr w:rsidR="004921FF" w14:paraId="67BAB583" w14:textId="77777777" w:rsidTr="004921FF">
        <w:trPr>
          <w:trHeight w:val="113"/>
        </w:trPr>
        <w:tc>
          <w:tcPr>
            <w:tcW w:w="2376" w:type="dxa"/>
            <w:shd w:val="clear" w:color="auto" w:fill="auto"/>
          </w:tcPr>
          <w:p w14:paraId="202D7CA8" w14:textId="77777777" w:rsidR="004921FF" w:rsidRDefault="004921FF" w:rsidP="004921FF">
            <w:pPr>
              <w:jc w:val="right"/>
              <w:rPr>
                <w:rFonts w:ascii="Calibri" w:eastAsia="Calibri" w:hAnsi="Calibri"/>
                <w:b/>
              </w:rPr>
            </w:pPr>
          </w:p>
        </w:tc>
        <w:tc>
          <w:tcPr>
            <w:tcW w:w="5670" w:type="dxa"/>
            <w:shd w:val="clear" w:color="auto" w:fill="auto"/>
          </w:tcPr>
          <w:p w14:paraId="0C13F6A0" w14:textId="77777777" w:rsidR="004921FF" w:rsidRDefault="004921FF" w:rsidP="004921FF">
            <w:pPr>
              <w:jc w:val="right"/>
              <w:rPr>
                <w:b/>
              </w:rPr>
            </w:pPr>
            <w:r>
              <w:rPr>
                <w:rFonts w:eastAsia="Calibri"/>
                <w:b/>
                <w:sz w:val="22"/>
                <w:szCs w:val="22"/>
              </w:rPr>
              <w:t xml:space="preserve">Totale </w:t>
            </w:r>
          </w:p>
        </w:tc>
        <w:tc>
          <w:tcPr>
            <w:tcW w:w="738" w:type="dxa"/>
            <w:shd w:val="clear" w:color="auto" w:fill="auto"/>
          </w:tcPr>
          <w:p w14:paraId="74E91770" w14:textId="77777777" w:rsidR="004921FF" w:rsidRDefault="004921FF" w:rsidP="004921FF">
            <w:pPr>
              <w:rPr>
                <w:b/>
              </w:rPr>
            </w:pPr>
            <w:r>
              <w:rPr>
                <w:rFonts w:eastAsia="Calibri"/>
                <w:b/>
                <w:sz w:val="22"/>
                <w:szCs w:val="22"/>
              </w:rPr>
              <w:t>40</w:t>
            </w:r>
          </w:p>
        </w:tc>
        <w:tc>
          <w:tcPr>
            <w:tcW w:w="708" w:type="dxa"/>
            <w:shd w:val="clear" w:color="auto" w:fill="auto"/>
          </w:tcPr>
          <w:p w14:paraId="2D35102F" w14:textId="77777777" w:rsidR="004921FF" w:rsidRDefault="004921FF" w:rsidP="004921FF">
            <w:pPr>
              <w:rPr>
                <w:rFonts w:ascii="Calibri" w:eastAsia="Calibri" w:hAnsi="Calibri"/>
                <w:b/>
              </w:rPr>
            </w:pPr>
          </w:p>
        </w:tc>
      </w:tr>
    </w:tbl>
    <w:p w14:paraId="696A15CB" w14:textId="77777777" w:rsidR="004921FF" w:rsidRPr="00E6671B" w:rsidRDefault="004921FF" w:rsidP="004921FF">
      <w:pPr>
        <w:rPr>
          <w:b/>
          <w:sz w:val="20"/>
          <w:szCs w:val="20"/>
        </w:rPr>
      </w:pPr>
      <w:r w:rsidRPr="00E6671B">
        <w:rPr>
          <w:b/>
          <w:sz w:val="20"/>
          <w:szCs w:val="20"/>
        </w:rPr>
        <w:t>NB. Il punteggio specifico in centesimi, derivante dalla somma della parte generale e della parte specifica, va riportato a 20 con opportuna proporzione (divisione per 5 + arrotondamento).</w:t>
      </w:r>
    </w:p>
    <w:tbl>
      <w:tblPr>
        <w:tblStyle w:val="Grigliatabella"/>
        <w:tblW w:w="9628" w:type="dxa"/>
        <w:tblLook w:val="04A0" w:firstRow="1" w:lastRow="0" w:firstColumn="1" w:lastColumn="0" w:noHBand="0" w:noVBand="1"/>
      </w:tblPr>
      <w:tblGrid>
        <w:gridCol w:w="3209"/>
        <w:gridCol w:w="1433"/>
        <w:gridCol w:w="1434"/>
        <w:gridCol w:w="1433"/>
        <w:gridCol w:w="2119"/>
      </w:tblGrid>
      <w:tr w:rsidR="004921FF" w:rsidRPr="00E6671B" w14:paraId="7DA0BE2C" w14:textId="77777777" w:rsidTr="004921FF">
        <w:tc>
          <w:tcPr>
            <w:tcW w:w="3209" w:type="dxa"/>
            <w:shd w:val="clear" w:color="auto" w:fill="auto"/>
          </w:tcPr>
          <w:p w14:paraId="25D2EE31" w14:textId="77777777" w:rsidR="004921FF" w:rsidRPr="00E6671B" w:rsidRDefault="004921FF" w:rsidP="004921FF">
            <w:pPr>
              <w:rPr>
                <w:b/>
              </w:rPr>
            </w:pPr>
            <w:r w:rsidRPr="00E6671B">
              <w:rPr>
                <w:rFonts w:eastAsia="Calibri"/>
                <w:b/>
              </w:rPr>
              <w:t>Valutazione in 20mi</w:t>
            </w:r>
          </w:p>
        </w:tc>
        <w:tc>
          <w:tcPr>
            <w:tcW w:w="1433" w:type="dxa"/>
            <w:shd w:val="clear" w:color="auto" w:fill="auto"/>
          </w:tcPr>
          <w:p w14:paraId="28089D14" w14:textId="77777777" w:rsidR="004921FF" w:rsidRPr="00E6671B" w:rsidRDefault="004921FF" w:rsidP="004921FF">
            <w:pPr>
              <w:rPr>
                <w:b/>
              </w:rPr>
            </w:pPr>
            <w:r w:rsidRPr="00E6671B">
              <w:rPr>
                <w:rFonts w:eastAsia="Calibri"/>
                <w:b/>
              </w:rPr>
              <w:t>Punteggio</w:t>
            </w:r>
          </w:p>
        </w:tc>
        <w:tc>
          <w:tcPr>
            <w:tcW w:w="1434" w:type="dxa"/>
            <w:shd w:val="clear" w:color="auto" w:fill="auto"/>
          </w:tcPr>
          <w:p w14:paraId="6D7EC27C" w14:textId="77777777" w:rsidR="004921FF" w:rsidRPr="00E6671B" w:rsidRDefault="004921FF" w:rsidP="004921FF">
            <w:pPr>
              <w:rPr>
                <w:b/>
              </w:rPr>
            </w:pPr>
            <w:r w:rsidRPr="00E6671B">
              <w:rPr>
                <w:rFonts w:eastAsia="Calibri"/>
                <w:b/>
              </w:rPr>
              <w:t xml:space="preserve">Divisione </w:t>
            </w:r>
          </w:p>
          <w:p w14:paraId="32F7EE0F" w14:textId="77777777" w:rsidR="004921FF" w:rsidRPr="00E6671B" w:rsidRDefault="004921FF" w:rsidP="004921FF">
            <w:pPr>
              <w:rPr>
                <w:b/>
              </w:rPr>
            </w:pPr>
            <w:r w:rsidRPr="00E6671B">
              <w:rPr>
                <w:rFonts w:eastAsia="Calibri"/>
                <w:b/>
              </w:rPr>
              <w:t>per 5</w:t>
            </w:r>
          </w:p>
        </w:tc>
        <w:tc>
          <w:tcPr>
            <w:tcW w:w="1433" w:type="dxa"/>
            <w:shd w:val="clear" w:color="auto" w:fill="auto"/>
          </w:tcPr>
          <w:p w14:paraId="6C747536" w14:textId="77777777" w:rsidR="004921FF" w:rsidRPr="00E6671B" w:rsidRDefault="004921FF" w:rsidP="004921FF">
            <w:pPr>
              <w:rPr>
                <w:b/>
              </w:rPr>
            </w:pPr>
            <w:r w:rsidRPr="00E6671B">
              <w:rPr>
                <w:rFonts w:eastAsia="Calibri"/>
                <w:b/>
              </w:rPr>
              <w:t>Totale non arrotondato</w:t>
            </w:r>
          </w:p>
        </w:tc>
        <w:tc>
          <w:tcPr>
            <w:tcW w:w="2119" w:type="dxa"/>
            <w:shd w:val="clear" w:color="auto" w:fill="auto"/>
          </w:tcPr>
          <w:p w14:paraId="4AC1888F" w14:textId="77777777" w:rsidR="004921FF" w:rsidRPr="00E6671B" w:rsidRDefault="004921FF" w:rsidP="004921FF">
            <w:pPr>
              <w:rPr>
                <w:b/>
              </w:rPr>
            </w:pPr>
            <w:r w:rsidRPr="00E6671B">
              <w:rPr>
                <w:rFonts w:eastAsia="Calibri"/>
                <w:b/>
              </w:rPr>
              <w:t>Totale arrotondato</w:t>
            </w:r>
          </w:p>
        </w:tc>
      </w:tr>
      <w:tr w:rsidR="004921FF" w:rsidRPr="00E6671B" w14:paraId="281C1F5E" w14:textId="77777777" w:rsidTr="004921FF">
        <w:tc>
          <w:tcPr>
            <w:tcW w:w="3209" w:type="dxa"/>
            <w:shd w:val="clear" w:color="auto" w:fill="auto"/>
          </w:tcPr>
          <w:p w14:paraId="1AAC913A" w14:textId="77777777" w:rsidR="004921FF" w:rsidRPr="00E6671B" w:rsidRDefault="004921FF" w:rsidP="004921FF">
            <w:pPr>
              <w:rPr>
                <w:b/>
              </w:rPr>
            </w:pPr>
            <w:r w:rsidRPr="00E6671B">
              <w:rPr>
                <w:rFonts w:eastAsia="Calibri"/>
                <w:b/>
              </w:rPr>
              <w:t>Indicatori generali</w:t>
            </w:r>
          </w:p>
        </w:tc>
        <w:tc>
          <w:tcPr>
            <w:tcW w:w="1433" w:type="dxa"/>
            <w:shd w:val="clear" w:color="auto" w:fill="auto"/>
          </w:tcPr>
          <w:p w14:paraId="694C1FA1" w14:textId="77777777" w:rsidR="004921FF" w:rsidRPr="00E6671B" w:rsidRDefault="004921FF" w:rsidP="004921FF">
            <w:pPr>
              <w:rPr>
                <w:rFonts w:ascii="Calibri" w:eastAsia="Calibri" w:hAnsi="Calibri"/>
                <w:b/>
              </w:rPr>
            </w:pPr>
          </w:p>
        </w:tc>
        <w:tc>
          <w:tcPr>
            <w:tcW w:w="1434" w:type="dxa"/>
            <w:vMerge w:val="restart"/>
            <w:shd w:val="clear" w:color="auto" w:fill="auto"/>
            <w:vAlign w:val="bottom"/>
          </w:tcPr>
          <w:p w14:paraId="28666138" w14:textId="77777777" w:rsidR="004921FF" w:rsidRPr="00E6671B" w:rsidRDefault="004921FF" w:rsidP="004921FF">
            <w:pPr>
              <w:jc w:val="center"/>
              <w:rPr>
                <w:b/>
              </w:rPr>
            </w:pPr>
            <w:r w:rsidRPr="00E6671B">
              <w:rPr>
                <w:rFonts w:eastAsia="Calibri"/>
                <w:b/>
              </w:rPr>
              <w:t>/5</w:t>
            </w:r>
          </w:p>
        </w:tc>
        <w:tc>
          <w:tcPr>
            <w:tcW w:w="1433" w:type="dxa"/>
            <w:vMerge w:val="restart"/>
            <w:shd w:val="clear" w:color="auto" w:fill="auto"/>
            <w:vAlign w:val="bottom"/>
          </w:tcPr>
          <w:p w14:paraId="7AAC733D" w14:textId="77777777" w:rsidR="004921FF" w:rsidRPr="00E6671B" w:rsidRDefault="004921FF" w:rsidP="004921FF">
            <w:pPr>
              <w:jc w:val="center"/>
              <w:rPr>
                <w:rFonts w:ascii="Calibri" w:eastAsia="Calibri" w:hAnsi="Calibri"/>
                <w:b/>
              </w:rPr>
            </w:pPr>
          </w:p>
        </w:tc>
        <w:tc>
          <w:tcPr>
            <w:tcW w:w="2119" w:type="dxa"/>
            <w:vMerge w:val="restart"/>
            <w:shd w:val="clear" w:color="auto" w:fill="auto"/>
            <w:vAlign w:val="bottom"/>
          </w:tcPr>
          <w:p w14:paraId="44CDD974" w14:textId="77777777" w:rsidR="004921FF" w:rsidRPr="00E6671B" w:rsidRDefault="004921FF" w:rsidP="004921FF">
            <w:pPr>
              <w:jc w:val="center"/>
              <w:rPr>
                <w:rFonts w:ascii="Calibri" w:eastAsia="Calibri" w:hAnsi="Calibri"/>
                <w:b/>
              </w:rPr>
            </w:pPr>
          </w:p>
        </w:tc>
      </w:tr>
      <w:tr w:rsidR="004921FF" w:rsidRPr="00E6671B" w14:paraId="0A53BE6B" w14:textId="77777777" w:rsidTr="004921FF">
        <w:tc>
          <w:tcPr>
            <w:tcW w:w="3209" w:type="dxa"/>
            <w:shd w:val="clear" w:color="auto" w:fill="auto"/>
          </w:tcPr>
          <w:p w14:paraId="59EC2606" w14:textId="77777777" w:rsidR="004921FF" w:rsidRPr="00E6671B" w:rsidRDefault="004921FF" w:rsidP="004921FF">
            <w:pPr>
              <w:rPr>
                <w:b/>
              </w:rPr>
            </w:pPr>
            <w:r w:rsidRPr="00E6671B">
              <w:rPr>
                <w:rFonts w:eastAsia="Calibri"/>
                <w:b/>
              </w:rPr>
              <w:t>Indicatori specifici</w:t>
            </w:r>
          </w:p>
        </w:tc>
        <w:tc>
          <w:tcPr>
            <w:tcW w:w="1433" w:type="dxa"/>
            <w:shd w:val="clear" w:color="auto" w:fill="auto"/>
          </w:tcPr>
          <w:p w14:paraId="537B9BF4" w14:textId="77777777" w:rsidR="004921FF" w:rsidRPr="00E6671B" w:rsidRDefault="004921FF" w:rsidP="004921FF">
            <w:pPr>
              <w:rPr>
                <w:rFonts w:ascii="Calibri" w:eastAsia="Calibri" w:hAnsi="Calibri"/>
                <w:b/>
              </w:rPr>
            </w:pPr>
          </w:p>
        </w:tc>
        <w:tc>
          <w:tcPr>
            <w:tcW w:w="1434" w:type="dxa"/>
            <w:vMerge/>
            <w:shd w:val="clear" w:color="auto" w:fill="auto"/>
          </w:tcPr>
          <w:p w14:paraId="481ACF6F" w14:textId="77777777" w:rsidR="004921FF" w:rsidRPr="00E6671B" w:rsidRDefault="004921FF" w:rsidP="004921FF">
            <w:pPr>
              <w:rPr>
                <w:rFonts w:ascii="Calibri" w:eastAsia="Calibri" w:hAnsi="Calibri"/>
                <w:b/>
              </w:rPr>
            </w:pPr>
          </w:p>
        </w:tc>
        <w:tc>
          <w:tcPr>
            <w:tcW w:w="1433" w:type="dxa"/>
            <w:vMerge/>
            <w:shd w:val="clear" w:color="auto" w:fill="auto"/>
          </w:tcPr>
          <w:p w14:paraId="4794AF76" w14:textId="77777777" w:rsidR="004921FF" w:rsidRPr="00E6671B" w:rsidRDefault="004921FF" w:rsidP="004921FF">
            <w:pPr>
              <w:rPr>
                <w:rFonts w:ascii="Calibri" w:eastAsia="Calibri" w:hAnsi="Calibri"/>
                <w:b/>
              </w:rPr>
            </w:pPr>
          </w:p>
        </w:tc>
        <w:tc>
          <w:tcPr>
            <w:tcW w:w="2119" w:type="dxa"/>
            <w:vMerge/>
            <w:shd w:val="clear" w:color="auto" w:fill="auto"/>
          </w:tcPr>
          <w:p w14:paraId="2E1C2F6A" w14:textId="77777777" w:rsidR="004921FF" w:rsidRPr="00E6671B" w:rsidRDefault="004921FF" w:rsidP="004921FF">
            <w:pPr>
              <w:rPr>
                <w:rFonts w:ascii="Calibri" w:eastAsia="Calibri" w:hAnsi="Calibri"/>
                <w:b/>
              </w:rPr>
            </w:pPr>
          </w:p>
        </w:tc>
      </w:tr>
      <w:tr w:rsidR="004921FF" w:rsidRPr="00E6671B" w14:paraId="4365F508" w14:textId="77777777" w:rsidTr="004921FF">
        <w:tc>
          <w:tcPr>
            <w:tcW w:w="3209" w:type="dxa"/>
            <w:shd w:val="clear" w:color="auto" w:fill="auto"/>
          </w:tcPr>
          <w:p w14:paraId="49BCB83B" w14:textId="77777777" w:rsidR="004921FF" w:rsidRPr="00E6671B" w:rsidRDefault="004921FF" w:rsidP="004921FF">
            <w:pPr>
              <w:rPr>
                <w:b/>
              </w:rPr>
            </w:pPr>
            <w:r w:rsidRPr="00E6671B">
              <w:rPr>
                <w:rFonts w:eastAsia="Calibri"/>
                <w:b/>
              </w:rPr>
              <w:t>totale</w:t>
            </w:r>
          </w:p>
        </w:tc>
        <w:tc>
          <w:tcPr>
            <w:tcW w:w="1433" w:type="dxa"/>
            <w:shd w:val="clear" w:color="auto" w:fill="auto"/>
          </w:tcPr>
          <w:p w14:paraId="67F49376" w14:textId="77777777" w:rsidR="004921FF" w:rsidRPr="00E6671B" w:rsidRDefault="004921FF" w:rsidP="004921FF">
            <w:pPr>
              <w:rPr>
                <w:rFonts w:ascii="Calibri" w:eastAsia="Calibri" w:hAnsi="Calibri"/>
                <w:b/>
              </w:rPr>
            </w:pPr>
          </w:p>
        </w:tc>
        <w:tc>
          <w:tcPr>
            <w:tcW w:w="1434" w:type="dxa"/>
            <w:vMerge/>
            <w:shd w:val="clear" w:color="auto" w:fill="auto"/>
          </w:tcPr>
          <w:p w14:paraId="2CCA0284" w14:textId="77777777" w:rsidR="004921FF" w:rsidRPr="00E6671B" w:rsidRDefault="004921FF" w:rsidP="004921FF">
            <w:pPr>
              <w:rPr>
                <w:rFonts w:ascii="Calibri" w:eastAsia="Calibri" w:hAnsi="Calibri"/>
                <w:b/>
              </w:rPr>
            </w:pPr>
          </w:p>
        </w:tc>
        <w:tc>
          <w:tcPr>
            <w:tcW w:w="1433" w:type="dxa"/>
            <w:vMerge/>
            <w:shd w:val="clear" w:color="auto" w:fill="auto"/>
          </w:tcPr>
          <w:p w14:paraId="5CCF43F7" w14:textId="77777777" w:rsidR="004921FF" w:rsidRPr="00E6671B" w:rsidRDefault="004921FF" w:rsidP="004921FF">
            <w:pPr>
              <w:rPr>
                <w:rFonts w:ascii="Calibri" w:eastAsia="Calibri" w:hAnsi="Calibri"/>
                <w:b/>
              </w:rPr>
            </w:pPr>
          </w:p>
        </w:tc>
        <w:tc>
          <w:tcPr>
            <w:tcW w:w="2119" w:type="dxa"/>
            <w:vMerge/>
            <w:shd w:val="clear" w:color="auto" w:fill="auto"/>
          </w:tcPr>
          <w:p w14:paraId="166F358C" w14:textId="77777777" w:rsidR="004921FF" w:rsidRPr="00E6671B" w:rsidRDefault="004921FF" w:rsidP="004921FF">
            <w:pPr>
              <w:rPr>
                <w:rFonts w:ascii="Calibri" w:eastAsia="Calibri" w:hAnsi="Calibri"/>
                <w:b/>
              </w:rPr>
            </w:pPr>
          </w:p>
        </w:tc>
      </w:tr>
    </w:tbl>
    <w:p w14:paraId="3975FE16" w14:textId="77777777" w:rsidR="004921FF" w:rsidRPr="00E6671B" w:rsidRDefault="004921FF" w:rsidP="004921FF">
      <w:pPr>
        <w:rPr>
          <w:b/>
          <w:sz w:val="20"/>
          <w:szCs w:val="20"/>
        </w:rPr>
      </w:pPr>
    </w:p>
    <w:p w14:paraId="7EA16516" w14:textId="77777777" w:rsidR="004921FF" w:rsidRDefault="004921FF" w:rsidP="004921FF">
      <w:pPr>
        <w:rPr>
          <w:b/>
        </w:rPr>
      </w:pPr>
    </w:p>
    <w:p w14:paraId="10AFE7B1" w14:textId="77777777" w:rsidR="004921FF" w:rsidRDefault="004921FF" w:rsidP="004921FF">
      <w:pPr>
        <w:rPr>
          <w:b/>
        </w:rPr>
      </w:pPr>
    </w:p>
    <w:p w14:paraId="47583DF4" w14:textId="77777777" w:rsidR="004921FF" w:rsidRDefault="004921FF" w:rsidP="004921FF">
      <w:pPr>
        <w:rPr>
          <w:b/>
        </w:rPr>
      </w:pPr>
    </w:p>
    <w:p w14:paraId="1F4D8C83" w14:textId="77777777" w:rsidR="004921FF" w:rsidRDefault="004921FF" w:rsidP="004921FF">
      <w:pPr>
        <w:rPr>
          <w:b/>
        </w:rPr>
      </w:pPr>
    </w:p>
    <w:p w14:paraId="7D145361" w14:textId="77777777" w:rsidR="004921FF" w:rsidRDefault="004921FF" w:rsidP="004921FF">
      <w:pPr>
        <w:rPr>
          <w:b/>
        </w:rPr>
      </w:pPr>
    </w:p>
    <w:p w14:paraId="0FCFAF9F" w14:textId="77777777" w:rsidR="004921FF" w:rsidRDefault="004921FF" w:rsidP="004921FF">
      <w:pPr>
        <w:rPr>
          <w:b/>
        </w:rPr>
      </w:pPr>
    </w:p>
    <w:p w14:paraId="2D911226" w14:textId="77777777" w:rsidR="004921FF" w:rsidRDefault="004921FF" w:rsidP="004921FF">
      <w:pPr>
        <w:rPr>
          <w:b/>
        </w:rPr>
      </w:pPr>
    </w:p>
    <w:p w14:paraId="3171F5CD" w14:textId="77777777" w:rsidR="004921FF" w:rsidRDefault="004921FF" w:rsidP="004921FF">
      <w:pPr>
        <w:rPr>
          <w:b/>
        </w:rPr>
      </w:pPr>
    </w:p>
    <w:p w14:paraId="7BEF8393" w14:textId="77777777" w:rsidR="004921FF" w:rsidRDefault="004921FF" w:rsidP="004921FF">
      <w:pPr>
        <w:rPr>
          <w:b/>
        </w:rPr>
      </w:pPr>
    </w:p>
    <w:p w14:paraId="2E9790E5" w14:textId="77777777" w:rsidR="004921FF" w:rsidRDefault="004921FF" w:rsidP="004921FF">
      <w:pPr>
        <w:rPr>
          <w:b/>
        </w:rPr>
      </w:pPr>
    </w:p>
    <w:p w14:paraId="079E69A7" w14:textId="77777777" w:rsidR="004921FF" w:rsidRDefault="004921FF" w:rsidP="004921FF">
      <w:pPr>
        <w:rPr>
          <w:b/>
        </w:rPr>
      </w:pPr>
    </w:p>
    <w:p w14:paraId="6347D194" w14:textId="77777777" w:rsidR="004921FF" w:rsidRDefault="004921FF" w:rsidP="004921FF">
      <w:pPr>
        <w:rPr>
          <w:b/>
        </w:rPr>
      </w:pPr>
    </w:p>
    <w:p w14:paraId="55401785" w14:textId="77777777" w:rsidR="004921FF" w:rsidRDefault="004921FF" w:rsidP="004921FF">
      <w:pPr>
        <w:rPr>
          <w:b/>
        </w:rPr>
      </w:pPr>
    </w:p>
    <w:p w14:paraId="16D333B8" w14:textId="77777777" w:rsidR="004921FF" w:rsidRDefault="004921FF" w:rsidP="004921FF">
      <w:pPr>
        <w:rPr>
          <w:b/>
        </w:rPr>
      </w:pPr>
    </w:p>
    <w:p w14:paraId="3F73CA9F" w14:textId="77777777" w:rsidR="004921FF" w:rsidRDefault="004921FF" w:rsidP="004921FF">
      <w:pPr>
        <w:rPr>
          <w:b/>
        </w:rPr>
      </w:pPr>
    </w:p>
    <w:p w14:paraId="5831191E" w14:textId="77777777" w:rsidR="004921FF" w:rsidRDefault="004921FF" w:rsidP="004921FF">
      <w:pPr>
        <w:rPr>
          <w:b/>
        </w:rPr>
      </w:pPr>
    </w:p>
    <w:p w14:paraId="6E9D6831" w14:textId="77777777" w:rsidR="004921FF" w:rsidRDefault="004921FF" w:rsidP="004921FF">
      <w:pPr>
        <w:rPr>
          <w:b/>
        </w:rPr>
      </w:pPr>
    </w:p>
    <w:p w14:paraId="27B306E7" w14:textId="77777777" w:rsidR="004921FF" w:rsidRDefault="004921FF" w:rsidP="004921FF">
      <w:pPr>
        <w:rPr>
          <w:b/>
        </w:rPr>
      </w:pPr>
    </w:p>
    <w:p w14:paraId="1A1CA35D" w14:textId="77777777" w:rsidR="004921FF" w:rsidRDefault="004921FF" w:rsidP="004921FF">
      <w:pPr>
        <w:rPr>
          <w:b/>
        </w:rPr>
      </w:pPr>
    </w:p>
    <w:p w14:paraId="57B3D949" w14:textId="77777777" w:rsidR="004921FF" w:rsidRDefault="004921FF" w:rsidP="004921FF">
      <w:pPr>
        <w:rPr>
          <w:b/>
        </w:rPr>
      </w:pPr>
    </w:p>
    <w:p w14:paraId="29A3AFB2" w14:textId="77777777" w:rsidR="004921FF" w:rsidRDefault="004921FF" w:rsidP="004921FF">
      <w:pPr>
        <w:rPr>
          <w:b/>
        </w:rPr>
      </w:pPr>
    </w:p>
    <w:p w14:paraId="079801E8" w14:textId="77777777" w:rsidR="004921FF" w:rsidRDefault="004921FF" w:rsidP="004921FF">
      <w:pPr>
        <w:rPr>
          <w:b/>
        </w:rPr>
      </w:pPr>
    </w:p>
    <w:p w14:paraId="6D8DC445" w14:textId="77777777" w:rsidR="004921FF" w:rsidRDefault="004921FF" w:rsidP="004921FF">
      <w:pPr>
        <w:rPr>
          <w:b/>
        </w:rPr>
      </w:pPr>
    </w:p>
    <w:p w14:paraId="72AF8499" w14:textId="77777777" w:rsidR="004921FF" w:rsidRDefault="004921FF" w:rsidP="004921FF">
      <w:pPr>
        <w:rPr>
          <w:b/>
        </w:rPr>
      </w:pPr>
    </w:p>
    <w:p w14:paraId="527ED366" w14:textId="77777777" w:rsidR="004921FF" w:rsidRDefault="004921FF" w:rsidP="004921FF">
      <w:pPr>
        <w:rPr>
          <w:b/>
        </w:rPr>
      </w:pPr>
    </w:p>
    <w:p w14:paraId="6680C698" w14:textId="77777777" w:rsidR="004921FF" w:rsidRDefault="004921FF" w:rsidP="004921FF">
      <w:pPr>
        <w:rPr>
          <w:b/>
        </w:rPr>
      </w:pPr>
    </w:p>
    <w:p w14:paraId="754FAD8D" w14:textId="77777777" w:rsidR="004921FF" w:rsidRDefault="004921FF" w:rsidP="004921FF">
      <w:pPr>
        <w:rPr>
          <w:b/>
        </w:rPr>
      </w:pPr>
    </w:p>
    <w:p w14:paraId="7B9E4902" w14:textId="77777777" w:rsidR="004921FF" w:rsidRDefault="004921FF" w:rsidP="004921FF">
      <w:pPr>
        <w:rPr>
          <w:b/>
        </w:rPr>
      </w:pPr>
    </w:p>
    <w:p w14:paraId="3D91032D" w14:textId="77777777" w:rsidR="00E6671B" w:rsidRDefault="00E6671B" w:rsidP="004921FF">
      <w:pPr>
        <w:rPr>
          <w:b/>
        </w:rPr>
      </w:pPr>
    </w:p>
    <w:p w14:paraId="7F33A07F" w14:textId="77777777" w:rsidR="00E6671B" w:rsidRDefault="00E6671B" w:rsidP="004921FF">
      <w:pPr>
        <w:rPr>
          <w:b/>
        </w:rPr>
      </w:pPr>
    </w:p>
    <w:p w14:paraId="7AA12F74" w14:textId="77777777" w:rsidR="00E6671B" w:rsidRDefault="00E6671B" w:rsidP="004921FF">
      <w:pPr>
        <w:rPr>
          <w:b/>
        </w:rPr>
      </w:pPr>
    </w:p>
    <w:p w14:paraId="0C6D7438" w14:textId="77777777" w:rsidR="00E6671B" w:rsidRDefault="00E6671B" w:rsidP="004921FF">
      <w:pPr>
        <w:rPr>
          <w:b/>
        </w:rPr>
      </w:pPr>
    </w:p>
    <w:p w14:paraId="467A0026" w14:textId="77777777" w:rsidR="007D165F" w:rsidRDefault="007D165F" w:rsidP="004921FF">
      <w:pPr>
        <w:rPr>
          <w:b/>
        </w:rPr>
      </w:pPr>
    </w:p>
    <w:p w14:paraId="51647EFB" w14:textId="77777777" w:rsidR="007D165F" w:rsidRDefault="007D165F" w:rsidP="004921FF">
      <w:pPr>
        <w:rPr>
          <w:b/>
        </w:rPr>
      </w:pPr>
    </w:p>
    <w:p w14:paraId="17684079" w14:textId="77777777" w:rsidR="007D165F" w:rsidRDefault="007D165F" w:rsidP="004921FF">
      <w:pPr>
        <w:rPr>
          <w:b/>
        </w:rPr>
      </w:pPr>
    </w:p>
    <w:p w14:paraId="157E1AE8" w14:textId="77777777" w:rsidR="007D165F" w:rsidRDefault="007D165F" w:rsidP="004921FF">
      <w:pPr>
        <w:rPr>
          <w:b/>
        </w:rPr>
      </w:pPr>
    </w:p>
    <w:p w14:paraId="21DAEB8F" w14:textId="77777777" w:rsidR="007D165F" w:rsidRDefault="007D165F" w:rsidP="004921FF">
      <w:pPr>
        <w:rPr>
          <w:b/>
        </w:rPr>
      </w:pPr>
    </w:p>
    <w:p w14:paraId="668B860B" w14:textId="77777777" w:rsidR="007D165F" w:rsidRDefault="007D165F" w:rsidP="004921FF">
      <w:pPr>
        <w:rPr>
          <w:b/>
        </w:rPr>
      </w:pPr>
    </w:p>
    <w:p w14:paraId="11A23D93" w14:textId="77777777" w:rsidR="007D165F" w:rsidRDefault="007D165F" w:rsidP="004921FF">
      <w:pPr>
        <w:rPr>
          <w:b/>
        </w:rPr>
      </w:pPr>
    </w:p>
    <w:p w14:paraId="1820E142" w14:textId="77777777" w:rsidR="007D165F" w:rsidRDefault="007D165F" w:rsidP="004921FF">
      <w:pPr>
        <w:rPr>
          <w:b/>
        </w:rPr>
      </w:pPr>
    </w:p>
    <w:p w14:paraId="7C419F96" w14:textId="51357F9C" w:rsidR="000F6FE4" w:rsidRDefault="00E6671B" w:rsidP="004921FF">
      <w:pPr>
        <w:rPr>
          <w:b/>
        </w:rPr>
      </w:pPr>
      <w:r>
        <w:rPr>
          <w:b/>
        </w:rPr>
        <w:t>INDI</w:t>
      </w:r>
      <w:r w:rsidR="000F6FE4">
        <w:rPr>
          <w:b/>
        </w:rPr>
        <w:t>CATORI SPECIFICI</w:t>
      </w:r>
    </w:p>
    <w:p w14:paraId="18C08B41" w14:textId="77777777" w:rsidR="004921FF" w:rsidRDefault="004921FF" w:rsidP="004921FF">
      <w:pPr>
        <w:rPr>
          <w:b/>
        </w:rPr>
      </w:pPr>
      <w:r>
        <w:rPr>
          <w:b/>
        </w:rPr>
        <w:t>Tipologia B (Analisi e produzione di un testo argomentativo</w:t>
      </w:r>
    </w:p>
    <w:p w14:paraId="2DAB04EC" w14:textId="77777777" w:rsidR="004921FF" w:rsidRDefault="004921FF" w:rsidP="004921FF">
      <w:pPr>
        <w:pStyle w:val="Standard"/>
        <w:jc w:val="both"/>
        <w:rPr>
          <w:rFonts w:ascii="Calibri" w:hAnsi="Calibri"/>
          <w:b/>
          <w:bCs/>
          <w:sz w:val="20"/>
          <w:szCs w:val="20"/>
        </w:rPr>
      </w:pPr>
      <w:r>
        <w:rPr>
          <w:rFonts w:ascii="Calibri" w:hAnsi="Calibri"/>
          <w:b/>
          <w:bCs/>
          <w:sz w:val="20"/>
          <w:szCs w:val="20"/>
        </w:rPr>
        <w:t>CANDIDATO/A_______________________________________                               CLASSE___________________</w:t>
      </w:r>
    </w:p>
    <w:p w14:paraId="14E89014" w14:textId="77777777" w:rsidR="004921FF" w:rsidRDefault="004921FF" w:rsidP="004921FF">
      <w:pPr>
        <w:rPr>
          <w:b/>
        </w:rPr>
      </w:pPr>
    </w:p>
    <w:tbl>
      <w:tblPr>
        <w:tblStyle w:val="Grigliatabella"/>
        <w:tblW w:w="9493" w:type="dxa"/>
        <w:tblLook w:val="04A0" w:firstRow="1" w:lastRow="0" w:firstColumn="1" w:lastColumn="0" w:noHBand="0" w:noVBand="1"/>
      </w:tblPr>
      <w:tblGrid>
        <w:gridCol w:w="2263"/>
        <w:gridCol w:w="5529"/>
        <w:gridCol w:w="850"/>
        <w:gridCol w:w="851"/>
      </w:tblGrid>
      <w:tr w:rsidR="004921FF" w14:paraId="3D12D56E" w14:textId="77777777" w:rsidTr="004921FF">
        <w:trPr>
          <w:trHeight w:val="269"/>
        </w:trPr>
        <w:tc>
          <w:tcPr>
            <w:tcW w:w="2263" w:type="dxa"/>
            <w:vMerge w:val="restart"/>
            <w:shd w:val="clear" w:color="auto" w:fill="BFBFBF" w:themeFill="background1" w:themeFillShade="BF"/>
            <w:vAlign w:val="center"/>
          </w:tcPr>
          <w:p w14:paraId="38EC078A" w14:textId="77777777" w:rsidR="004921FF" w:rsidRDefault="004921FF" w:rsidP="004921FF">
            <w:pPr>
              <w:jc w:val="center"/>
              <w:rPr>
                <w:b/>
              </w:rPr>
            </w:pPr>
            <w:r>
              <w:rPr>
                <w:rFonts w:eastAsia="Calibri"/>
                <w:b/>
                <w:sz w:val="22"/>
                <w:szCs w:val="22"/>
              </w:rPr>
              <w:t>Indicatori specifici</w:t>
            </w:r>
          </w:p>
        </w:tc>
        <w:tc>
          <w:tcPr>
            <w:tcW w:w="5528" w:type="dxa"/>
            <w:vMerge w:val="restart"/>
            <w:shd w:val="clear" w:color="auto" w:fill="BFBFBF" w:themeFill="background1" w:themeFillShade="BF"/>
            <w:vAlign w:val="center"/>
          </w:tcPr>
          <w:p w14:paraId="51E9FC6B" w14:textId="77777777" w:rsidR="004921FF" w:rsidRDefault="004921FF" w:rsidP="004921FF">
            <w:pPr>
              <w:rPr>
                <w:b/>
              </w:rPr>
            </w:pPr>
            <w:r>
              <w:rPr>
                <w:rFonts w:eastAsia="Calibri"/>
                <w:b/>
                <w:sz w:val="22"/>
                <w:szCs w:val="22"/>
              </w:rPr>
              <w:t>Descrittori</w:t>
            </w:r>
          </w:p>
        </w:tc>
        <w:tc>
          <w:tcPr>
            <w:tcW w:w="850" w:type="dxa"/>
            <w:tcBorders>
              <w:top w:val="nil"/>
              <w:left w:val="nil"/>
              <w:bottom w:val="nil"/>
              <w:right w:val="nil"/>
            </w:tcBorders>
            <w:shd w:val="clear" w:color="auto" w:fill="auto"/>
          </w:tcPr>
          <w:p w14:paraId="1885730F" w14:textId="77777777" w:rsidR="004921FF" w:rsidRDefault="004921FF" w:rsidP="004921FF">
            <w:pPr>
              <w:rPr>
                <w:rFonts w:ascii="Calibri" w:eastAsia="Calibri" w:hAnsi="Calibri"/>
              </w:rPr>
            </w:pPr>
          </w:p>
        </w:tc>
        <w:tc>
          <w:tcPr>
            <w:tcW w:w="851" w:type="dxa"/>
            <w:tcBorders>
              <w:top w:val="nil"/>
              <w:left w:val="nil"/>
              <w:bottom w:val="nil"/>
              <w:right w:val="nil"/>
            </w:tcBorders>
            <w:shd w:val="clear" w:color="auto" w:fill="auto"/>
          </w:tcPr>
          <w:p w14:paraId="529BC64A" w14:textId="77777777" w:rsidR="004921FF" w:rsidRDefault="004921FF" w:rsidP="004921FF">
            <w:pPr>
              <w:rPr>
                <w:rFonts w:ascii="Calibri" w:eastAsia="Calibri" w:hAnsi="Calibri"/>
              </w:rPr>
            </w:pPr>
          </w:p>
        </w:tc>
      </w:tr>
      <w:tr w:rsidR="004921FF" w14:paraId="0C9999F4" w14:textId="77777777" w:rsidTr="004921FF">
        <w:trPr>
          <w:trHeight w:val="113"/>
        </w:trPr>
        <w:tc>
          <w:tcPr>
            <w:tcW w:w="2263" w:type="dxa"/>
            <w:vMerge/>
            <w:shd w:val="clear" w:color="auto" w:fill="BFBFBF" w:themeFill="background1" w:themeFillShade="BF"/>
          </w:tcPr>
          <w:p w14:paraId="1692C0EB" w14:textId="77777777" w:rsidR="004921FF" w:rsidRDefault="004921FF" w:rsidP="004921FF">
            <w:pPr>
              <w:rPr>
                <w:rFonts w:ascii="Calibri" w:eastAsia="Calibri" w:hAnsi="Calibri"/>
                <w:b/>
              </w:rPr>
            </w:pPr>
          </w:p>
        </w:tc>
        <w:tc>
          <w:tcPr>
            <w:tcW w:w="5528" w:type="dxa"/>
            <w:vMerge/>
            <w:shd w:val="clear" w:color="auto" w:fill="BFBFBF" w:themeFill="background1" w:themeFillShade="BF"/>
          </w:tcPr>
          <w:p w14:paraId="16FFB6B0" w14:textId="77777777" w:rsidR="004921FF" w:rsidRDefault="004921FF" w:rsidP="004921FF">
            <w:pPr>
              <w:rPr>
                <w:rFonts w:ascii="Calibri" w:eastAsia="Calibri" w:hAnsi="Calibri"/>
                <w:b/>
              </w:rPr>
            </w:pPr>
          </w:p>
        </w:tc>
        <w:tc>
          <w:tcPr>
            <w:tcW w:w="850" w:type="dxa"/>
            <w:shd w:val="clear" w:color="auto" w:fill="BFBFBF" w:themeFill="background1" w:themeFillShade="BF"/>
          </w:tcPr>
          <w:p w14:paraId="6B104411" w14:textId="77777777" w:rsidR="004921FF" w:rsidRDefault="004921FF" w:rsidP="004921FF">
            <w:pPr>
              <w:rPr>
                <w:b/>
              </w:rPr>
            </w:pPr>
            <w:r>
              <w:rPr>
                <w:rFonts w:eastAsia="Calibri"/>
                <w:b/>
                <w:sz w:val="22"/>
                <w:szCs w:val="22"/>
              </w:rPr>
              <w:t>MAX</w:t>
            </w:r>
          </w:p>
        </w:tc>
        <w:tc>
          <w:tcPr>
            <w:tcW w:w="851" w:type="dxa"/>
            <w:shd w:val="clear" w:color="auto" w:fill="BFBFBF" w:themeFill="background1" w:themeFillShade="BF"/>
          </w:tcPr>
          <w:p w14:paraId="6A1040FA" w14:textId="77777777" w:rsidR="004921FF" w:rsidRDefault="004921FF" w:rsidP="004921FF">
            <w:pPr>
              <w:rPr>
                <w:b/>
              </w:rPr>
            </w:pPr>
            <w:r>
              <w:rPr>
                <w:rFonts w:eastAsia="Calibri"/>
                <w:b/>
                <w:sz w:val="22"/>
                <w:szCs w:val="22"/>
              </w:rPr>
              <w:t>Punt. ass</w:t>
            </w:r>
          </w:p>
        </w:tc>
      </w:tr>
      <w:tr w:rsidR="004921FF" w14:paraId="096FCFC1" w14:textId="77777777" w:rsidTr="004921FF">
        <w:trPr>
          <w:trHeight w:val="113"/>
        </w:trPr>
        <w:tc>
          <w:tcPr>
            <w:tcW w:w="2263" w:type="dxa"/>
            <w:vMerge/>
            <w:shd w:val="clear" w:color="auto" w:fill="auto"/>
          </w:tcPr>
          <w:p w14:paraId="7BB3E507" w14:textId="77777777" w:rsidR="004921FF" w:rsidRDefault="004921FF" w:rsidP="004921FF">
            <w:pPr>
              <w:rPr>
                <w:rFonts w:ascii="Calibri" w:eastAsia="Calibri" w:hAnsi="Calibri"/>
                <w:b/>
              </w:rPr>
            </w:pPr>
          </w:p>
        </w:tc>
        <w:tc>
          <w:tcPr>
            <w:tcW w:w="5528" w:type="dxa"/>
            <w:vMerge/>
            <w:shd w:val="clear" w:color="auto" w:fill="auto"/>
          </w:tcPr>
          <w:p w14:paraId="3F663102" w14:textId="77777777" w:rsidR="004921FF" w:rsidRDefault="004921FF" w:rsidP="004921FF">
            <w:pPr>
              <w:rPr>
                <w:rFonts w:ascii="Calibri" w:eastAsia="Calibri" w:hAnsi="Calibri"/>
                <w:b/>
              </w:rPr>
            </w:pPr>
          </w:p>
        </w:tc>
        <w:tc>
          <w:tcPr>
            <w:tcW w:w="850" w:type="dxa"/>
            <w:shd w:val="clear" w:color="auto" w:fill="auto"/>
          </w:tcPr>
          <w:p w14:paraId="4E72F01E" w14:textId="77777777" w:rsidR="004921FF" w:rsidRDefault="004921FF" w:rsidP="004921FF">
            <w:pPr>
              <w:rPr>
                <w:b/>
              </w:rPr>
            </w:pPr>
            <w:r>
              <w:rPr>
                <w:rFonts w:eastAsia="Calibri"/>
                <w:b/>
                <w:sz w:val="22"/>
                <w:szCs w:val="22"/>
              </w:rPr>
              <w:t>40</w:t>
            </w:r>
          </w:p>
        </w:tc>
        <w:tc>
          <w:tcPr>
            <w:tcW w:w="851" w:type="dxa"/>
            <w:shd w:val="clear" w:color="auto" w:fill="auto"/>
          </w:tcPr>
          <w:p w14:paraId="2A72994C" w14:textId="77777777" w:rsidR="004921FF" w:rsidRDefault="004921FF" w:rsidP="004921FF">
            <w:pPr>
              <w:rPr>
                <w:rFonts w:ascii="Calibri" w:eastAsia="Calibri" w:hAnsi="Calibri"/>
                <w:b/>
              </w:rPr>
            </w:pPr>
          </w:p>
        </w:tc>
      </w:tr>
      <w:tr w:rsidR="004921FF" w14:paraId="4736D4D6" w14:textId="77777777" w:rsidTr="004921FF">
        <w:trPr>
          <w:trHeight w:val="113"/>
        </w:trPr>
        <w:tc>
          <w:tcPr>
            <w:tcW w:w="2263" w:type="dxa"/>
            <w:vMerge w:val="restart"/>
            <w:shd w:val="clear" w:color="auto" w:fill="auto"/>
            <w:vAlign w:val="center"/>
          </w:tcPr>
          <w:p w14:paraId="2181DC1B" w14:textId="77777777" w:rsidR="004921FF" w:rsidRDefault="004921FF" w:rsidP="004921FF">
            <w:pPr>
              <w:rPr>
                <w:b/>
              </w:rPr>
            </w:pPr>
            <w:r>
              <w:rPr>
                <w:rFonts w:eastAsia="Calibri"/>
                <w:b/>
                <w:sz w:val="22"/>
                <w:szCs w:val="22"/>
              </w:rPr>
              <w:t>Individuazione corretta di tesi e argomentazioni presenti nel testo proposto</w:t>
            </w:r>
          </w:p>
        </w:tc>
        <w:tc>
          <w:tcPr>
            <w:tcW w:w="5528" w:type="dxa"/>
            <w:shd w:val="clear" w:color="auto" w:fill="auto"/>
            <w:vAlign w:val="center"/>
          </w:tcPr>
          <w:p w14:paraId="0DE5CC1B" w14:textId="77777777" w:rsidR="004921FF" w:rsidRDefault="004921FF" w:rsidP="004921FF">
            <w:r>
              <w:rPr>
                <w:rFonts w:eastAsia="Calibri"/>
                <w:sz w:val="22"/>
                <w:szCs w:val="22"/>
              </w:rPr>
              <w:t>Mancata o parziale comprensione del senso del testo</w:t>
            </w:r>
          </w:p>
        </w:tc>
        <w:tc>
          <w:tcPr>
            <w:tcW w:w="850" w:type="dxa"/>
            <w:shd w:val="clear" w:color="auto" w:fill="auto"/>
          </w:tcPr>
          <w:p w14:paraId="43D3E88C" w14:textId="77777777" w:rsidR="004921FF" w:rsidRDefault="004921FF" w:rsidP="004921FF">
            <w:r>
              <w:rPr>
                <w:rFonts w:eastAsia="Calibri"/>
                <w:sz w:val="22"/>
                <w:szCs w:val="22"/>
              </w:rPr>
              <w:t>2</w:t>
            </w:r>
          </w:p>
        </w:tc>
        <w:tc>
          <w:tcPr>
            <w:tcW w:w="851" w:type="dxa"/>
            <w:shd w:val="clear" w:color="auto" w:fill="auto"/>
          </w:tcPr>
          <w:p w14:paraId="338D1A4D" w14:textId="77777777" w:rsidR="004921FF" w:rsidRDefault="004921FF" w:rsidP="004921FF">
            <w:pPr>
              <w:rPr>
                <w:rFonts w:ascii="Calibri" w:eastAsia="Calibri" w:hAnsi="Calibri"/>
              </w:rPr>
            </w:pPr>
          </w:p>
        </w:tc>
      </w:tr>
      <w:tr w:rsidR="004921FF" w14:paraId="065340CA" w14:textId="77777777" w:rsidTr="004921FF">
        <w:trPr>
          <w:trHeight w:val="113"/>
        </w:trPr>
        <w:tc>
          <w:tcPr>
            <w:tcW w:w="2263" w:type="dxa"/>
            <w:vMerge/>
            <w:shd w:val="clear" w:color="auto" w:fill="auto"/>
            <w:vAlign w:val="center"/>
          </w:tcPr>
          <w:p w14:paraId="1D8FFFEB" w14:textId="77777777" w:rsidR="004921FF" w:rsidRDefault="004921FF" w:rsidP="004921FF">
            <w:pPr>
              <w:rPr>
                <w:rFonts w:ascii="Calibri" w:eastAsia="Calibri" w:hAnsi="Calibri"/>
                <w:b/>
              </w:rPr>
            </w:pPr>
          </w:p>
        </w:tc>
        <w:tc>
          <w:tcPr>
            <w:tcW w:w="5528" w:type="dxa"/>
            <w:shd w:val="clear" w:color="auto" w:fill="auto"/>
            <w:vAlign w:val="center"/>
          </w:tcPr>
          <w:p w14:paraId="38599C9C" w14:textId="77777777" w:rsidR="004921FF" w:rsidRDefault="004921FF" w:rsidP="004921FF">
            <w:r>
              <w:rPr>
                <w:rFonts w:eastAsia="Calibri"/>
                <w:sz w:val="22"/>
                <w:szCs w:val="22"/>
              </w:rPr>
              <w:t xml:space="preserve">Individuazione  stentata di tesi e argomentazioni. </w:t>
            </w:r>
          </w:p>
        </w:tc>
        <w:tc>
          <w:tcPr>
            <w:tcW w:w="850" w:type="dxa"/>
            <w:shd w:val="clear" w:color="auto" w:fill="auto"/>
          </w:tcPr>
          <w:p w14:paraId="60D9D606" w14:textId="77777777" w:rsidR="004921FF" w:rsidRDefault="004921FF" w:rsidP="004921FF">
            <w:r>
              <w:rPr>
                <w:rFonts w:eastAsia="Calibri"/>
                <w:sz w:val="22"/>
                <w:szCs w:val="22"/>
              </w:rPr>
              <w:t>4</w:t>
            </w:r>
          </w:p>
        </w:tc>
        <w:tc>
          <w:tcPr>
            <w:tcW w:w="851" w:type="dxa"/>
            <w:shd w:val="clear" w:color="auto" w:fill="auto"/>
          </w:tcPr>
          <w:p w14:paraId="1FF49DB7" w14:textId="77777777" w:rsidR="004921FF" w:rsidRDefault="004921FF" w:rsidP="004921FF">
            <w:pPr>
              <w:rPr>
                <w:rFonts w:ascii="Calibri" w:eastAsia="Calibri" w:hAnsi="Calibri"/>
              </w:rPr>
            </w:pPr>
          </w:p>
        </w:tc>
      </w:tr>
      <w:tr w:rsidR="004921FF" w14:paraId="44F9E812" w14:textId="77777777" w:rsidTr="004921FF">
        <w:trPr>
          <w:trHeight w:val="113"/>
        </w:trPr>
        <w:tc>
          <w:tcPr>
            <w:tcW w:w="2263" w:type="dxa"/>
            <w:vMerge/>
            <w:shd w:val="clear" w:color="auto" w:fill="auto"/>
            <w:vAlign w:val="center"/>
          </w:tcPr>
          <w:p w14:paraId="42E9278D" w14:textId="77777777" w:rsidR="004921FF" w:rsidRDefault="004921FF" w:rsidP="004921FF">
            <w:pPr>
              <w:rPr>
                <w:rFonts w:ascii="Calibri" w:eastAsia="Calibri" w:hAnsi="Calibri"/>
                <w:b/>
              </w:rPr>
            </w:pPr>
          </w:p>
        </w:tc>
        <w:tc>
          <w:tcPr>
            <w:tcW w:w="5528" w:type="dxa"/>
            <w:shd w:val="clear" w:color="auto" w:fill="auto"/>
            <w:vAlign w:val="center"/>
          </w:tcPr>
          <w:p w14:paraId="059F1F79" w14:textId="77777777" w:rsidR="004921FF" w:rsidRDefault="004921FF" w:rsidP="004921FF">
            <w:r>
              <w:rPr>
                <w:rFonts w:eastAsia="Calibri"/>
                <w:sz w:val="22"/>
                <w:szCs w:val="22"/>
              </w:rPr>
              <w:t>Individuazione sufficiente di tesi e argomentazioni. Organizzazione a tratti incoerente delle osservazioni</w:t>
            </w:r>
          </w:p>
        </w:tc>
        <w:tc>
          <w:tcPr>
            <w:tcW w:w="850" w:type="dxa"/>
            <w:shd w:val="clear" w:color="auto" w:fill="auto"/>
          </w:tcPr>
          <w:p w14:paraId="448710DD" w14:textId="77777777" w:rsidR="004921FF" w:rsidRDefault="004921FF" w:rsidP="004921FF">
            <w:r>
              <w:rPr>
                <w:rFonts w:eastAsia="Calibri"/>
                <w:sz w:val="22"/>
                <w:szCs w:val="22"/>
              </w:rPr>
              <w:t>6</w:t>
            </w:r>
          </w:p>
        </w:tc>
        <w:tc>
          <w:tcPr>
            <w:tcW w:w="851" w:type="dxa"/>
            <w:shd w:val="clear" w:color="auto" w:fill="auto"/>
          </w:tcPr>
          <w:p w14:paraId="0C9ED910" w14:textId="77777777" w:rsidR="004921FF" w:rsidRDefault="004921FF" w:rsidP="004921FF">
            <w:pPr>
              <w:rPr>
                <w:rFonts w:ascii="Calibri" w:eastAsia="Calibri" w:hAnsi="Calibri"/>
              </w:rPr>
            </w:pPr>
          </w:p>
        </w:tc>
      </w:tr>
      <w:tr w:rsidR="004921FF" w14:paraId="44D58A8B" w14:textId="77777777" w:rsidTr="004921FF">
        <w:trPr>
          <w:trHeight w:val="233"/>
        </w:trPr>
        <w:tc>
          <w:tcPr>
            <w:tcW w:w="2263" w:type="dxa"/>
            <w:vMerge/>
            <w:shd w:val="clear" w:color="auto" w:fill="auto"/>
            <w:vAlign w:val="center"/>
          </w:tcPr>
          <w:p w14:paraId="4248C94A" w14:textId="77777777" w:rsidR="004921FF" w:rsidRDefault="004921FF" w:rsidP="004921FF">
            <w:pPr>
              <w:rPr>
                <w:rFonts w:ascii="Calibri" w:eastAsia="Calibri" w:hAnsi="Calibri"/>
                <w:b/>
              </w:rPr>
            </w:pPr>
          </w:p>
        </w:tc>
        <w:tc>
          <w:tcPr>
            <w:tcW w:w="5528" w:type="dxa"/>
            <w:shd w:val="clear" w:color="auto" w:fill="auto"/>
            <w:vAlign w:val="center"/>
          </w:tcPr>
          <w:p w14:paraId="7D5EF20C" w14:textId="77777777" w:rsidR="004921FF" w:rsidRDefault="004921FF" w:rsidP="004921FF">
            <w:r>
              <w:rPr>
                <w:rFonts w:eastAsia="Calibri"/>
                <w:sz w:val="22"/>
                <w:szCs w:val="22"/>
              </w:rPr>
              <w:t xml:space="preserve">Individuazione completa e puntuale di tesi e argomentazioni. </w:t>
            </w:r>
          </w:p>
          <w:p w14:paraId="3E78B237" w14:textId="77777777" w:rsidR="004921FF" w:rsidRDefault="004921FF" w:rsidP="004921FF">
            <w:r>
              <w:rPr>
                <w:rFonts w:eastAsia="Calibri"/>
                <w:sz w:val="22"/>
                <w:szCs w:val="22"/>
              </w:rPr>
              <w:t>Articolazione a coerente delle argomentazioni</w:t>
            </w:r>
          </w:p>
        </w:tc>
        <w:tc>
          <w:tcPr>
            <w:tcW w:w="850" w:type="dxa"/>
            <w:shd w:val="clear" w:color="auto" w:fill="auto"/>
          </w:tcPr>
          <w:p w14:paraId="3759CB90" w14:textId="77777777" w:rsidR="004921FF" w:rsidRDefault="004921FF" w:rsidP="004921FF">
            <w:r>
              <w:rPr>
                <w:rFonts w:eastAsia="Calibri"/>
                <w:sz w:val="22"/>
                <w:szCs w:val="22"/>
              </w:rPr>
              <w:t>8</w:t>
            </w:r>
          </w:p>
        </w:tc>
        <w:tc>
          <w:tcPr>
            <w:tcW w:w="851" w:type="dxa"/>
            <w:shd w:val="clear" w:color="auto" w:fill="auto"/>
          </w:tcPr>
          <w:p w14:paraId="0AE31627" w14:textId="77777777" w:rsidR="004921FF" w:rsidRDefault="004921FF" w:rsidP="004921FF">
            <w:pPr>
              <w:rPr>
                <w:rFonts w:ascii="Calibri" w:eastAsia="Calibri" w:hAnsi="Calibri"/>
              </w:rPr>
            </w:pPr>
          </w:p>
        </w:tc>
      </w:tr>
      <w:tr w:rsidR="004921FF" w14:paraId="4012B1A3" w14:textId="77777777" w:rsidTr="004921FF">
        <w:trPr>
          <w:trHeight w:val="233"/>
        </w:trPr>
        <w:tc>
          <w:tcPr>
            <w:tcW w:w="2263" w:type="dxa"/>
            <w:vMerge/>
            <w:shd w:val="clear" w:color="auto" w:fill="auto"/>
            <w:vAlign w:val="center"/>
          </w:tcPr>
          <w:p w14:paraId="4F30CF10" w14:textId="77777777" w:rsidR="004921FF" w:rsidRDefault="004921FF" w:rsidP="004921FF">
            <w:pPr>
              <w:rPr>
                <w:rFonts w:ascii="Calibri" w:eastAsia="Calibri" w:hAnsi="Calibri"/>
                <w:b/>
              </w:rPr>
            </w:pPr>
          </w:p>
        </w:tc>
        <w:tc>
          <w:tcPr>
            <w:tcW w:w="5528" w:type="dxa"/>
            <w:shd w:val="clear" w:color="auto" w:fill="auto"/>
            <w:vAlign w:val="center"/>
          </w:tcPr>
          <w:p w14:paraId="1E84671D" w14:textId="77777777" w:rsidR="004921FF" w:rsidRDefault="004921FF" w:rsidP="004921FF">
            <w:r>
              <w:rPr>
                <w:rFonts w:eastAsia="Calibri"/>
                <w:sz w:val="22"/>
                <w:szCs w:val="22"/>
              </w:rPr>
              <w:t>Individuazione delle tesi sostenute, spiegazione degli snodi argomentativi,  riconoscimento della struttura del testo</w:t>
            </w:r>
          </w:p>
        </w:tc>
        <w:tc>
          <w:tcPr>
            <w:tcW w:w="850" w:type="dxa"/>
            <w:shd w:val="clear" w:color="auto" w:fill="auto"/>
          </w:tcPr>
          <w:p w14:paraId="58749641" w14:textId="77777777" w:rsidR="004921FF" w:rsidRDefault="004921FF" w:rsidP="004921FF">
            <w:r>
              <w:rPr>
                <w:rFonts w:eastAsia="Calibri"/>
                <w:sz w:val="22"/>
                <w:szCs w:val="22"/>
              </w:rPr>
              <w:t>10</w:t>
            </w:r>
          </w:p>
        </w:tc>
        <w:tc>
          <w:tcPr>
            <w:tcW w:w="851" w:type="dxa"/>
            <w:shd w:val="clear" w:color="auto" w:fill="auto"/>
          </w:tcPr>
          <w:p w14:paraId="0BB529D6" w14:textId="77777777" w:rsidR="004921FF" w:rsidRDefault="004921FF" w:rsidP="004921FF">
            <w:pPr>
              <w:rPr>
                <w:rFonts w:ascii="Calibri" w:eastAsia="Calibri" w:hAnsi="Calibri"/>
              </w:rPr>
            </w:pPr>
          </w:p>
        </w:tc>
      </w:tr>
      <w:tr w:rsidR="004921FF" w14:paraId="4D408A96" w14:textId="77777777" w:rsidTr="004921FF">
        <w:trPr>
          <w:trHeight w:val="97"/>
        </w:trPr>
        <w:tc>
          <w:tcPr>
            <w:tcW w:w="2263" w:type="dxa"/>
            <w:shd w:val="clear" w:color="auto" w:fill="BFBFBF" w:themeFill="background1" w:themeFillShade="BF"/>
            <w:vAlign w:val="center"/>
          </w:tcPr>
          <w:p w14:paraId="28358B37" w14:textId="77777777" w:rsidR="004921FF" w:rsidRDefault="004921FF" w:rsidP="004921FF">
            <w:pPr>
              <w:rPr>
                <w:rFonts w:ascii="Calibri" w:eastAsia="Calibri" w:hAnsi="Calibri"/>
                <w:b/>
              </w:rPr>
            </w:pPr>
          </w:p>
        </w:tc>
        <w:tc>
          <w:tcPr>
            <w:tcW w:w="5528" w:type="dxa"/>
            <w:shd w:val="clear" w:color="auto" w:fill="BFBFBF" w:themeFill="background1" w:themeFillShade="BF"/>
          </w:tcPr>
          <w:p w14:paraId="292A7E05" w14:textId="77777777" w:rsidR="004921FF" w:rsidRDefault="004921FF" w:rsidP="004921FF">
            <w:pPr>
              <w:rPr>
                <w:rFonts w:ascii="Calibri" w:eastAsia="Calibri" w:hAnsi="Calibri"/>
              </w:rPr>
            </w:pPr>
          </w:p>
        </w:tc>
        <w:tc>
          <w:tcPr>
            <w:tcW w:w="850" w:type="dxa"/>
            <w:shd w:val="clear" w:color="auto" w:fill="BFBFBF" w:themeFill="background1" w:themeFillShade="BF"/>
          </w:tcPr>
          <w:p w14:paraId="5E3152C4" w14:textId="77777777" w:rsidR="004921FF" w:rsidRDefault="004921FF" w:rsidP="004921FF">
            <w:pPr>
              <w:rPr>
                <w:rFonts w:ascii="Calibri" w:eastAsia="Calibri" w:hAnsi="Calibri"/>
              </w:rPr>
            </w:pPr>
          </w:p>
        </w:tc>
        <w:tc>
          <w:tcPr>
            <w:tcW w:w="851" w:type="dxa"/>
            <w:shd w:val="clear" w:color="auto" w:fill="BFBFBF" w:themeFill="background1" w:themeFillShade="BF"/>
          </w:tcPr>
          <w:p w14:paraId="254117F3" w14:textId="77777777" w:rsidR="004921FF" w:rsidRDefault="004921FF" w:rsidP="004921FF">
            <w:pPr>
              <w:jc w:val="both"/>
              <w:rPr>
                <w:rFonts w:ascii="Calibri" w:eastAsia="Calibri" w:hAnsi="Calibri"/>
              </w:rPr>
            </w:pPr>
          </w:p>
        </w:tc>
      </w:tr>
      <w:tr w:rsidR="004921FF" w14:paraId="1DFF6F28" w14:textId="77777777" w:rsidTr="004921FF">
        <w:trPr>
          <w:trHeight w:val="97"/>
        </w:trPr>
        <w:tc>
          <w:tcPr>
            <w:tcW w:w="2263" w:type="dxa"/>
            <w:vMerge w:val="restart"/>
            <w:shd w:val="clear" w:color="auto" w:fill="auto"/>
            <w:vAlign w:val="center"/>
          </w:tcPr>
          <w:p w14:paraId="40117702" w14:textId="77777777" w:rsidR="004921FF" w:rsidRDefault="004921FF" w:rsidP="004921FF">
            <w:pPr>
              <w:rPr>
                <w:b/>
              </w:rPr>
            </w:pPr>
            <w:r>
              <w:rPr>
                <w:rFonts w:eastAsia="Calibri"/>
                <w:b/>
                <w:sz w:val="22"/>
                <w:szCs w:val="22"/>
              </w:rPr>
              <w:t xml:space="preserve">Capacità di sostenere con coerenza un percorso ragionativo </w:t>
            </w:r>
          </w:p>
        </w:tc>
        <w:tc>
          <w:tcPr>
            <w:tcW w:w="5528" w:type="dxa"/>
            <w:shd w:val="clear" w:color="auto" w:fill="auto"/>
          </w:tcPr>
          <w:p w14:paraId="790F4B62" w14:textId="77777777" w:rsidR="004921FF" w:rsidRDefault="004921FF" w:rsidP="004921FF">
            <w:r>
              <w:rPr>
                <w:rFonts w:eastAsia="Calibri"/>
                <w:sz w:val="22"/>
                <w:szCs w:val="22"/>
              </w:rPr>
              <w:t xml:space="preserve">Articolazione incoerente del percorso ragionativo </w:t>
            </w:r>
          </w:p>
        </w:tc>
        <w:tc>
          <w:tcPr>
            <w:tcW w:w="850" w:type="dxa"/>
            <w:shd w:val="clear" w:color="auto" w:fill="auto"/>
          </w:tcPr>
          <w:p w14:paraId="5ACBEFA0" w14:textId="77777777" w:rsidR="004921FF" w:rsidRDefault="004921FF" w:rsidP="004921FF">
            <w:r>
              <w:rPr>
                <w:rFonts w:eastAsia="Calibri"/>
                <w:sz w:val="22"/>
                <w:szCs w:val="22"/>
              </w:rPr>
              <w:t>2</w:t>
            </w:r>
          </w:p>
        </w:tc>
        <w:tc>
          <w:tcPr>
            <w:tcW w:w="851" w:type="dxa"/>
            <w:shd w:val="clear" w:color="auto" w:fill="auto"/>
          </w:tcPr>
          <w:p w14:paraId="5CB4C53C" w14:textId="77777777" w:rsidR="004921FF" w:rsidRDefault="004921FF" w:rsidP="004921FF">
            <w:pPr>
              <w:jc w:val="both"/>
              <w:rPr>
                <w:rFonts w:ascii="Calibri" w:eastAsia="Calibri" w:hAnsi="Calibri"/>
              </w:rPr>
            </w:pPr>
          </w:p>
        </w:tc>
      </w:tr>
      <w:tr w:rsidR="004921FF" w14:paraId="503244EB" w14:textId="77777777" w:rsidTr="004921FF">
        <w:trPr>
          <w:trHeight w:val="113"/>
        </w:trPr>
        <w:tc>
          <w:tcPr>
            <w:tcW w:w="2263" w:type="dxa"/>
            <w:vMerge/>
            <w:shd w:val="clear" w:color="auto" w:fill="auto"/>
            <w:vAlign w:val="center"/>
          </w:tcPr>
          <w:p w14:paraId="6B581BA2" w14:textId="77777777" w:rsidR="004921FF" w:rsidRDefault="004921FF" w:rsidP="004921FF">
            <w:pPr>
              <w:rPr>
                <w:rFonts w:ascii="Calibri" w:eastAsia="Calibri" w:hAnsi="Calibri"/>
                <w:b/>
              </w:rPr>
            </w:pPr>
          </w:p>
        </w:tc>
        <w:tc>
          <w:tcPr>
            <w:tcW w:w="5528" w:type="dxa"/>
            <w:shd w:val="clear" w:color="auto" w:fill="auto"/>
          </w:tcPr>
          <w:p w14:paraId="2E290858" w14:textId="77777777" w:rsidR="004921FF" w:rsidRDefault="004921FF" w:rsidP="004921FF">
            <w:r>
              <w:rPr>
                <w:rFonts w:eastAsia="Calibri"/>
                <w:sz w:val="22"/>
                <w:szCs w:val="22"/>
              </w:rPr>
              <w:t xml:space="preserve">Articolazione scarsamente coerente  del percorso ragionativo </w:t>
            </w:r>
          </w:p>
        </w:tc>
        <w:tc>
          <w:tcPr>
            <w:tcW w:w="850" w:type="dxa"/>
            <w:shd w:val="clear" w:color="auto" w:fill="auto"/>
          </w:tcPr>
          <w:p w14:paraId="7731E06C" w14:textId="77777777" w:rsidR="004921FF" w:rsidRDefault="004921FF" w:rsidP="004921FF">
            <w:r>
              <w:rPr>
                <w:rFonts w:eastAsia="Calibri"/>
                <w:sz w:val="22"/>
                <w:szCs w:val="22"/>
              </w:rPr>
              <w:t>4</w:t>
            </w:r>
          </w:p>
        </w:tc>
        <w:tc>
          <w:tcPr>
            <w:tcW w:w="851" w:type="dxa"/>
            <w:shd w:val="clear" w:color="auto" w:fill="auto"/>
          </w:tcPr>
          <w:p w14:paraId="4F7B81E0" w14:textId="77777777" w:rsidR="004921FF" w:rsidRDefault="004921FF" w:rsidP="004921FF">
            <w:pPr>
              <w:jc w:val="both"/>
              <w:rPr>
                <w:rFonts w:ascii="Calibri" w:eastAsia="Calibri" w:hAnsi="Calibri"/>
              </w:rPr>
            </w:pPr>
          </w:p>
        </w:tc>
      </w:tr>
      <w:tr w:rsidR="004921FF" w14:paraId="23BFB40B" w14:textId="77777777" w:rsidTr="004921FF">
        <w:trPr>
          <w:trHeight w:val="113"/>
        </w:trPr>
        <w:tc>
          <w:tcPr>
            <w:tcW w:w="2263" w:type="dxa"/>
            <w:vMerge/>
            <w:shd w:val="clear" w:color="auto" w:fill="auto"/>
            <w:vAlign w:val="center"/>
          </w:tcPr>
          <w:p w14:paraId="338ABD58" w14:textId="77777777" w:rsidR="004921FF" w:rsidRDefault="004921FF" w:rsidP="004921FF">
            <w:pPr>
              <w:rPr>
                <w:rFonts w:ascii="Calibri" w:eastAsia="Calibri" w:hAnsi="Calibri"/>
                <w:b/>
              </w:rPr>
            </w:pPr>
          </w:p>
        </w:tc>
        <w:tc>
          <w:tcPr>
            <w:tcW w:w="5528" w:type="dxa"/>
            <w:shd w:val="clear" w:color="auto" w:fill="auto"/>
          </w:tcPr>
          <w:p w14:paraId="6C8EA7DE" w14:textId="77777777" w:rsidR="004921FF" w:rsidRDefault="004921FF" w:rsidP="004921FF">
            <w:r>
              <w:rPr>
                <w:rFonts w:eastAsia="Calibri"/>
                <w:sz w:val="22"/>
                <w:szCs w:val="22"/>
              </w:rPr>
              <w:t xml:space="preserve"> Complessiva coerenza nel sostenere il percorso ragionativo</w:t>
            </w:r>
          </w:p>
        </w:tc>
        <w:tc>
          <w:tcPr>
            <w:tcW w:w="850" w:type="dxa"/>
            <w:shd w:val="clear" w:color="auto" w:fill="auto"/>
          </w:tcPr>
          <w:p w14:paraId="37CAD3C1" w14:textId="77777777" w:rsidR="004921FF" w:rsidRDefault="004921FF" w:rsidP="004921FF">
            <w:r>
              <w:rPr>
                <w:rFonts w:eastAsia="Calibri"/>
                <w:sz w:val="22"/>
                <w:szCs w:val="22"/>
              </w:rPr>
              <w:t>6</w:t>
            </w:r>
          </w:p>
        </w:tc>
        <w:tc>
          <w:tcPr>
            <w:tcW w:w="851" w:type="dxa"/>
            <w:shd w:val="clear" w:color="auto" w:fill="auto"/>
          </w:tcPr>
          <w:p w14:paraId="7B2A605C" w14:textId="77777777" w:rsidR="004921FF" w:rsidRDefault="004921FF" w:rsidP="004921FF">
            <w:pPr>
              <w:jc w:val="both"/>
              <w:rPr>
                <w:rFonts w:ascii="Calibri" w:eastAsia="Calibri" w:hAnsi="Calibri"/>
              </w:rPr>
            </w:pPr>
          </w:p>
        </w:tc>
      </w:tr>
      <w:tr w:rsidR="004921FF" w14:paraId="7DE860BB" w14:textId="77777777" w:rsidTr="004921FF">
        <w:trPr>
          <w:trHeight w:val="113"/>
        </w:trPr>
        <w:tc>
          <w:tcPr>
            <w:tcW w:w="2263" w:type="dxa"/>
            <w:vMerge/>
            <w:shd w:val="clear" w:color="auto" w:fill="auto"/>
            <w:vAlign w:val="center"/>
          </w:tcPr>
          <w:p w14:paraId="0C6ABEF9" w14:textId="77777777" w:rsidR="004921FF" w:rsidRDefault="004921FF" w:rsidP="004921FF">
            <w:pPr>
              <w:rPr>
                <w:rFonts w:ascii="Calibri" w:eastAsia="Calibri" w:hAnsi="Calibri"/>
                <w:b/>
              </w:rPr>
            </w:pPr>
          </w:p>
        </w:tc>
        <w:tc>
          <w:tcPr>
            <w:tcW w:w="5528" w:type="dxa"/>
            <w:shd w:val="clear" w:color="auto" w:fill="auto"/>
          </w:tcPr>
          <w:p w14:paraId="762D1A0A" w14:textId="77777777" w:rsidR="004921FF" w:rsidRDefault="004921FF" w:rsidP="004921FF">
            <w:r>
              <w:rPr>
                <w:rFonts w:eastAsia="Calibri"/>
                <w:sz w:val="22"/>
                <w:szCs w:val="22"/>
              </w:rPr>
              <w:t>Coerenza del percorso ragionativo strutturata e razionale</w:t>
            </w:r>
          </w:p>
        </w:tc>
        <w:tc>
          <w:tcPr>
            <w:tcW w:w="850" w:type="dxa"/>
            <w:shd w:val="clear" w:color="auto" w:fill="auto"/>
          </w:tcPr>
          <w:p w14:paraId="3B4CEBB1" w14:textId="77777777" w:rsidR="004921FF" w:rsidRDefault="004921FF" w:rsidP="004921FF">
            <w:r>
              <w:rPr>
                <w:rFonts w:eastAsia="Calibri"/>
                <w:sz w:val="22"/>
                <w:szCs w:val="22"/>
              </w:rPr>
              <w:t>8</w:t>
            </w:r>
          </w:p>
        </w:tc>
        <w:tc>
          <w:tcPr>
            <w:tcW w:w="851" w:type="dxa"/>
            <w:shd w:val="clear" w:color="auto" w:fill="auto"/>
          </w:tcPr>
          <w:p w14:paraId="10FABB19" w14:textId="77777777" w:rsidR="004921FF" w:rsidRDefault="004921FF" w:rsidP="004921FF">
            <w:pPr>
              <w:jc w:val="both"/>
              <w:rPr>
                <w:rFonts w:ascii="Calibri" w:eastAsia="Calibri" w:hAnsi="Calibri"/>
              </w:rPr>
            </w:pPr>
          </w:p>
        </w:tc>
      </w:tr>
      <w:tr w:rsidR="004921FF" w14:paraId="1A3CBAA0" w14:textId="77777777" w:rsidTr="004921FF">
        <w:trPr>
          <w:trHeight w:val="113"/>
        </w:trPr>
        <w:tc>
          <w:tcPr>
            <w:tcW w:w="2263" w:type="dxa"/>
            <w:vMerge/>
            <w:shd w:val="clear" w:color="auto" w:fill="auto"/>
            <w:vAlign w:val="center"/>
          </w:tcPr>
          <w:p w14:paraId="56D3DE0B" w14:textId="77777777" w:rsidR="004921FF" w:rsidRDefault="004921FF" w:rsidP="004921FF">
            <w:pPr>
              <w:rPr>
                <w:rFonts w:ascii="Calibri" w:eastAsia="Calibri" w:hAnsi="Calibri"/>
                <w:b/>
              </w:rPr>
            </w:pPr>
          </w:p>
        </w:tc>
        <w:tc>
          <w:tcPr>
            <w:tcW w:w="5528" w:type="dxa"/>
            <w:shd w:val="clear" w:color="auto" w:fill="auto"/>
          </w:tcPr>
          <w:p w14:paraId="18FA2C6E" w14:textId="77777777" w:rsidR="004921FF" w:rsidRDefault="004921FF" w:rsidP="004921FF">
            <w:r>
              <w:rPr>
                <w:rFonts w:eastAsia="Calibri"/>
                <w:sz w:val="22"/>
                <w:szCs w:val="22"/>
              </w:rPr>
              <w:t>Coerenza del percorso ragionativo ben strutturata, fluida e rigorosa</w:t>
            </w:r>
          </w:p>
        </w:tc>
        <w:tc>
          <w:tcPr>
            <w:tcW w:w="850" w:type="dxa"/>
            <w:shd w:val="clear" w:color="auto" w:fill="auto"/>
          </w:tcPr>
          <w:p w14:paraId="50874908" w14:textId="77777777" w:rsidR="004921FF" w:rsidRDefault="004921FF" w:rsidP="004921FF">
            <w:r>
              <w:rPr>
                <w:rFonts w:eastAsia="Calibri"/>
                <w:sz w:val="22"/>
                <w:szCs w:val="22"/>
              </w:rPr>
              <w:t>10</w:t>
            </w:r>
          </w:p>
        </w:tc>
        <w:tc>
          <w:tcPr>
            <w:tcW w:w="851" w:type="dxa"/>
            <w:shd w:val="clear" w:color="auto" w:fill="auto"/>
          </w:tcPr>
          <w:p w14:paraId="7109A646" w14:textId="77777777" w:rsidR="004921FF" w:rsidRDefault="004921FF" w:rsidP="004921FF">
            <w:pPr>
              <w:jc w:val="both"/>
              <w:rPr>
                <w:rFonts w:ascii="Calibri" w:eastAsia="Calibri" w:hAnsi="Calibri"/>
              </w:rPr>
            </w:pPr>
          </w:p>
        </w:tc>
      </w:tr>
      <w:tr w:rsidR="004921FF" w14:paraId="249E1E39" w14:textId="77777777" w:rsidTr="004921FF">
        <w:trPr>
          <w:trHeight w:val="113"/>
        </w:trPr>
        <w:tc>
          <w:tcPr>
            <w:tcW w:w="2263" w:type="dxa"/>
            <w:shd w:val="clear" w:color="auto" w:fill="BFBFBF" w:themeFill="background1" w:themeFillShade="BF"/>
            <w:vAlign w:val="center"/>
          </w:tcPr>
          <w:p w14:paraId="26D054E2" w14:textId="77777777" w:rsidR="004921FF" w:rsidRDefault="004921FF" w:rsidP="004921FF">
            <w:pPr>
              <w:rPr>
                <w:rFonts w:ascii="Calibri" w:eastAsia="Calibri" w:hAnsi="Calibri"/>
                <w:b/>
              </w:rPr>
            </w:pPr>
          </w:p>
        </w:tc>
        <w:tc>
          <w:tcPr>
            <w:tcW w:w="5528" w:type="dxa"/>
            <w:shd w:val="clear" w:color="auto" w:fill="BFBFBF" w:themeFill="background1" w:themeFillShade="BF"/>
          </w:tcPr>
          <w:p w14:paraId="215523E4" w14:textId="77777777" w:rsidR="004921FF" w:rsidRDefault="004921FF" w:rsidP="004921FF">
            <w:pPr>
              <w:rPr>
                <w:rFonts w:ascii="Calibri" w:eastAsia="Calibri" w:hAnsi="Calibri"/>
              </w:rPr>
            </w:pPr>
          </w:p>
        </w:tc>
        <w:tc>
          <w:tcPr>
            <w:tcW w:w="850" w:type="dxa"/>
            <w:shd w:val="clear" w:color="auto" w:fill="BFBFBF" w:themeFill="background1" w:themeFillShade="BF"/>
          </w:tcPr>
          <w:p w14:paraId="5A4EA7BC" w14:textId="77777777" w:rsidR="004921FF" w:rsidRDefault="004921FF" w:rsidP="004921FF">
            <w:pPr>
              <w:rPr>
                <w:rFonts w:ascii="Calibri" w:eastAsia="Calibri" w:hAnsi="Calibri"/>
              </w:rPr>
            </w:pPr>
          </w:p>
        </w:tc>
        <w:tc>
          <w:tcPr>
            <w:tcW w:w="851" w:type="dxa"/>
            <w:shd w:val="clear" w:color="auto" w:fill="BFBFBF" w:themeFill="background1" w:themeFillShade="BF"/>
          </w:tcPr>
          <w:p w14:paraId="1685C332" w14:textId="77777777" w:rsidR="004921FF" w:rsidRDefault="004921FF" w:rsidP="004921FF">
            <w:pPr>
              <w:jc w:val="both"/>
              <w:rPr>
                <w:rFonts w:ascii="Calibri" w:eastAsia="Calibri" w:hAnsi="Calibri"/>
              </w:rPr>
            </w:pPr>
          </w:p>
        </w:tc>
      </w:tr>
      <w:tr w:rsidR="004921FF" w14:paraId="4885A9E3" w14:textId="77777777" w:rsidTr="004921FF">
        <w:trPr>
          <w:trHeight w:val="113"/>
        </w:trPr>
        <w:tc>
          <w:tcPr>
            <w:tcW w:w="2263" w:type="dxa"/>
            <w:vMerge w:val="restart"/>
            <w:shd w:val="clear" w:color="auto" w:fill="auto"/>
            <w:vAlign w:val="center"/>
          </w:tcPr>
          <w:p w14:paraId="60FA2801" w14:textId="77777777" w:rsidR="004921FF" w:rsidRDefault="004921FF" w:rsidP="004921FF">
            <w:pPr>
              <w:rPr>
                <w:b/>
              </w:rPr>
            </w:pPr>
            <w:r>
              <w:rPr>
                <w:rFonts w:eastAsia="Calibri"/>
                <w:b/>
                <w:sz w:val="22"/>
                <w:szCs w:val="22"/>
              </w:rPr>
              <w:t xml:space="preserve">Utilizzo pertinente dei connettivi </w:t>
            </w:r>
          </w:p>
        </w:tc>
        <w:tc>
          <w:tcPr>
            <w:tcW w:w="5528" w:type="dxa"/>
            <w:shd w:val="clear" w:color="auto" w:fill="auto"/>
          </w:tcPr>
          <w:p w14:paraId="77DD8A26" w14:textId="77777777" w:rsidR="004921FF" w:rsidRDefault="004921FF" w:rsidP="004921FF">
            <w:r>
              <w:rPr>
                <w:rFonts w:eastAsia="Calibri"/>
                <w:sz w:val="22"/>
                <w:szCs w:val="22"/>
              </w:rPr>
              <w:t>Uso dei connettivi generico e improprio</w:t>
            </w:r>
          </w:p>
        </w:tc>
        <w:tc>
          <w:tcPr>
            <w:tcW w:w="850" w:type="dxa"/>
            <w:shd w:val="clear" w:color="auto" w:fill="auto"/>
          </w:tcPr>
          <w:p w14:paraId="0909C134" w14:textId="77777777" w:rsidR="004921FF" w:rsidRDefault="004921FF" w:rsidP="004921FF">
            <w:r>
              <w:rPr>
                <w:rFonts w:eastAsia="Calibri"/>
                <w:sz w:val="22"/>
                <w:szCs w:val="22"/>
              </w:rPr>
              <w:t>2</w:t>
            </w:r>
          </w:p>
        </w:tc>
        <w:tc>
          <w:tcPr>
            <w:tcW w:w="851" w:type="dxa"/>
            <w:shd w:val="clear" w:color="auto" w:fill="auto"/>
          </w:tcPr>
          <w:p w14:paraId="5645A2DC" w14:textId="77777777" w:rsidR="004921FF" w:rsidRDefault="004921FF" w:rsidP="004921FF">
            <w:pPr>
              <w:jc w:val="both"/>
              <w:rPr>
                <w:rFonts w:ascii="Calibri" w:eastAsia="Calibri" w:hAnsi="Calibri"/>
              </w:rPr>
            </w:pPr>
          </w:p>
        </w:tc>
      </w:tr>
      <w:tr w:rsidR="004921FF" w14:paraId="5ACCA3DF" w14:textId="77777777" w:rsidTr="004921FF">
        <w:trPr>
          <w:trHeight w:val="113"/>
        </w:trPr>
        <w:tc>
          <w:tcPr>
            <w:tcW w:w="2263" w:type="dxa"/>
            <w:vMerge/>
            <w:shd w:val="clear" w:color="auto" w:fill="auto"/>
            <w:vAlign w:val="center"/>
          </w:tcPr>
          <w:p w14:paraId="4AD34CBF" w14:textId="77777777" w:rsidR="004921FF" w:rsidRDefault="004921FF" w:rsidP="004921FF">
            <w:pPr>
              <w:rPr>
                <w:rFonts w:ascii="Calibri" w:eastAsia="Calibri" w:hAnsi="Calibri"/>
                <w:b/>
              </w:rPr>
            </w:pPr>
          </w:p>
        </w:tc>
        <w:tc>
          <w:tcPr>
            <w:tcW w:w="5528" w:type="dxa"/>
            <w:shd w:val="clear" w:color="auto" w:fill="auto"/>
          </w:tcPr>
          <w:p w14:paraId="273408B7" w14:textId="77777777" w:rsidR="004921FF" w:rsidRDefault="004921FF" w:rsidP="004921FF">
            <w:r>
              <w:rPr>
                <w:rFonts w:eastAsia="Calibri"/>
                <w:sz w:val="22"/>
                <w:szCs w:val="22"/>
              </w:rPr>
              <w:t>Uso dei connettivi generico</w:t>
            </w:r>
          </w:p>
        </w:tc>
        <w:tc>
          <w:tcPr>
            <w:tcW w:w="850" w:type="dxa"/>
            <w:shd w:val="clear" w:color="auto" w:fill="auto"/>
          </w:tcPr>
          <w:p w14:paraId="123F1958" w14:textId="77777777" w:rsidR="004921FF" w:rsidRDefault="004921FF" w:rsidP="004921FF">
            <w:r>
              <w:rPr>
                <w:rFonts w:eastAsia="Calibri"/>
                <w:sz w:val="22"/>
                <w:szCs w:val="22"/>
              </w:rPr>
              <w:t>4</w:t>
            </w:r>
          </w:p>
        </w:tc>
        <w:tc>
          <w:tcPr>
            <w:tcW w:w="851" w:type="dxa"/>
            <w:shd w:val="clear" w:color="auto" w:fill="auto"/>
          </w:tcPr>
          <w:p w14:paraId="19BBF5AD" w14:textId="77777777" w:rsidR="004921FF" w:rsidRDefault="004921FF" w:rsidP="004921FF">
            <w:pPr>
              <w:jc w:val="both"/>
              <w:rPr>
                <w:rFonts w:ascii="Calibri" w:eastAsia="Calibri" w:hAnsi="Calibri"/>
              </w:rPr>
            </w:pPr>
          </w:p>
        </w:tc>
      </w:tr>
      <w:tr w:rsidR="004921FF" w14:paraId="788B8F8D" w14:textId="77777777" w:rsidTr="004921FF">
        <w:trPr>
          <w:trHeight w:val="113"/>
        </w:trPr>
        <w:tc>
          <w:tcPr>
            <w:tcW w:w="2263" w:type="dxa"/>
            <w:vMerge/>
            <w:shd w:val="clear" w:color="auto" w:fill="auto"/>
            <w:vAlign w:val="center"/>
          </w:tcPr>
          <w:p w14:paraId="77B77A6D" w14:textId="77777777" w:rsidR="004921FF" w:rsidRDefault="004921FF" w:rsidP="004921FF">
            <w:pPr>
              <w:rPr>
                <w:rFonts w:ascii="Calibri" w:eastAsia="Calibri" w:hAnsi="Calibri"/>
                <w:b/>
              </w:rPr>
            </w:pPr>
          </w:p>
        </w:tc>
        <w:tc>
          <w:tcPr>
            <w:tcW w:w="5528" w:type="dxa"/>
            <w:shd w:val="clear" w:color="auto" w:fill="auto"/>
          </w:tcPr>
          <w:p w14:paraId="54E08E53" w14:textId="77777777" w:rsidR="004921FF" w:rsidRDefault="004921FF" w:rsidP="004921FF">
            <w:r>
              <w:rPr>
                <w:rFonts w:eastAsia="Calibri"/>
                <w:sz w:val="22"/>
                <w:szCs w:val="22"/>
              </w:rPr>
              <w:t>Uso dei connettivi adeguato</w:t>
            </w:r>
          </w:p>
        </w:tc>
        <w:tc>
          <w:tcPr>
            <w:tcW w:w="850" w:type="dxa"/>
            <w:shd w:val="clear" w:color="auto" w:fill="auto"/>
          </w:tcPr>
          <w:p w14:paraId="45C0E131" w14:textId="77777777" w:rsidR="004921FF" w:rsidRDefault="004921FF" w:rsidP="004921FF">
            <w:r>
              <w:rPr>
                <w:rFonts w:eastAsia="Calibri"/>
                <w:sz w:val="22"/>
                <w:szCs w:val="22"/>
              </w:rPr>
              <w:t>6</w:t>
            </w:r>
          </w:p>
        </w:tc>
        <w:tc>
          <w:tcPr>
            <w:tcW w:w="851" w:type="dxa"/>
            <w:shd w:val="clear" w:color="auto" w:fill="auto"/>
          </w:tcPr>
          <w:p w14:paraId="138BE2E1" w14:textId="77777777" w:rsidR="004921FF" w:rsidRDefault="004921FF" w:rsidP="004921FF">
            <w:pPr>
              <w:jc w:val="both"/>
              <w:rPr>
                <w:rFonts w:ascii="Calibri" w:eastAsia="Calibri" w:hAnsi="Calibri"/>
              </w:rPr>
            </w:pPr>
          </w:p>
        </w:tc>
      </w:tr>
      <w:tr w:rsidR="004921FF" w14:paraId="75DCBE02" w14:textId="77777777" w:rsidTr="004921FF">
        <w:trPr>
          <w:trHeight w:val="113"/>
        </w:trPr>
        <w:tc>
          <w:tcPr>
            <w:tcW w:w="2263" w:type="dxa"/>
            <w:vMerge/>
            <w:shd w:val="clear" w:color="auto" w:fill="auto"/>
            <w:vAlign w:val="center"/>
          </w:tcPr>
          <w:p w14:paraId="1D0F0ECF" w14:textId="77777777" w:rsidR="004921FF" w:rsidRDefault="004921FF" w:rsidP="004921FF">
            <w:pPr>
              <w:rPr>
                <w:rFonts w:ascii="Calibri" w:eastAsia="Calibri" w:hAnsi="Calibri"/>
                <w:b/>
              </w:rPr>
            </w:pPr>
          </w:p>
        </w:tc>
        <w:tc>
          <w:tcPr>
            <w:tcW w:w="5528" w:type="dxa"/>
            <w:shd w:val="clear" w:color="auto" w:fill="auto"/>
          </w:tcPr>
          <w:p w14:paraId="65B7D4F8" w14:textId="77777777" w:rsidR="004921FF" w:rsidRDefault="004921FF" w:rsidP="004921FF">
            <w:r>
              <w:rPr>
                <w:rFonts w:eastAsia="Calibri"/>
                <w:sz w:val="22"/>
                <w:szCs w:val="22"/>
              </w:rPr>
              <w:t>Uso dei connettivi appropriato</w:t>
            </w:r>
          </w:p>
        </w:tc>
        <w:tc>
          <w:tcPr>
            <w:tcW w:w="850" w:type="dxa"/>
            <w:shd w:val="clear" w:color="auto" w:fill="auto"/>
          </w:tcPr>
          <w:p w14:paraId="587209A8" w14:textId="77777777" w:rsidR="004921FF" w:rsidRDefault="004921FF" w:rsidP="004921FF">
            <w:r>
              <w:rPr>
                <w:rFonts w:eastAsia="Calibri"/>
                <w:sz w:val="22"/>
                <w:szCs w:val="22"/>
              </w:rPr>
              <w:t>8</w:t>
            </w:r>
          </w:p>
        </w:tc>
        <w:tc>
          <w:tcPr>
            <w:tcW w:w="851" w:type="dxa"/>
            <w:shd w:val="clear" w:color="auto" w:fill="auto"/>
          </w:tcPr>
          <w:p w14:paraId="29E94A86" w14:textId="77777777" w:rsidR="004921FF" w:rsidRDefault="004921FF" w:rsidP="004921FF">
            <w:pPr>
              <w:jc w:val="both"/>
              <w:rPr>
                <w:rFonts w:ascii="Calibri" w:eastAsia="Calibri" w:hAnsi="Calibri"/>
              </w:rPr>
            </w:pPr>
          </w:p>
        </w:tc>
      </w:tr>
      <w:tr w:rsidR="004921FF" w14:paraId="4BF26E72" w14:textId="77777777" w:rsidTr="004921FF">
        <w:trPr>
          <w:trHeight w:val="113"/>
        </w:trPr>
        <w:tc>
          <w:tcPr>
            <w:tcW w:w="2263" w:type="dxa"/>
            <w:vMerge/>
            <w:shd w:val="clear" w:color="auto" w:fill="auto"/>
            <w:vAlign w:val="center"/>
          </w:tcPr>
          <w:p w14:paraId="30724FEF" w14:textId="77777777" w:rsidR="004921FF" w:rsidRDefault="004921FF" w:rsidP="004921FF">
            <w:pPr>
              <w:rPr>
                <w:rFonts w:ascii="Calibri" w:eastAsia="Calibri" w:hAnsi="Calibri"/>
                <w:b/>
              </w:rPr>
            </w:pPr>
          </w:p>
        </w:tc>
        <w:tc>
          <w:tcPr>
            <w:tcW w:w="5528" w:type="dxa"/>
            <w:shd w:val="clear" w:color="auto" w:fill="auto"/>
          </w:tcPr>
          <w:p w14:paraId="2C714B62" w14:textId="77777777" w:rsidR="004921FF" w:rsidRDefault="004921FF" w:rsidP="004921FF">
            <w:r>
              <w:rPr>
                <w:rFonts w:eastAsia="Calibri"/>
                <w:sz w:val="22"/>
                <w:szCs w:val="22"/>
              </w:rPr>
              <w:t>Uso dei connettivi efficace</w:t>
            </w:r>
          </w:p>
        </w:tc>
        <w:tc>
          <w:tcPr>
            <w:tcW w:w="850" w:type="dxa"/>
            <w:shd w:val="clear" w:color="auto" w:fill="auto"/>
          </w:tcPr>
          <w:p w14:paraId="1165B3FD" w14:textId="77777777" w:rsidR="004921FF" w:rsidRDefault="004921FF" w:rsidP="004921FF">
            <w:r>
              <w:rPr>
                <w:rFonts w:eastAsia="Calibri"/>
                <w:sz w:val="22"/>
                <w:szCs w:val="22"/>
              </w:rPr>
              <w:t>10</w:t>
            </w:r>
          </w:p>
        </w:tc>
        <w:tc>
          <w:tcPr>
            <w:tcW w:w="851" w:type="dxa"/>
            <w:shd w:val="clear" w:color="auto" w:fill="auto"/>
          </w:tcPr>
          <w:p w14:paraId="05B6AC08" w14:textId="77777777" w:rsidR="004921FF" w:rsidRDefault="004921FF" w:rsidP="004921FF">
            <w:pPr>
              <w:jc w:val="both"/>
              <w:rPr>
                <w:rFonts w:ascii="Calibri" w:eastAsia="Calibri" w:hAnsi="Calibri"/>
              </w:rPr>
            </w:pPr>
          </w:p>
        </w:tc>
      </w:tr>
      <w:tr w:rsidR="004921FF" w14:paraId="75ED15AA" w14:textId="77777777" w:rsidTr="004921FF">
        <w:trPr>
          <w:trHeight w:val="113"/>
        </w:trPr>
        <w:tc>
          <w:tcPr>
            <w:tcW w:w="2263" w:type="dxa"/>
            <w:shd w:val="clear" w:color="auto" w:fill="BFBFBF" w:themeFill="background1" w:themeFillShade="BF"/>
            <w:vAlign w:val="center"/>
          </w:tcPr>
          <w:p w14:paraId="2E83E674" w14:textId="77777777" w:rsidR="004921FF" w:rsidRDefault="004921FF" w:rsidP="004921FF">
            <w:pPr>
              <w:rPr>
                <w:rFonts w:ascii="Calibri" w:eastAsia="Calibri" w:hAnsi="Calibri"/>
                <w:b/>
              </w:rPr>
            </w:pPr>
          </w:p>
        </w:tc>
        <w:tc>
          <w:tcPr>
            <w:tcW w:w="5528" w:type="dxa"/>
            <w:shd w:val="clear" w:color="auto" w:fill="BFBFBF" w:themeFill="background1" w:themeFillShade="BF"/>
            <w:vAlign w:val="center"/>
          </w:tcPr>
          <w:p w14:paraId="152CBE38" w14:textId="77777777" w:rsidR="004921FF" w:rsidRDefault="004921FF" w:rsidP="004921FF">
            <w:pPr>
              <w:rPr>
                <w:rFonts w:ascii="Calibri" w:eastAsia="Calibri" w:hAnsi="Calibri"/>
              </w:rPr>
            </w:pPr>
          </w:p>
        </w:tc>
        <w:tc>
          <w:tcPr>
            <w:tcW w:w="850" w:type="dxa"/>
            <w:shd w:val="clear" w:color="auto" w:fill="BFBFBF" w:themeFill="background1" w:themeFillShade="BF"/>
          </w:tcPr>
          <w:p w14:paraId="708A2828" w14:textId="77777777" w:rsidR="004921FF" w:rsidRDefault="004921FF" w:rsidP="004921FF">
            <w:pPr>
              <w:rPr>
                <w:rFonts w:ascii="Calibri" w:eastAsia="Calibri" w:hAnsi="Calibri"/>
              </w:rPr>
            </w:pPr>
          </w:p>
        </w:tc>
        <w:tc>
          <w:tcPr>
            <w:tcW w:w="851" w:type="dxa"/>
            <w:shd w:val="clear" w:color="auto" w:fill="BFBFBF" w:themeFill="background1" w:themeFillShade="BF"/>
          </w:tcPr>
          <w:p w14:paraId="7F33811C" w14:textId="77777777" w:rsidR="004921FF" w:rsidRDefault="004921FF" w:rsidP="004921FF">
            <w:pPr>
              <w:rPr>
                <w:rFonts w:ascii="Calibri" w:eastAsia="Calibri" w:hAnsi="Calibri"/>
              </w:rPr>
            </w:pPr>
          </w:p>
        </w:tc>
      </w:tr>
      <w:tr w:rsidR="004921FF" w14:paraId="3FDE8C56" w14:textId="77777777" w:rsidTr="004921FF">
        <w:trPr>
          <w:trHeight w:val="113"/>
        </w:trPr>
        <w:tc>
          <w:tcPr>
            <w:tcW w:w="2263" w:type="dxa"/>
            <w:vMerge w:val="restart"/>
            <w:shd w:val="clear" w:color="auto" w:fill="auto"/>
            <w:vAlign w:val="center"/>
          </w:tcPr>
          <w:p w14:paraId="23651CC3" w14:textId="77777777" w:rsidR="004921FF" w:rsidRDefault="004921FF" w:rsidP="004921FF">
            <w:pPr>
              <w:rPr>
                <w:b/>
              </w:rPr>
            </w:pPr>
            <w:r>
              <w:rPr>
                <w:rFonts w:eastAsia="Calibri"/>
                <w:b/>
                <w:sz w:val="22"/>
                <w:szCs w:val="22"/>
              </w:rPr>
              <w:t>Correttezza e congruenza dei riferimenti culturali utilizzati per sostenere l’argomentazione</w:t>
            </w:r>
          </w:p>
        </w:tc>
        <w:tc>
          <w:tcPr>
            <w:tcW w:w="5528" w:type="dxa"/>
            <w:shd w:val="clear" w:color="auto" w:fill="auto"/>
            <w:vAlign w:val="center"/>
          </w:tcPr>
          <w:p w14:paraId="790D1E02" w14:textId="77777777" w:rsidR="004921FF" w:rsidRDefault="004921FF" w:rsidP="004921FF">
            <w:r>
              <w:rPr>
                <w:rFonts w:eastAsia="Calibri"/>
                <w:sz w:val="22"/>
                <w:szCs w:val="22"/>
              </w:rPr>
              <w:t>Riferimenti culturali non corretti e incongruenti; preparazione culturale carente che non permette di sostenere l’argomentazione</w:t>
            </w:r>
          </w:p>
        </w:tc>
        <w:tc>
          <w:tcPr>
            <w:tcW w:w="850" w:type="dxa"/>
            <w:shd w:val="clear" w:color="auto" w:fill="auto"/>
          </w:tcPr>
          <w:p w14:paraId="07452346" w14:textId="77777777" w:rsidR="004921FF" w:rsidRDefault="004921FF" w:rsidP="004921FF">
            <w:r>
              <w:rPr>
                <w:rFonts w:eastAsia="Calibri"/>
                <w:sz w:val="22"/>
                <w:szCs w:val="22"/>
              </w:rPr>
              <w:t>2</w:t>
            </w:r>
          </w:p>
        </w:tc>
        <w:tc>
          <w:tcPr>
            <w:tcW w:w="851" w:type="dxa"/>
            <w:shd w:val="clear" w:color="auto" w:fill="auto"/>
          </w:tcPr>
          <w:p w14:paraId="0266E151" w14:textId="77777777" w:rsidR="004921FF" w:rsidRDefault="004921FF" w:rsidP="004921FF">
            <w:pPr>
              <w:rPr>
                <w:rFonts w:ascii="Calibri" w:eastAsia="Calibri" w:hAnsi="Calibri"/>
              </w:rPr>
            </w:pPr>
          </w:p>
        </w:tc>
      </w:tr>
      <w:tr w:rsidR="004921FF" w14:paraId="05364EA3" w14:textId="77777777" w:rsidTr="004921FF">
        <w:trPr>
          <w:trHeight w:val="113"/>
        </w:trPr>
        <w:tc>
          <w:tcPr>
            <w:tcW w:w="2263" w:type="dxa"/>
            <w:vMerge/>
            <w:shd w:val="clear" w:color="auto" w:fill="auto"/>
          </w:tcPr>
          <w:p w14:paraId="57BA83A7" w14:textId="77777777" w:rsidR="004921FF" w:rsidRDefault="004921FF" w:rsidP="004921FF">
            <w:pPr>
              <w:rPr>
                <w:rFonts w:ascii="Calibri" w:eastAsia="Calibri" w:hAnsi="Calibri"/>
              </w:rPr>
            </w:pPr>
          </w:p>
        </w:tc>
        <w:tc>
          <w:tcPr>
            <w:tcW w:w="5528" w:type="dxa"/>
            <w:shd w:val="clear" w:color="auto" w:fill="auto"/>
            <w:vAlign w:val="center"/>
          </w:tcPr>
          <w:p w14:paraId="2959884B" w14:textId="77777777" w:rsidR="004921FF" w:rsidRDefault="004921FF" w:rsidP="004921FF">
            <w:r>
              <w:rPr>
                <w:rFonts w:eastAsia="Calibri"/>
                <w:sz w:val="22"/>
                <w:szCs w:val="22"/>
              </w:rPr>
              <w:t>Riferimenti culturali corretti ma incongruenti; preparazione culturale frammentaria che sostiene solo a tratti l’argomentazione</w:t>
            </w:r>
          </w:p>
        </w:tc>
        <w:tc>
          <w:tcPr>
            <w:tcW w:w="850" w:type="dxa"/>
            <w:shd w:val="clear" w:color="auto" w:fill="auto"/>
          </w:tcPr>
          <w:p w14:paraId="6ACE6AED" w14:textId="77777777" w:rsidR="004921FF" w:rsidRDefault="004921FF" w:rsidP="004921FF">
            <w:r>
              <w:rPr>
                <w:rFonts w:eastAsia="Calibri"/>
                <w:sz w:val="22"/>
                <w:szCs w:val="22"/>
              </w:rPr>
              <w:t>4</w:t>
            </w:r>
          </w:p>
        </w:tc>
        <w:tc>
          <w:tcPr>
            <w:tcW w:w="851" w:type="dxa"/>
            <w:shd w:val="clear" w:color="auto" w:fill="auto"/>
          </w:tcPr>
          <w:p w14:paraId="0BE90375" w14:textId="77777777" w:rsidR="004921FF" w:rsidRDefault="004921FF" w:rsidP="004921FF">
            <w:pPr>
              <w:rPr>
                <w:rFonts w:ascii="Calibri" w:eastAsia="Calibri" w:hAnsi="Calibri"/>
              </w:rPr>
            </w:pPr>
          </w:p>
        </w:tc>
      </w:tr>
      <w:tr w:rsidR="004921FF" w14:paraId="5005F2CD" w14:textId="77777777" w:rsidTr="004921FF">
        <w:trPr>
          <w:trHeight w:val="113"/>
        </w:trPr>
        <w:tc>
          <w:tcPr>
            <w:tcW w:w="2263" w:type="dxa"/>
            <w:vMerge/>
            <w:shd w:val="clear" w:color="auto" w:fill="auto"/>
          </w:tcPr>
          <w:p w14:paraId="0F73805C" w14:textId="77777777" w:rsidR="004921FF" w:rsidRDefault="004921FF" w:rsidP="004921FF">
            <w:pPr>
              <w:rPr>
                <w:rFonts w:ascii="Calibri" w:eastAsia="Calibri" w:hAnsi="Calibri"/>
              </w:rPr>
            </w:pPr>
          </w:p>
        </w:tc>
        <w:tc>
          <w:tcPr>
            <w:tcW w:w="5528" w:type="dxa"/>
            <w:shd w:val="clear" w:color="auto" w:fill="auto"/>
            <w:vAlign w:val="center"/>
          </w:tcPr>
          <w:p w14:paraId="5D10054A" w14:textId="77777777" w:rsidR="004921FF" w:rsidRDefault="004921FF" w:rsidP="004921FF">
            <w:r>
              <w:rPr>
                <w:rFonts w:eastAsia="Calibri"/>
                <w:sz w:val="22"/>
                <w:szCs w:val="22"/>
              </w:rPr>
              <w:t>Riferimenti culturali corretti e congruenti;  preparazione culturale essenziale che sostiene un’argomentazione basilare</w:t>
            </w:r>
          </w:p>
        </w:tc>
        <w:tc>
          <w:tcPr>
            <w:tcW w:w="850" w:type="dxa"/>
            <w:shd w:val="clear" w:color="auto" w:fill="auto"/>
          </w:tcPr>
          <w:p w14:paraId="4AA7C6BE" w14:textId="77777777" w:rsidR="004921FF" w:rsidRDefault="004921FF" w:rsidP="004921FF">
            <w:r>
              <w:rPr>
                <w:rFonts w:eastAsia="Calibri"/>
                <w:sz w:val="22"/>
                <w:szCs w:val="22"/>
              </w:rPr>
              <w:t>6</w:t>
            </w:r>
          </w:p>
        </w:tc>
        <w:tc>
          <w:tcPr>
            <w:tcW w:w="851" w:type="dxa"/>
            <w:shd w:val="clear" w:color="auto" w:fill="auto"/>
          </w:tcPr>
          <w:p w14:paraId="21803F37" w14:textId="77777777" w:rsidR="004921FF" w:rsidRDefault="004921FF" w:rsidP="004921FF">
            <w:pPr>
              <w:rPr>
                <w:rFonts w:ascii="Calibri" w:eastAsia="Calibri" w:hAnsi="Calibri"/>
              </w:rPr>
            </w:pPr>
          </w:p>
        </w:tc>
      </w:tr>
      <w:tr w:rsidR="004921FF" w14:paraId="61156A6E" w14:textId="77777777" w:rsidTr="004921FF">
        <w:trPr>
          <w:trHeight w:val="113"/>
        </w:trPr>
        <w:tc>
          <w:tcPr>
            <w:tcW w:w="2263" w:type="dxa"/>
            <w:vMerge/>
            <w:shd w:val="clear" w:color="auto" w:fill="auto"/>
          </w:tcPr>
          <w:p w14:paraId="0F4089CD" w14:textId="77777777" w:rsidR="004921FF" w:rsidRDefault="004921FF" w:rsidP="004921FF">
            <w:pPr>
              <w:rPr>
                <w:rFonts w:ascii="Calibri" w:eastAsia="Calibri" w:hAnsi="Calibri"/>
              </w:rPr>
            </w:pPr>
          </w:p>
        </w:tc>
        <w:tc>
          <w:tcPr>
            <w:tcW w:w="5528" w:type="dxa"/>
            <w:shd w:val="clear" w:color="auto" w:fill="auto"/>
            <w:vAlign w:val="center"/>
          </w:tcPr>
          <w:p w14:paraId="39F34375" w14:textId="77777777" w:rsidR="004921FF" w:rsidRDefault="004921FF" w:rsidP="004921FF">
            <w:r>
              <w:rPr>
                <w:rFonts w:eastAsia="Calibri"/>
                <w:sz w:val="22"/>
                <w:szCs w:val="22"/>
              </w:rPr>
              <w:t>Riferimenti culturali corretti,  congruenti e articolati in maniera originale grazie a una buona preparazione culturale che sostiene un’argomentazione articolata</w:t>
            </w:r>
          </w:p>
        </w:tc>
        <w:tc>
          <w:tcPr>
            <w:tcW w:w="850" w:type="dxa"/>
            <w:shd w:val="clear" w:color="auto" w:fill="auto"/>
          </w:tcPr>
          <w:p w14:paraId="446FAC01" w14:textId="77777777" w:rsidR="004921FF" w:rsidRDefault="004921FF" w:rsidP="004921FF">
            <w:r>
              <w:rPr>
                <w:rFonts w:eastAsia="Calibri"/>
                <w:sz w:val="22"/>
                <w:szCs w:val="22"/>
              </w:rPr>
              <w:t>8</w:t>
            </w:r>
          </w:p>
        </w:tc>
        <w:tc>
          <w:tcPr>
            <w:tcW w:w="851" w:type="dxa"/>
            <w:shd w:val="clear" w:color="auto" w:fill="auto"/>
          </w:tcPr>
          <w:p w14:paraId="0B268DAA" w14:textId="77777777" w:rsidR="004921FF" w:rsidRDefault="004921FF" w:rsidP="004921FF">
            <w:pPr>
              <w:rPr>
                <w:rFonts w:ascii="Calibri" w:eastAsia="Calibri" w:hAnsi="Calibri"/>
              </w:rPr>
            </w:pPr>
          </w:p>
        </w:tc>
      </w:tr>
      <w:tr w:rsidR="004921FF" w14:paraId="04664D51" w14:textId="77777777" w:rsidTr="004921FF">
        <w:trPr>
          <w:trHeight w:val="113"/>
        </w:trPr>
        <w:tc>
          <w:tcPr>
            <w:tcW w:w="2263" w:type="dxa"/>
            <w:vMerge/>
            <w:shd w:val="clear" w:color="auto" w:fill="auto"/>
          </w:tcPr>
          <w:p w14:paraId="0DA0D63B" w14:textId="77777777" w:rsidR="004921FF" w:rsidRDefault="004921FF" w:rsidP="004921FF">
            <w:pPr>
              <w:rPr>
                <w:rFonts w:ascii="Calibri" w:eastAsia="Calibri" w:hAnsi="Calibri"/>
              </w:rPr>
            </w:pPr>
          </w:p>
        </w:tc>
        <w:tc>
          <w:tcPr>
            <w:tcW w:w="5528" w:type="dxa"/>
            <w:shd w:val="clear" w:color="auto" w:fill="auto"/>
            <w:vAlign w:val="center"/>
          </w:tcPr>
          <w:p w14:paraId="6E4747DC" w14:textId="77777777" w:rsidR="004921FF" w:rsidRDefault="004921FF" w:rsidP="004921FF">
            <w:r>
              <w:rPr>
                <w:rFonts w:eastAsia="Calibri"/>
                <w:sz w:val="22"/>
                <w:szCs w:val="22"/>
              </w:rPr>
              <w:t>Riferimenti culturali corretti, ricchi, puntuali e articolati in maniera originale grazie a una solida preparazione culturale che sostiene un’argomentazione articolata e rigorosa</w:t>
            </w:r>
          </w:p>
        </w:tc>
        <w:tc>
          <w:tcPr>
            <w:tcW w:w="850" w:type="dxa"/>
            <w:shd w:val="clear" w:color="auto" w:fill="auto"/>
          </w:tcPr>
          <w:p w14:paraId="3F9CA621" w14:textId="77777777" w:rsidR="004921FF" w:rsidRDefault="004921FF" w:rsidP="004921FF">
            <w:r>
              <w:rPr>
                <w:rFonts w:eastAsia="Calibri"/>
                <w:sz w:val="22"/>
                <w:szCs w:val="22"/>
              </w:rPr>
              <w:t>10</w:t>
            </w:r>
          </w:p>
        </w:tc>
        <w:tc>
          <w:tcPr>
            <w:tcW w:w="851" w:type="dxa"/>
            <w:shd w:val="clear" w:color="auto" w:fill="auto"/>
          </w:tcPr>
          <w:p w14:paraId="779E0658" w14:textId="77777777" w:rsidR="004921FF" w:rsidRDefault="004921FF" w:rsidP="004921FF">
            <w:pPr>
              <w:rPr>
                <w:rFonts w:ascii="Calibri" w:eastAsia="Calibri" w:hAnsi="Calibri"/>
              </w:rPr>
            </w:pPr>
          </w:p>
        </w:tc>
      </w:tr>
      <w:tr w:rsidR="004921FF" w14:paraId="36925487" w14:textId="77777777" w:rsidTr="004921FF">
        <w:trPr>
          <w:trHeight w:val="113"/>
        </w:trPr>
        <w:tc>
          <w:tcPr>
            <w:tcW w:w="2263" w:type="dxa"/>
            <w:shd w:val="clear" w:color="auto" w:fill="auto"/>
          </w:tcPr>
          <w:p w14:paraId="63B0CCE7" w14:textId="77777777" w:rsidR="004921FF" w:rsidRDefault="004921FF" w:rsidP="004921FF">
            <w:pPr>
              <w:jc w:val="right"/>
              <w:rPr>
                <w:rFonts w:ascii="Calibri" w:eastAsia="Calibri" w:hAnsi="Calibri"/>
                <w:b/>
              </w:rPr>
            </w:pPr>
          </w:p>
        </w:tc>
        <w:tc>
          <w:tcPr>
            <w:tcW w:w="5528" w:type="dxa"/>
            <w:shd w:val="clear" w:color="auto" w:fill="auto"/>
          </w:tcPr>
          <w:p w14:paraId="10B1A7C4" w14:textId="77777777" w:rsidR="004921FF" w:rsidRDefault="004921FF" w:rsidP="004921FF">
            <w:pPr>
              <w:rPr>
                <w:b/>
              </w:rPr>
            </w:pPr>
            <w:r>
              <w:rPr>
                <w:rFonts w:eastAsia="Calibri"/>
                <w:b/>
                <w:sz w:val="22"/>
                <w:szCs w:val="22"/>
              </w:rPr>
              <w:t xml:space="preserve">Totale </w:t>
            </w:r>
          </w:p>
        </w:tc>
        <w:tc>
          <w:tcPr>
            <w:tcW w:w="850" w:type="dxa"/>
            <w:shd w:val="clear" w:color="auto" w:fill="auto"/>
          </w:tcPr>
          <w:p w14:paraId="0A7DC89F" w14:textId="77777777" w:rsidR="004921FF" w:rsidRDefault="004921FF" w:rsidP="004921FF">
            <w:pPr>
              <w:rPr>
                <w:b/>
              </w:rPr>
            </w:pPr>
            <w:r>
              <w:rPr>
                <w:rFonts w:eastAsia="Calibri"/>
                <w:b/>
                <w:sz w:val="22"/>
                <w:szCs w:val="22"/>
              </w:rPr>
              <w:t>40</w:t>
            </w:r>
          </w:p>
        </w:tc>
        <w:tc>
          <w:tcPr>
            <w:tcW w:w="851" w:type="dxa"/>
            <w:shd w:val="clear" w:color="auto" w:fill="auto"/>
          </w:tcPr>
          <w:p w14:paraId="16863B01" w14:textId="77777777" w:rsidR="004921FF" w:rsidRDefault="004921FF" w:rsidP="004921FF">
            <w:pPr>
              <w:rPr>
                <w:rFonts w:ascii="Calibri" w:eastAsia="Calibri" w:hAnsi="Calibri"/>
                <w:b/>
              </w:rPr>
            </w:pPr>
          </w:p>
        </w:tc>
      </w:tr>
    </w:tbl>
    <w:p w14:paraId="6CC7FFA0" w14:textId="77777777" w:rsidR="004921FF" w:rsidRDefault="004921FF" w:rsidP="004921FF">
      <w:pPr>
        <w:rPr>
          <w:sz w:val="18"/>
          <w:szCs w:val="18"/>
        </w:rPr>
      </w:pPr>
      <w:r>
        <w:rPr>
          <w:b/>
          <w:sz w:val="18"/>
          <w:szCs w:val="18"/>
        </w:rPr>
        <w:t>NB. Il punteggio specifico in centesimi, derivante dalla somma della parte generale e della parte specifica, va riportato a 20 con opportuna proporzione (divisione per 5 + arrotondamento).</w:t>
      </w:r>
    </w:p>
    <w:tbl>
      <w:tblPr>
        <w:tblStyle w:val="Grigliatabella"/>
        <w:tblW w:w="10314" w:type="dxa"/>
        <w:tblLook w:val="04A0" w:firstRow="1" w:lastRow="0" w:firstColumn="1" w:lastColumn="0" w:noHBand="0" w:noVBand="1"/>
      </w:tblPr>
      <w:tblGrid>
        <w:gridCol w:w="2517"/>
        <w:gridCol w:w="1276"/>
        <w:gridCol w:w="1843"/>
        <w:gridCol w:w="2551"/>
        <w:gridCol w:w="2127"/>
      </w:tblGrid>
      <w:tr w:rsidR="004921FF" w14:paraId="61DB0419" w14:textId="77777777" w:rsidTr="004921FF">
        <w:tc>
          <w:tcPr>
            <w:tcW w:w="2517" w:type="dxa"/>
            <w:shd w:val="clear" w:color="auto" w:fill="auto"/>
          </w:tcPr>
          <w:p w14:paraId="4FA67F6E" w14:textId="77777777" w:rsidR="004921FF" w:rsidRDefault="004921FF" w:rsidP="004921FF">
            <w:pPr>
              <w:rPr>
                <w:b/>
              </w:rPr>
            </w:pPr>
            <w:r>
              <w:rPr>
                <w:rFonts w:eastAsia="Calibri"/>
                <w:b/>
                <w:sz w:val="22"/>
                <w:szCs w:val="22"/>
              </w:rPr>
              <w:t>Valutazione in 20mi</w:t>
            </w:r>
          </w:p>
        </w:tc>
        <w:tc>
          <w:tcPr>
            <w:tcW w:w="1276" w:type="dxa"/>
            <w:shd w:val="clear" w:color="auto" w:fill="auto"/>
          </w:tcPr>
          <w:p w14:paraId="417384CA" w14:textId="77777777" w:rsidR="004921FF" w:rsidRDefault="004921FF" w:rsidP="004921FF">
            <w:pPr>
              <w:rPr>
                <w:b/>
              </w:rPr>
            </w:pPr>
            <w:r>
              <w:rPr>
                <w:rFonts w:eastAsia="Calibri"/>
                <w:b/>
                <w:sz w:val="22"/>
                <w:szCs w:val="22"/>
              </w:rPr>
              <w:t>Punteggio</w:t>
            </w:r>
          </w:p>
        </w:tc>
        <w:tc>
          <w:tcPr>
            <w:tcW w:w="1843" w:type="dxa"/>
            <w:shd w:val="clear" w:color="auto" w:fill="auto"/>
          </w:tcPr>
          <w:p w14:paraId="07BA0D75" w14:textId="77777777" w:rsidR="004921FF" w:rsidRDefault="004921FF" w:rsidP="004921FF">
            <w:pPr>
              <w:rPr>
                <w:b/>
              </w:rPr>
            </w:pPr>
            <w:r>
              <w:rPr>
                <w:rFonts w:eastAsia="Calibri"/>
                <w:b/>
                <w:sz w:val="22"/>
                <w:szCs w:val="22"/>
              </w:rPr>
              <w:t>Divisione per 5</w:t>
            </w:r>
          </w:p>
        </w:tc>
        <w:tc>
          <w:tcPr>
            <w:tcW w:w="2551" w:type="dxa"/>
            <w:shd w:val="clear" w:color="auto" w:fill="auto"/>
          </w:tcPr>
          <w:p w14:paraId="07A2ED57" w14:textId="77777777" w:rsidR="004921FF" w:rsidRDefault="004921FF" w:rsidP="004921FF">
            <w:pPr>
              <w:rPr>
                <w:b/>
              </w:rPr>
            </w:pPr>
            <w:r>
              <w:rPr>
                <w:rFonts w:eastAsia="Calibri"/>
                <w:b/>
                <w:sz w:val="22"/>
                <w:szCs w:val="22"/>
              </w:rPr>
              <w:t>Totale non arrotondato</w:t>
            </w:r>
          </w:p>
        </w:tc>
        <w:tc>
          <w:tcPr>
            <w:tcW w:w="2127" w:type="dxa"/>
            <w:shd w:val="clear" w:color="auto" w:fill="auto"/>
          </w:tcPr>
          <w:p w14:paraId="1077E00D" w14:textId="77777777" w:rsidR="004921FF" w:rsidRDefault="004921FF" w:rsidP="004921FF">
            <w:pPr>
              <w:rPr>
                <w:b/>
              </w:rPr>
            </w:pPr>
            <w:r>
              <w:rPr>
                <w:rFonts w:eastAsia="Calibri"/>
                <w:b/>
                <w:sz w:val="22"/>
                <w:szCs w:val="22"/>
              </w:rPr>
              <w:t>Totale arrotondato</w:t>
            </w:r>
          </w:p>
        </w:tc>
      </w:tr>
      <w:tr w:rsidR="004921FF" w14:paraId="157CEEC6" w14:textId="77777777" w:rsidTr="004921FF">
        <w:trPr>
          <w:trHeight w:val="356"/>
        </w:trPr>
        <w:tc>
          <w:tcPr>
            <w:tcW w:w="2517" w:type="dxa"/>
            <w:shd w:val="clear" w:color="auto" w:fill="auto"/>
          </w:tcPr>
          <w:p w14:paraId="2A3927D2" w14:textId="77777777" w:rsidR="004921FF" w:rsidRDefault="004921FF" w:rsidP="004921FF">
            <w:pPr>
              <w:rPr>
                <w:b/>
              </w:rPr>
            </w:pPr>
            <w:r>
              <w:rPr>
                <w:rFonts w:eastAsia="Calibri"/>
                <w:b/>
                <w:sz w:val="22"/>
                <w:szCs w:val="22"/>
              </w:rPr>
              <w:t>Indicatori generali</w:t>
            </w:r>
          </w:p>
        </w:tc>
        <w:tc>
          <w:tcPr>
            <w:tcW w:w="1276" w:type="dxa"/>
            <w:shd w:val="clear" w:color="auto" w:fill="auto"/>
          </w:tcPr>
          <w:p w14:paraId="6DB97CFA" w14:textId="77777777" w:rsidR="004921FF" w:rsidRDefault="004921FF" w:rsidP="004921FF">
            <w:pPr>
              <w:rPr>
                <w:rFonts w:ascii="Calibri" w:eastAsia="Calibri" w:hAnsi="Calibri"/>
                <w:b/>
              </w:rPr>
            </w:pPr>
          </w:p>
        </w:tc>
        <w:tc>
          <w:tcPr>
            <w:tcW w:w="1843" w:type="dxa"/>
            <w:vMerge w:val="restart"/>
            <w:shd w:val="clear" w:color="auto" w:fill="auto"/>
            <w:vAlign w:val="bottom"/>
          </w:tcPr>
          <w:p w14:paraId="7FFC6CEA" w14:textId="77777777" w:rsidR="004921FF" w:rsidRDefault="004921FF" w:rsidP="004921FF">
            <w:pPr>
              <w:jc w:val="center"/>
              <w:rPr>
                <w:b/>
              </w:rPr>
            </w:pPr>
            <w:r>
              <w:rPr>
                <w:rFonts w:eastAsia="Calibri"/>
                <w:b/>
                <w:sz w:val="22"/>
                <w:szCs w:val="22"/>
              </w:rPr>
              <w:t>/5</w:t>
            </w:r>
          </w:p>
        </w:tc>
        <w:tc>
          <w:tcPr>
            <w:tcW w:w="2551" w:type="dxa"/>
            <w:vMerge w:val="restart"/>
            <w:shd w:val="clear" w:color="auto" w:fill="auto"/>
            <w:vAlign w:val="bottom"/>
          </w:tcPr>
          <w:p w14:paraId="11EB5501" w14:textId="77777777" w:rsidR="004921FF" w:rsidRDefault="004921FF" w:rsidP="004921FF">
            <w:pPr>
              <w:jc w:val="center"/>
              <w:rPr>
                <w:rFonts w:ascii="Calibri" w:eastAsia="Calibri" w:hAnsi="Calibri"/>
                <w:b/>
              </w:rPr>
            </w:pPr>
          </w:p>
        </w:tc>
        <w:tc>
          <w:tcPr>
            <w:tcW w:w="2127" w:type="dxa"/>
            <w:vMerge w:val="restart"/>
            <w:shd w:val="clear" w:color="auto" w:fill="auto"/>
            <w:vAlign w:val="bottom"/>
          </w:tcPr>
          <w:p w14:paraId="0C28D4EB" w14:textId="77777777" w:rsidR="004921FF" w:rsidRDefault="004921FF" w:rsidP="004921FF">
            <w:pPr>
              <w:jc w:val="center"/>
              <w:rPr>
                <w:rFonts w:ascii="Calibri" w:eastAsia="Calibri" w:hAnsi="Calibri"/>
                <w:b/>
              </w:rPr>
            </w:pPr>
          </w:p>
        </w:tc>
      </w:tr>
      <w:tr w:rsidR="004921FF" w14:paraId="3D05552C" w14:textId="77777777" w:rsidTr="004921FF">
        <w:tc>
          <w:tcPr>
            <w:tcW w:w="2517" w:type="dxa"/>
            <w:shd w:val="clear" w:color="auto" w:fill="auto"/>
          </w:tcPr>
          <w:p w14:paraId="74E0ECA1" w14:textId="77777777" w:rsidR="004921FF" w:rsidRDefault="004921FF" w:rsidP="004921FF">
            <w:pPr>
              <w:rPr>
                <w:b/>
              </w:rPr>
            </w:pPr>
            <w:r>
              <w:rPr>
                <w:rFonts w:eastAsia="Calibri"/>
                <w:b/>
                <w:sz w:val="22"/>
                <w:szCs w:val="22"/>
              </w:rPr>
              <w:t>Indicatori specifici</w:t>
            </w:r>
          </w:p>
        </w:tc>
        <w:tc>
          <w:tcPr>
            <w:tcW w:w="1276" w:type="dxa"/>
            <w:shd w:val="clear" w:color="auto" w:fill="auto"/>
          </w:tcPr>
          <w:p w14:paraId="73E2E05C" w14:textId="77777777" w:rsidR="004921FF" w:rsidRDefault="004921FF" w:rsidP="004921FF">
            <w:pPr>
              <w:rPr>
                <w:rFonts w:ascii="Calibri" w:eastAsia="Calibri" w:hAnsi="Calibri"/>
                <w:b/>
              </w:rPr>
            </w:pPr>
          </w:p>
        </w:tc>
        <w:tc>
          <w:tcPr>
            <w:tcW w:w="1843" w:type="dxa"/>
            <w:vMerge/>
            <w:shd w:val="clear" w:color="auto" w:fill="auto"/>
          </w:tcPr>
          <w:p w14:paraId="61C61DA2" w14:textId="77777777" w:rsidR="004921FF" w:rsidRDefault="004921FF" w:rsidP="004921FF">
            <w:pPr>
              <w:rPr>
                <w:rFonts w:ascii="Calibri" w:eastAsia="Calibri" w:hAnsi="Calibri"/>
                <w:b/>
              </w:rPr>
            </w:pPr>
          </w:p>
        </w:tc>
        <w:tc>
          <w:tcPr>
            <w:tcW w:w="2551" w:type="dxa"/>
            <w:vMerge/>
            <w:shd w:val="clear" w:color="auto" w:fill="auto"/>
          </w:tcPr>
          <w:p w14:paraId="086BC591" w14:textId="77777777" w:rsidR="004921FF" w:rsidRDefault="004921FF" w:rsidP="004921FF">
            <w:pPr>
              <w:rPr>
                <w:rFonts w:ascii="Calibri" w:eastAsia="Calibri" w:hAnsi="Calibri"/>
                <w:b/>
              </w:rPr>
            </w:pPr>
          </w:p>
        </w:tc>
        <w:tc>
          <w:tcPr>
            <w:tcW w:w="2127" w:type="dxa"/>
            <w:vMerge/>
            <w:shd w:val="clear" w:color="auto" w:fill="auto"/>
          </w:tcPr>
          <w:p w14:paraId="29870CDD" w14:textId="77777777" w:rsidR="004921FF" w:rsidRDefault="004921FF" w:rsidP="004921FF">
            <w:pPr>
              <w:rPr>
                <w:rFonts w:ascii="Calibri" w:eastAsia="Calibri" w:hAnsi="Calibri"/>
                <w:b/>
              </w:rPr>
            </w:pPr>
          </w:p>
        </w:tc>
      </w:tr>
      <w:tr w:rsidR="004921FF" w14:paraId="6574C188" w14:textId="77777777" w:rsidTr="004921FF">
        <w:tc>
          <w:tcPr>
            <w:tcW w:w="2517" w:type="dxa"/>
            <w:shd w:val="clear" w:color="auto" w:fill="auto"/>
          </w:tcPr>
          <w:p w14:paraId="10A15F7D" w14:textId="77777777" w:rsidR="004921FF" w:rsidRDefault="004921FF" w:rsidP="004921FF">
            <w:pPr>
              <w:rPr>
                <w:b/>
              </w:rPr>
            </w:pPr>
            <w:r>
              <w:rPr>
                <w:rFonts w:eastAsia="Calibri"/>
                <w:b/>
                <w:sz w:val="22"/>
                <w:szCs w:val="22"/>
              </w:rPr>
              <w:t>totale</w:t>
            </w:r>
          </w:p>
        </w:tc>
        <w:tc>
          <w:tcPr>
            <w:tcW w:w="1276" w:type="dxa"/>
            <w:shd w:val="clear" w:color="auto" w:fill="auto"/>
          </w:tcPr>
          <w:p w14:paraId="19D90479" w14:textId="77777777" w:rsidR="004921FF" w:rsidRDefault="004921FF" w:rsidP="004921FF">
            <w:pPr>
              <w:rPr>
                <w:rFonts w:ascii="Calibri" w:eastAsia="Calibri" w:hAnsi="Calibri"/>
                <w:b/>
              </w:rPr>
            </w:pPr>
          </w:p>
        </w:tc>
        <w:tc>
          <w:tcPr>
            <w:tcW w:w="1843" w:type="dxa"/>
            <w:vMerge/>
            <w:shd w:val="clear" w:color="auto" w:fill="auto"/>
          </w:tcPr>
          <w:p w14:paraId="358D4311" w14:textId="77777777" w:rsidR="004921FF" w:rsidRDefault="004921FF" w:rsidP="004921FF">
            <w:pPr>
              <w:rPr>
                <w:rFonts w:ascii="Calibri" w:eastAsia="Calibri" w:hAnsi="Calibri"/>
                <w:b/>
              </w:rPr>
            </w:pPr>
          </w:p>
        </w:tc>
        <w:tc>
          <w:tcPr>
            <w:tcW w:w="2551" w:type="dxa"/>
            <w:vMerge/>
            <w:shd w:val="clear" w:color="auto" w:fill="auto"/>
          </w:tcPr>
          <w:p w14:paraId="0752A3FE" w14:textId="77777777" w:rsidR="004921FF" w:rsidRDefault="004921FF" w:rsidP="004921FF">
            <w:pPr>
              <w:rPr>
                <w:rFonts w:ascii="Calibri" w:eastAsia="Calibri" w:hAnsi="Calibri"/>
                <w:b/>
              </w:rPr>
            </w:pPr>
          </w:p>
        </w:tc>
        <w:tc>
          <w:tcPr>
            <w:tcW w:w="2127" w:type="dxa"/>
            <w:vMerge/>
            <w:shd w:val="clear" w:color="auto" w:fill="auto"/>
          </w:tcPr>
          <w:p w14:paraId="0869FF53" w14:textId="77777777" w:rsidR="004921FF" w:rsidRDefault="004921FF" w:rsidP="004921FF">
            <w:pPr>
              <w:rPr>
                <w:rFonts w:ascii="Calibri" w:eastAsia="Calibri" w:hAnsi="Calibri"/>
                <w:b/>
              </w:rPr>
            </w:pPr>
          </w:p>
        </w:tc>
      </w:tr>
    </w:tbl>
    <w:p w14:paraId="637FEC16" w14:textId="5E103513" w:rsidR="00E6671B" w:rsidRDefault="000F6FE4" w:rsidP="004921FF">
      <w:pPr>
        <w:rPr>
          <w:b/>
        </w:rPr>
      </w:pPr>
      <w:r>
        <w:rPr>
          <w:b/>
        </w:rPr>
        <w:t>INDICATORI SPECIFICI</w:t>
      </w:r>
    </w:p>
    <w:p w14:paraId="6F1096F4" w14:textId="77777777" w:rsidR="004921FF" w:rsidRDefault="004921FF" w:rsidP="004921FF">
      <w:pPr>
        <w:rPr>
          <w:b/>
        </w:rPr>
      </w:pPr>
      <w:r>
        <w:rPr>
          <w:b/>
        </w:rPr>
        <w:t>Tipologia C (Riflessione critica di carattere espositivo-argomentativo su tematiche di attualità)</w:t>
      </w:r>
    </w:p>
    <w:p w14:paraId="339A4E7E" w14:textId="2ED1049A" w:rsidR="004921FF" w:rsidRPr="00E6671B" w:rsidRDefault="004921FF" w:rsidP="00E6671B">
      <w:pPr>
        <w:pStyle w:val="Standard"/>
        <w:jc w:val="both"/>
        <w:rPr>
          <w:rFonts w:ascii="Calibri" w:hAnsi="Calibri"/>
          <w:b/>
          <w:bCs/>
          <w:sz w:val="20"/>
          <w:szCs w:val="20"/>
        </w:rPr>
      </w:pPr>
      <w:r>
        <w:rPr>
          <w:rFonts w:ascii="Calibri" w:hAnsi="Calibri"/>
          <w:b/>
          <w:bCs/>
          <w:sz w:val="20"/>
          <w:szCs w:val="20"/>
        </w:rPr>
        <w:t>CANDIDATO/A_______________________________________                               CLASSE___________________</w:t>
      </w:r>
    </w:p>
    <w:p w14:paraId="41C21356" w14:textId="77777777" w:rsidR="004921FF" w:rsidRDefault="004921FF" w:rsidP="004921FF">
      <w:pPr>
        <w:rPr>
          <w:b/>
        </w:rPr>
      </w:pPr>
    </w:p>
    <w:tbl>
      <w:tblPr>
        <w:tblStyle w:val="Grigliatabella"/>
        <w:tblW w:w="9493" w:type="dxa"/>
        <w:tblLook w:val="04A0" w:firstRow="1" w:lastRow="0" w:firstColumn="1" w:lastColumn="0" w:noHBand="0" w:noVBand="1"/>
      </w:tblPr>
      <w:tblGrid>
        <w:gridCol w:w="2263"/>
        <w:gridCol w:w="5529"/>
        <w:gridCol w:w="850"/>
        <w:gridCol w:w="851"/>
      </w:tblGrid>
      <w:tr w:rsidR="004921FF" w14:paraId="19DB9234" w14:textId="77777777" w:rsidTr="004921FF">
        <w:trPr>
          <w:trHeight w:val="269"/>
        </w:trPr>
        <w:tc>
          <w:tcPr>
            <w:tcW w:w="2263" w:type="dxa"/>
            <w:vMerge w:val="restart"/>
            <w:shd w:val="clear" w:color="auto" w:fill="BFBFBF" w:themeFill="background1" w:themeFillShade="BF"/>
            <w:vAlign w:val="center"/>
          </w:tcPr>
          <w:p w14:paraId="4D6CA2BB" w14:textId="77777777" w:rsidR="004921FF" w:rsidRDefault="004921FF" w:rsidP="004921FF">
            <w:pPr>
              <w:jc w:val="center"/>
              <w:rPr>
                <w:b/>
              </w:rPr>
            </w:pPr>
            <w:r>
              <w:rPr>
                <w:rFonts w:eastAsia="Calibri"/>
                <w:b/>
                <w:sz w:val="22"/>
                <w:szCs w:val="22"/>
              </w:rPr>
              <w:t>Indicatori specifici</w:t>
            </w:r>
          </w:p>
        </w:tc>
        <w:tc>
          <w:tcPr>
            <w:tcW w:w="5528" w:type="dxa"/>
            <w:vMerge w:val="restart"/>
            <w:shd w:val="clear" w:color="auto" w:fill="BFBFBF" w:themeFill="background1" w:themeFillShade="BF"/>
            <w:vAlign w:val="center"/>
          </w:tcPr>
          <w:p w14:paraId="5BABCDA1" w14:textId="77777777" w:rsidR="004921FF" w:rsidRDefault="004921FF" w:rsidP="004921FF">
            <w:pPr>
              <w:rPr>
                <w:b/>
              </w:rPr>
            </w:pPr>
            <w:r>
              <w:rPr>
                <w:rFonts w:eastAsia="Calibri"/>
                <w:b/>
                <w:sz w:val="22"/>
                <w:szCs w:val="22"/>
              </w:rPr>
              <w:t>Descrittori</w:t>
            </w:r>
          </w:p>
        </w:tc>
        <w:tc>
          <w:tcPr>
            <w:tcW w:w="850" w:type="dxa"/>
            <w:tcBorders>
              <w:top w:val="nil"/>
              <w:left w:val="nil"/>
              <w:bottom w:val="nil"/>
              <w:right w:val="nil"/>
            </w:tcBorders>
            <w:shd w:val="clear" w:color="auto" w:fill="auto"/>
          </w:tcPr>
          <w:p w14:paraId="68FC7054" w14:textId="77777777" w:rsidR="004921FF" w:rsidRDefault="004921FF" w:rsidP="004921FF">
            <w:pPr>
              <w:rPr>
                <w:rFonts w:ascii="Calibri" w:eastAsia="Calibri" w:hAnsi="Calibri"/>
              </w:rPr>
            </w:pPr>
          </w:p>
        </w:tc>
        <w:tc>
          <w:tcPr>
            <w:tcW w:w="851" w:type="dxa"/>
            <w:tcBorders>
              <w:top w:val="nil"/>
              <w:left w:val="nil"/>
              <w:bottom w:val="nil"/>
              <w:right w:val="nil"/>
            </w:tcBorders>
            <w:shd w:val="clear" w:color="auto" w:fill="auto"/>
          </w:tcPr>
          <w:p w14:paraId="376E345D" w14:textId="77777777" w:rsidR="004921FF" w:rsidRDefault="004921FF" w:rsidP="004921FF">
            <w:pPr>
              <w:rPr>
                <w:rFonts w:ascii="Calibri" w:eastAsia="Calibri" w:hAnsi="Calibri"/>
              </w:rPr>
            </w:pPr>
          </w:p>
        </w:tc>
      </w:tr>
      <w:tr w:rsidR="004921FF" w14:paraId="41C98A5F" w14:textId="77777777" w:rsidTr="004921FF">
        <w:trPr>
          <w:trHeight w:val="113"/>
        </w:trPr>
        <w:tc>
          <w:tcPr>
            <w:tcW w:w="2263" w:type="dxa"/>
            <w:vMerge/>
            <w:shd w:val="clear" w:color="auto" w:fill="BFBFBF" w:themeFill="background1" w:themeFillShade="BF"/>
          </w:tcPr>
          <w:p w14:paraId="17849422" w14:textId="77777777" w:rsidR="004921FF" w:rsidRDefault="004921FF" w:rsidP="004921FF">
            <w:pPr>
              <w:rPr>
                <w:rFonts w:ascii="Calibri" w:eastAsia="Calibri" w:hAnsi="Calibri"/>
                <w:b/>
              </w:rPr>
            </w:pPr>
          </w:p>
        </w:tc>
        <w:tc>
          <w:tcPr>
            <w:tcW w:w="5528" w:type="dxa"/>
            <w:vMerge/>
            <w:shd w:val="clear" w:color="auto" w:fill="BFBFBF" w:themeFill="background1" w:themeFillShade="BF"/>
          </w:tcPr>
          <w:p w14:paraId="54339B84" w14:textId="77777777" w:rsidR="004921FF" w:rsidRDefault="004921FF" w:rsidP="004921FF">
            <w:pPr>
              <w:rPr>
                <w:rFonts w:ascii="Calibri" w:eastAsia="Calibri" w:hAnsi="Calibri"/>
                <w:b/>
              </w:rPr>
            </w:pPr>
          </w:p>
        </w:tc>
        <w:tc>
          <w:tcPr>
            <w:tcW w:w="850" w:type="dxa"/>
            <w:shd w:val="clear" w:color="auto" w:fill="BFBFBF" w:themeFill="background1" w:themeFillShade="BF"/>
          </w:tcPr>
          <w:p w14:paraId="5AE1F583" w14:textId="77777777" w:rsidR="004921FF" w:rsidRDefault="004921FF" w:rsidP="004921FF">
            <w:pPr>
              <w:rPr>
                <w:b/>
              </w:rPr>
            </w:pPr>
            <w:r>
              <w:rPr>
                <w:rFonts w:eastAsia="Calibri"/>
                <w:b/>
                <w:sz w:val="22"/>
                <w:szCs w:val="22"/>
              </w:rPr>
              <w:t>MAX</w:t>
            </w:r>
          </w:p>
        </w:tc>
        <w:tc>
          <w:tcPr>
            <w:tcW w:w="851" w:type="dxa"/>
            <w:shd w:val="clear" w:color="auto" w:fill="BFBFBF" w:themeFill="background1" w:themeFillShade="BF"/>
          </w:tcPr>
          <w:p w14:paraId="29948546" w14:textId="77777777" w:rsidR="004921FF" w:rsidRDefault="004921FF" w:rsidP="004921FF">
            <w:pPr>
              <w:rPr>
                <w:b/>
              </w:rPr>
            </w:pPr>
            <w:r>
              <w:rPr>
                <w:rFonts w:eastAsia="Calibri"/>
                <w:b/>
                <w:sz w:val="22"/>
                <w:szCs w:val="22"/>
              </w:rPr>
              <w:t>Punt. ass.</w:t>
            </w:r>
          </w:p>
        </w:tc>
      </w:tr>
      <w:tr w:rsidR="004921FF" w14:paraId="45AFF525" w14:textId="77777777" w:rsidTr="004921FF">
        <w:trPr>
          <w:trHeight w:val="113"/>
        </w:trPr>
        <w:tc>
          <w:tcPr>
            <w:tcW w:w="2263" w:type="dxa"/>
            <w:vMerge/>
            <w:shd w:val="clear" w:color="auto" w:fill="auto"/>
          </w:tcPr>
          <w:p w14:paraId="6BCE4456" w14:textId="77777777" w:rsidR="004921FF" w:rsidRDefault="004921FF" w:rsidP="004921FF">
            <w:pPr>
              <w:rPr>
                <w:rFonts w:ascii="Calibri" w:eastAsia="Calibri" w:hAnsi="Calibri"/>
                <w:b/>
              </w:rPr>
            </w:pPr>
          </w:p>
        </w:tc>
        <w:tc>
          <w:tcPr>
            <w:tcW w:w="5528" w:type="dxa"/>
            <w:vMerge/>
            <w:shd w:val="clear" w:color="auto" w:fill="auto"/>
          </w:tcPr>
          <w:p w14:paraId="632091AC" w14:textId="77777777" w:rsidR="004921FF" w:rsidRDefault="004921FF" w:rsidP="004921FF">
            <w:pPr>
              <w:rPr>
                <w:rFonts w:ascii="Calibri" w:eastAsia="Calibri" w:hAnsi="Calibri"/>
                <w:b/>
              </w:rPr>
            </w:pPr>
          </w:p>
        </w:tc>
        <w:tc>
          <w:tcPr>
            <w:tcW w:w="850" w:type="dxa"/>
            <w:shd w:val="clear" w:color="auto" w:fill="auto"/>
          </w:tcPr>
          <w:p w14:paraId="73816C31" w14:textId="77777777" w:rsidR="004921FF" w:rsidRDefault="004921FF" w:rsidP="004921FF">
            <w:pPr>
              <w:rPr>
                <w:b/>
              </w:rPr>
            </w:pPr>
            <w:r>
              <w:rPr>
                <w:rFonts w:eastAsia="Calibri"/>
                <w:b/>
                <w:sz w:val="22"/>
                <w:szCs w:val="22"/>
              </w:rPr>
              <w:t>40</w:t>
            </w:r>
          </w:p>
        </w:tc>
        <w:tc>
          <w:tcPr>
            <w:tcW w:w="851" w:type="dxa"/>
            <w:shd w:val="clear" w:color="auto" w:fill="auto"/>
          </w:tcPr>
          <w:p w14:paraId="4720858B" w14:textId="77777777" w:rsidR="004921FF" w:rsidRDefault="004921FF" w:rsidP="004921FF">
            <w:pPr>
              <w:rPr>
                <w:rFonts w:ascii="Calibri" w:eastAsia="Calibri" w:hAnsi="Calibri"/>
                <w:b/>
              </w:rPr>
            </w:pPr>
          </w:p>
        </w:tc>
      </w:tr>
      <w:tr w:rsidR="004921FF" w14:paraId="0CEEF46D" w14:textId="77777777" w:rsidTr="004921FF">
        <w:trPr>
          <w:trHeight w:val="113"/>
        </w:trPr>
        <w:tc>
          <w:tcPr>
            <w:tcW w:w="2263" w:type="dxa"/>
            <w:vMerge w:val="restart"/>
            <w:shd w:val="clear" w:color="auto" w:fill="auto"/>
            <w:vAlign w:val="center"/>
          </w:tcPr>
          <w:p w14:paraId="0A5C6982" w14:textId="77777777" w:rsidR="004921FF" w:rsidRDefault="004921FF" w:rsidP="004921FF">
            <w:pPr>
              <w:rPr>
                <w:b/>
              </w:rPr>
            </w:pPr>
            <w:r>
              <w:rPr>
                <w:rFonts w:eastAsia="Calibri"/>
                <w:b/>
                <w:sz w:val="22"/>
                <w:szCs w:val="22"/>
              </w:rPr>
              <w:t>Pertinenza del testo rispetto alla traccia e coerenza nella formulazione del titolo e dell’eventuale paragrafazione</w:t>
            </w:r>
          </w:p>
        </w:tc>
        <w:tc>
          <w:tcPr>
            <w:tcW w:w="5528" w:type="dxa"/>
            <w:shd w:val="clear" w:color="auto" w:fill="auto"/>
            <w:vAlign w:val="center"/>
          </w:tcPr>
          <w:p w14:paraId="16484445" w14:textId="77777777" w:rsidR="004921FF" w:rsidRDefault="004921FF" w:rsidP="004921FF">
            <w:r>
              <w:rPr>
                <w:rFonts w:eastAsia="Calibri"/>
                <w:sz w:val="22"/>
                <w:szCs w:val="22"/>
              </w:rPr>
              <w:t>Scarsa pertinenza del testo rispetto alla traccia e alle consegne</w:t>
            </w:r>
          </w:p>
        </w:tc>
        <w:tc>
          <w:tcPr>
            <w:tcW w:w="850" w:type="dxa"/>
            <w:shd w:val="clear" w:color="auto" w:fill="auto"/>
          </w:tcPr>
          <w:p w14:paraId="6D6FCCB3" w14:textId="77777777" w:rsidR="004921FF" w:rsidRDefault="004921FF" w:rsidP="004921FF">
            <w:r>
              <w:rPr>
                <w:rFonts w:eastAsia="Calibri"/>
                <w:sz w:val="22"/>
                <w:szCs w:val="22"/>
              </w:rPr>
              <w:t>2</w:t>
            </w:r>
          </w:p>
        </w:tc>
        <w:tc>
          <w:tcPr>
            <w:tcW w:w="851" w:type="dxa"/>
            <w:shd w:val="clear" w:color="auto" w:fill="auto"/>
          </w:tcPr>
          <w:p w14:paraId="750CF3B9" w14:textId="77777777" w:rsidR="004921FF" w:rsidRDefault="004921FF" w:rsidP="004921FF">
            <w:pPr>
              <w:rPr>
                <w:rFonts w:ascii="Calibri" w:eastAsia="Calibri" w:hAnsi="Calibri"/>
              </w:rPr>
            </w:pPr>
          </w:p>
        </w:tc>
      </w:tr>
      <w:tr w:rsidR="004921FF" w14:paraId="1201788E" w14:textId="77777777" w:rsidTr="004921FF">
        <w:trPr>
          <w:trHeight w:val="113"/>
        </w:trPr>
        <w:tc>
          <w:tcPr>
            <w:tcW w:w="2263" w:type="dxa"/>
            <w:vMerge/>
            <w:shd w:val="clear" w:color="auto" w:fill="auto"/>
            <w:vAlign w:val="center"/>
          </w:tcPr>
          <w:p w14:paraId="4623A295" w14:textId="77777777" w:rsidR="004921FF" w:rsidRDefault="004921FF" w:rsidP="004921FF">
            <w:pPr>
              <w:rPr>
                <w:rFonts w:ascii="Calibri" w:eastAsia="Calibri" w:hAnsi="Calibri"/>
                <w:b/>
              </w:rPr>
            </w:pPr>
          </w:p>
        </w:tc>
        <w:tc>
          <w:tcPr>
            <w:tcW w:w="5528" w:type="dxa"/>
            <w:shd w:val="clear" w:color="auto" w:fill="auto"/>
            <w:vAlign w:val="center"/>
          </w:tcPr>
          <w:p w14:paraId="602115AE" w14:textId="77777777" w:rsidR="004921FF" w:rsidRDefault="004921FF" w:rsidP="004921FF">
            <w:r>
              <w:rPr>
                <w:rFonts w:eastAsia="Calibri"/>
                <w:sz w:val="22"/>
                <w:szCs w:val="22"/>
              </w:rPr>
              <w:t>Parziale e incompleta pertinenza del testo rispetto alla traccia e alle consegne con parziale coerenza del titolo e della paragrafazione</w:t>
            </w:r>
          </w:p>
        </w:tc>
        <w:tc>
          <w:tcPr>
            <w:tcW w:w="850" w:type="dxa"/>
            <w:shd w:val="clear" w:color="auto" w:fill="auto"/>
          </w:tcPr>
          <w:p w14:paraId="70498F19" w14:textId="77777777" w:rsidR="004921FF" w:rsidRDefault="004921FF" w:rsidP="004921FF">
            <w:r>
              <w:rPr>
                <w:rFonts w:eastAsia="Calibri"/>
                <w:sz w:val="22"/>
                <w:szCs w:val="22"/>
              </w:rPr>
              <w:t>4</w:t>
            </w:r>
          </w:p>
        </w:tc>
        <w:tc>
          <w:tcPr>
            <w:tcW w:w="851" w:type="dxa"/>
            <w:shd w:val="clear" w:color="auto" w:fill="auto"/>
          </w:tcPr>
          <w:p w14:paraId="51039895" w14:textId="77777777" w:rsidR="004921FF" w:rsidRDefault="004921FF" w:rsidP="004921FF">
            <w:pPr>
              <w:rPr>
                <w:rFonts w:ascii="Calibri" w:eastAsia="Calibri" w:hAnsi="Calibri"/>
              </w:rPr>
            </w:pPr>
          </w:p>
        </w:tc>
      </w:tr>
      <w:tr w:rsidR="004921FF" w14:paraId="792A4C64" w14:textId="77777777" w:rsidTr="004921FF">
        <w:trPr>
          <w:trHeight w:val="113"/>
        </w:trPr>
        <w:tc>
          <w:tcPr>
            <w:tcW w:w="2263" w:type="dxa"/>
            <w:vMerge/>
            <w:shd w:val="clear" w:color="auto" w:fill="auto"/>
            <w:vAlign w:val="center"/>
          </w:tcPr>
          <w:p w14:paraId="5D7A8CB1" w14:textId="77777777" w:rsidR="004921FF" w:rsidRDefault="004921FF" w:rsidP="004921FF">
            <w:pPr>
              <w:rPr>
                <w:rFonts w:ascii="Calibri" w:eastAsia="Calibri" w:hAnsi="Calibri"/>
                <w:b/>
              </w:rPr>
            </w:pPr>
          </w:p>
        </w:tc>
        <w:tc>
          <w:tcPr>
            <w:tcW w:w="5528" w:type="dxa"/>
            <w:shd w:val="clear" w:color="auto" w:fill="auto"/>
            <w:vAlign w:val="center"/>
          </w:tcPr>
          <w:p w14:paraId="4174497A" w14:textId="77777777" w:rsidR="004921FF" w:rsidRDefault="004921FF" w:rsidP="004921FF">
            <w:r>
              <w:rPr>
                <w:rFonts w:eastAsia="Calibri"/>
                <w:sz w:val="22"/>
                <w:szCs w:val="22"/>
              </w:rPr>
              <w:t>Adeguata pertinenza del testo rispetto alla traccia e alle consegne con titolo e paragrafazione coerenti</w:t>
            </w:r>
          </w:p>
        </w:tc>
        <w:tc>
          <w:tcPr>
            <w:tcW w:w="850" w:type="dxa"/>
            <w:shd w:val="clear" w:color="auto" w:fill="auto"/>
          </w:tcPr>
          <w:p w14:paraId="2533ABBB" w14:textId="77777777" w:rsidR="004921FF" w:rsidRDefault="004921FF" w:rsidP="004921FF">
            <w:r>
              <w:rPr>
                <w:rFonts w:eastAsia="Calibri"/>
                <w:sz w:val="22"/>
                <w:szCs w:val="22"/>
              </w:rPr>
              <w:t>6</w:t>
            </w:r>
          </w:p>
        </w:tc>
        <w:tc>
          <w:tcPr>
            <w:tcW w:w="851" w:type="dxa"/>
            <w:shd w:val="clear" w:color="auto" w:fill="auto"/>
          </w:tcPr>
          <w:p w14:paraId="4A4FF9AD" w14:textId="77777777" w:rsidR="004921FF" w:rsidRDefault="004921FF" w:rsidP="004921FF">
            <w:pPr>
              <w:rPr>
                <w:rFonts w:ascii="Calibri" w:eastAsia="Calibri" w:hAnsi="Calibri"/>
              </w:rPr>
            </w:pPr>
          </w:p>
        </w:tc>
      </w:tr>
      <w:tr w:rsidR="004921FF" w14:paraId="634B0F48" w14:textId="77777777" w:rsidTr="004921FF">
        <w:trPr>
          <w:trHeight w:val="233"/>
        </w:trPr>
        <w:tc>
          <w:tcPr>
            <w:tcW w:w="2263" w:type="dxa"/>
            <w:vMerge/>
            <w:shd w:val="clear" w:color="auto" w:fill="auto"/>
            <w:vAlign w:val="center"/>
          </w:tcPr>
          <w:p w14:paraId="66C1A3C5" w14:textId="77777777" w:rsidR="004921FF" w:rsidRDefault="004921FF" w:rsidP="004921FF">
            <w:pPr>
              <w:rPr>
                <w:rFonts w:ascii="Calibri" w:eastAsia="Calibri" w:hAnsi="Calibri"/>
                <w:b/>
              </w:rPr>
            </w:pPr>
          </w:p>
        </w:tc>
        <w:tc>
          <w:tcPr>
            <w:tcW w:w="5528" w:type="dxa"/>
            <w:shd w:val="clear" w:color="auto" w:fill="auto"/>
            <w:vAlign w:val="center"/>
          </w:tcPr>
          <w:p w14:paraId="2DB497C1" w14:textId="77777777" w:rsidR="004921FF" w:rsidRDefault="004921FF" w:rsidP="004921FF">
            <w:r>
              <w:rPr>
                <w:rFonts w:eastAsia="Calibri"/>
                <w:sz w:val="22"/>
                <w:szCs w:val="22"/>
              </w:rPr>
              <w:t>Completa pertinenza del testo rispetto alla traccia e alle consegne con titolo e paragrafazione opportuni</w:t>
            </w:r>
          </w:p>
        </w:tc>
        <w:tc>
          <w:tcPr>
            <w:tcW w:w="850" w:type="dxa"/>
            <w:shd w:val="clear" w:color="auto" w:fill="auto"/>
          </w:tcPr>
          <w:p w14:paraId="042EA321" w14:textId="77777777" w:rsidR="004921FF" w:rsidRDefault="004921FF" w:rsidP="004921FF">
            <w:r>
              <w:rPr>
                <w:rFonts w:eastAsia="Calibri"/>
                <w:sz w:val="22"/>
                <w:szCs w:val="22"/>
              </w:rPr>
              <w:t>8</w:t>
            </w:r>
          </w:p>
        </w:tc>
        <w:tc>
          <w:tcPr>
            <w:tcW w:w="851" w:type="dxa"/>
            <w:shd w:val="clear" w:color="auto" w:fill="auto"/>
          </w:tcPr>
          <w:p w14:paraId="0C34DE91" w14:textId="77777777" w:rsidR="004921FF" w:rsidRDefault="004921FF" w:rsidP="004921FF">
            <w:pPr>
              <w:rPr>
                <w:rFonts w:ascii="Calibri" w:eastAsia="Calibri" w:hAnsi="Calibri"/>
              </w:rPr>
            </w:pPr>
          </w:p>
        </w:tc>
      </w:tr>
      <w:tr w:rsidR="004921FF" w14:paraId="24354432" w14:textId="77777777" w:rsidTr="004921FF">
        <w:trPr>
          <w:trHeight w:val="233"/>
        </w:trPr>
        <w:tc>
          <w:tcPr>
            <w:tcW w:w="2263" w:type="dxa"/>
            <w:vMerge/>
            <w:shd w:val="clear" w:color="auto" w:fill="auto"/>
            <w:vAlign w:val="center"/>
          </w:tcPr>
          <w:p w14:paraId="5196163F" w14:textId="77777777" w:rsidR="004921FF" w:rsidRDefault="004921FF" w:rsidP="004921FF">
            <w:pPr>
              <w:rPr>
                <w:rFonts w:ascii="Calibri" w:eastAsia="Calibri" w:hAnsi="Calibri"/>
                <w:b/>
              </w:rPr>
            </w:pPr>
          </w:p>
        </w:tc>
        <w:tc>
          <w:tcPr>
            <w:tcW w:w="5528" w:type="dxa"/>
            <w:shd w:val="clear" w:color="auto" w:fill="auto"/>
            <w:vAlign w:val="center"/>
          </w:tcPr>
          <w:p w14:paraId="05E0479B" w14:textId="77777777" w:rsidR="004921FF" w:rsidRDefault="004921FF" w:rsidP="004921FF">
            <w:r>
              <w:rPr>
                <w:rFonts w:eastAsia="Calibri"/>
                <w:sz w:val="22"/>
                <w:szCs w:val="22"/>
              </w:rPr>
              <w:t>Completa e originale pertinenza del testo rispetto alla traccia e alle consegne. Titolo efficace e paragrafazione funzionale</w:t>
            </w:r>
          </w:p>
        </w:tc>
        <w:tc>
          <w:tcPr>
            <w:tcW w:w="850" w:type="dxa"/>
            <w:shd w:val="clear" w:color="auto" w:fill="auto"/>
          </w:tcPr>
          <w:p w14:paraId="0827BB30" w14:textId="77777777" w:rsidR="004921FF" w:rsidRDefault="004921FF" w:rsidP="004921FF">
            <w:r>
              <w:rPr>
                <w:rFonts w:eastAsia="Calibri"/>
                <w:sz w:val="22"/>
                <w:szCs w:val="22"/>
              </w:rPr>
              <w:t>10</w:t>
            </w:r>
          </w:p>
        </w:tc>
        <w:tc>
          <w:tcPr>
            <w:tcW w:w="851" w:type="dxa"/>
            <w:shd w:val="clear" w:color="auto" w:fill="auto"/>
          </w:tcPr>
          <w:p w14:paraId="7744C48D" w14:textId="77777777" w:rsidR="004921FF" w:rsidRDefault="004921FF" w:rsidP="004921FF">
            <w:pPr>
              <w:rPr>
                <w:rFonts w:ascii="Calibri" w:eastAsia="Calibri" w:hAnsi="Calibri"/>
              </w:rPr>
            </w:pPr>
          </w:p>
        </w:tc>
      </w:tr>
      <w:tr w:rsidR="004921FF" w14:paraId="4551B1AC" w14:textId="77777777" w:rsidTr="004921FF">
        <w:trPr>
          <w:trHeight w:val="113"/>
        </w:trPr>
        <w:tc>
          <w:tcPr>
            <w:tcW w:w="2263" w:type="dxa"/>
            <w:shd w:val="clear" w:color="auto" w:fill="BFBFBF" w:themeFill="background1" w:themeFillShade="BF"/>
            <w:vAlign w:val="center"/>
          </w:tcPr>
          <w:p w14:paraId="2A85E617" w14:textId="77777777" w:rsidR="004921FF" w:rsidRDefault="004921FF" w:rsidP="004921FF">
            <w:pPr>
              <w:rPr>
                <w:rFonts w:ascii="Calibri" w:eastAsia="Calibri" w:hAnsi="Calibri"/>
                <w:b/>
              </w:rPr>
            </w:pPr>
          </w:p>
        </w:tc>
        <w:tc>
          <w:tcPr>
            <w:tcW w:w="5528" w:type="dxa"/>
            <w:shd w:val="clear" w:color="auto" w:fill="BFBFBF" w:themeFill="background1" w:themeFillShade="BF"/>
          </w:tcPr>
          <w:p w14:paraId="6DD8D579" w14:textId="77777777" w:rsidR="004921FF" w:rsidRDefault="004921FF" w:rsidP="004921FF">
            <w:pPr>
              <w:rPr>
                <w:rFonts w:ascii="Calibri" w:eastAsia="Calibri" w:hAnsi="Calibri"/>
              </w:rPr>
            </w:pPr>
          </w:p>
        </w:tc>
        <w:tc>
          <w:tcPr>
            <w:tcW w:w="850" w:type="dxa"/>
            <w:shd w:val="clear" w:color="auto" w:fill="BFBFBF" w:themeFill="background1" w:themeFillShade="BF"/>
          </w:tcPr>
          <w:p w14:paraId="328269FC" w14:textId="77777777" w:rsidR="004921FF" w:rsidRDefault="004921FF" w:rsidP="004921FF">
            <w:pPr>
              <w:jc w:val="both"/>
              <w:rPr>
                <w:rFonts w:ascii="Calibri" w:eastAsia="Calibri" w:hAnsi="Calibri"/>
              </w:rPr>
            </w:pPr>
          </w:p>
        </w:tc>
        <w:tc>
          <w:tcPr>
            <w:tcW w:w="851" w:type="dxa"/>
            <w:shd w:val="clear" w:color="auto" w:fill="BFBFBF" w:themeFill="background1" w:themeFillShade="BF"/>
          </w:tcPr>
          <w:p w14:paraId="5028B918" w14:textId="77777777" w:rsidR="004921FF" w:rsidRDefault="004921FF" w:rsidP="004921FF">
            <w:pPr>
              <w:jc w:val="both"/>
              <w:rPr>
                <w:rFonts w:ascii="Calibri" w:eastAsia="Calibri" w:hAnsi="Calibri"/>
              </w:rPr>
            </w:pPr>
          </w:p>
        </w:tc>
      </w:tr>
      <w:tr w:rsidR="004921FF" w14:paraId="61206C43" w14:textId="77777777" w:rsidTr="004921FF">
        <w:trPr>
          <w:trHeight w:val="113"/>
        </w:trPr>
        <w:tc>
          <w:tcPr>
            <w:tcW w:w="2263" w:type="dxa"/>
            <w:vMerge w:val="restart"/>
            <w:shd w:val="clear" w:color="auto" w:fill="auto"/>
            <w:vAlign w:val="center"/>
          </w:tcPr>
          <w:p w14:paraId="6A19F929" w14:textId="77777777" w:rsidR="004921FF" w:rsidRDefault="004921FF" w:rsidP="004921FF">
            <w:pPr>
              <w:rPr>
                <w:b/>
              </w:rPr>
            </w:pPr>
            <w:r>
              <w:rPr>
                <w:rFonts w:eastAsia="Calibri"/>
                <w:b/>
                <w:sz w:val="22"/>
                <w:szCs w:val="22"/>
              </w:rPr>
              <w:t>Sviluppo ordinato e lineare dell’esposizione</w:t>
            </w:r>
          </w:p>
        </w:tc>
        <w:tc>
          <w:tcPr>
            <w:tcW w:w="5528" w:type="dxa"/>
            <w:shd w:val="clear" w:color="auto" w:fill="auto"/>
          </w:tcPr>
          <w:p w14:paraId="01788665" w14:textId="77777777" w:rsidR="004921FF" w:rsidRDefault="004921FF" w:rsidP="004921FF">
            <w:r>
              <w:rPr>
                <w:rFonts w:eastAsia="Calibri"/>
                <w:sz w:val="22"/>
                <w:szCs w:val="22"/>
              </w:rPr>
              <w:t>Esposizione confusa e incoerente</w:t>
            </w:r>
          </w:p>
        </w:tc>
        <w:tc>
          <w:tcPr>
            <w:tcW w:w="850" w:type="dxa"/>
            <w:shd w:val="clear" w:color="auto" w:fill="auto"/>
          </w:tcPr>
          <w:p w14:paraId="07C884C5" w14:textId="77777777" w:rsidR="004921FF" w:rsidRDefault="004921FF" w:rsidP="004921FF">
            <w:pPr>
              <w:jc w:val="both"/>
            </w:pPr>
            <w:r>
              <w:rPr>
                <w:rFonts w:eastAsia="Calibri"/>
                <w:sz w:val="22"/>
                <w:szCs w:val="22"/>
              </w:rPr>
              <w:t>4</w:t>
            </w:r>
          </w:p>
        </w:tc>
        <w:tc>
          <w:tcPr>
            <w:tcW w:w="851" w:type="dxa"/>
            <w:shd w:val="clear" w:color="auto" w:fill="auto"/>
          </w:tcPr>
          <w:p w14:paraId="329A3643" w14:textId="77777777" w:rsidR="004921FF" w:rsidRDefault="004921FF" w:rsidP="004921FF">
            <w:pPr>
              <w:jc w:val="both"/>
              <w:rPr>
                <w:rFonts w:ascii="Calibri" w:eastAsia="Calibri" w:hAnsi="Calibri"/>
              </w:rPr>
            </w:pPr>
          </w:p>
        </w:tc>
      </w:tr>
      <w:tr w:rsidR="004921FF" w14:paraId="56D4A75B" w14:textId="77777777" w:rsidTr="004921FF">
        <w:trPr>
          <w:trHeight w:val="113"/>
        </w:trPr>
        <w:tc>
          <w:tcPr>
            <w:tcW w:w="2263" w:type="dxa"/>
            <w:vMerge/>
            <w:shd w:val="clear" w:color="auto" w:fill="auto"/>
            <w:vAlign w:val="center"/>
          </w:tcPr>
          <w:p w14:paraId="33E62636" w14:textId="77777777" w:rsidR="004921FF" w:rsidRDefault="004921FF" w:rsidP="004921FF">
            <w:pPr>
              <w:rPr>
                <w:rFonts w:ascii="Calibri" w:eastAsia="Calibri" w:hAnsi="Calibri"/>
                <w:b/>
              </w:rPr>
            </w:pPr>
          </w:p>
        </w:tc>
        <w:tc>
          <w:tcPr>
            <w:tcW w:w="5528" w:type="dxa"/>
            <w:shd w:val="clear" w:color="auto" w:fill="auto"/>
          </w:tcPr>
          <w:p w14:paraId="1F54BBF0" w14:textId="77777777" w:rsidR="004921FF" w:rsidRDefault="004921FF" w:rsidP="004921FF">
            <w:r>
              <w:rPr>
                <w:rFonts w:eastAsia="Calibri"/>
                <w:sz w:val="22"/>
                <w:szCs w:val="22"/>
              </w:rPr>
              <w:t>Esposizione frammentaria e disarticolata</w:t>
            </w:r>
          </w:p>
        </w:tc>
        <w:tc>
          <w:tcPr>
            <w:tcW w:w="850" w:type="dxa"/>
            <w:shd w:val="clear" w:color="auto" w:fill="auto"/>
          </w:tcPr>
          <w:p w14:paraId="10BAA342" w14:textId="77777777" w:rsidR="004921FF" w:rsidRDefault="004921FF" w:rsidP="004921FF">
            <w:pPr>
              <w:jc w:val="both"/>
            </w:pPr>
            <w:r>
              <w:rPr>
                <w:rFonts w:eastAsia="Calibri"/>
                <w:sz w:val="22"/>
                <w:szCs w:val="22"/>
              </w:rPr>
              <w:t>8</w:t>
            </w:r>
          </w:p>
        </w:tc>
        <w:tc>
          <w:tcPr>
            <w:tcW w:w="851" w:type="dxa"/>
            <w:shd w:val="clear" w:color="auto" w:fill="auto"/>
          </w:tcPr>
          <w:p w14:paraId="6315CFE0" w14:textId="77777777" w:rsidR="004921FF" w:rsidRDefault="004921FF" w:rsidP="004921FF">
            <w:pPr>
              <w:jc w:val="both"/>
              <w:rPr>
                <w:rFonts w:ascii="Calibri" w:eastAsia="Calibri" w:hAnsi="Calibri"/>
              </w:rPr>
            </w:pPr>
          </w:p>
        </w:tc>
      </w:tr>
      <w:tr w:rsidR="004921FF" w14:paraId="6580B482" w14:textId="77777777" w:rsidTr="004921FF">
        <w:trPr>
          <w:trHeight w:val="113"/>
        </w:trPr>
        <w:tc>
          <w:tcPr>
            <w:tcW w:w="2263" w:type="dxa"/>
            <w:vMerge/>
            <w:shd w:val="clear" w:color="auto" w:fill="auto"/>
            <w:vAlign w:val="center"/>
          </w:tcPr>
          <w:p w14:paraId="372525E0" w14:textId="77777777" w:rsidR="004921FF" w:rsidRDefault="004921FF" w:rsidP="004921FF">
            <w:pPr>
              <w:rPr>
                <w:rFonts w:ascii="Calibri" w:eastAsia="Calibri" w:hAnsi="Calibri"/>
                <w:b/>
              </w:rPr>
            </w:pPr>
          </w:p>
        </w:tc>
        <w:tc>
          <w:tcPr>
            <w:tcW w:w="5528" w:type="dxa"/>
            <w:shd w:val="clear" w:color="auto" w:fill="auto"/>
          </w:tcPr>
          <w:p w14:paraId="272AD7B8" w14:textId="77777777" w:rsidR="004921FF" w:rsidRDefault="004921FF" w:rsidP="004921FF">
            <w:r>
              <w:rPr>
                <w:rFonts w:eastAsia="Calibri"/>
                <w:sz w:val="22"/>
                <w:szCs w:val="22"/>
              </w:rPr>
              <w:t>Esposizione logicamente ordinata ed essenziale</w:t>
            </w:r>
          </w:p>
        </w:tc>
        <w:tc>
          <w:tcPr>
            <w:tcW w:w="850" w:type="dxa"/>
            <w:shd w:val="clear" w:color="auto" w:fill="auto"/>
          </w:tcPr>
          <w:p w14:paraId="31A2836A" w14:textId="77777777" w:rsidR="004921FF" w:rsidRDefault="004921FF" w:rsidP="004921FF">
            <w:pPr>
              <w:jc w:val="both"/>
            </w:pPr>
            <w:r>
              <w:rPr>
                <w:rFonts w:eastAsia="Calibri"/>
                <w:sz w:val="22"/>
                <w:szCs w:val="22"/>
              </w:rPr>
              <w:t>12</w:t>
            </w:r>
          </w:p>
        </w:tc>
        <w:tc>
          <w:tcPr>
            <w:tcW w:w="851" w:type="dxa"/>
            <w:shd w:val="clear" w:color="auto" w:fill="auto"/>
          </w:tcPr>
          <w:p w14:paraId="42983D9E" w14:textId="77777777" w:rsidR="004921FF" w:rsidRDefault="004921FF" w:rsidP="004921FF">
            <w:pPr>
              <w:jc w:val="both"/>
              <w:rPr>
                <w:rFonts w:ascii="Calibri" w:eastAsia="Calibri" w:hAnsi="Calibri"/>
              </w:rPr>
            </w:pPr>
          </w:p>
        </w:tc>
      </w:tr>
      <w:tr w:rsidR="004921FF" w14:paraId="3C26CF25" w14:textId="77777777" w:rsidTr="004921FF">
        <w:trPr>
          <w:trHeight w:val="113"/>
        </w:trPr>
        <w:tc>
          <w:tcPr>
            <w:tcW w:w="2263" w:type="dxa"/>
            <w:vMerge/>
            <w:shd w:val="clear" w:color="auto" w:fill="auto"/>
            <w:vAlign w:val="center"/>
          </w:tcPr>
          <w:p w14:paraId="1599BE77" w14:textId="77777777" w:rsidR="004921FF" w:rsidRDefault="004921FF" w:rsidP="004921FF">
            <w:pPr>
              <w:rPr>
                <w:rFonts w:ascii="Calibri" w:eastAsia="Calibri" w:hAnsi="Calibri"/>
                <w:b/>
              </w:rPr>
            </w:pPr>
          </w:p>
        </w:tc>
        <w:tc>
          <w:tcPr>
            <w:tcW w:w="5528" w:type="dxa"/>
            <w:shd w:val="clear" w:color="auto" w:fill="auto"/>
          </w:tcPr>
          <w:p w14:paraId="462C8989" w14:textId="77777777" w:rsidR="004921FF" w:rsidRDefault="004921FF" w:rsidP="004921FF">
            <w:r>
              <w:rPr>
                <w:rFonts w:eastAsia="Calibri"/>
                <w:sz w:val="22"/>
                <w:szCs w:val="22"/>
              </w:rPr>
              <w:t>Esposizione logicamente strutturata e lineare nel suo sviluppo</w:t>
            </w:r>
          </w:p>
        </w:tc>
        <w:tc>
          <w:tcPr>
            <w:tcW w:w="850" w:type="dxa"/>
            <w:shd w:val="clear" w:color="auto" w:fill="auto"/>
          </w:tcPr>
          <w:p w14:paraId="35A5305A" w14:textId="77777777" w:rsidR="004921FF" w:rsidRDefault="004921FF" w:rsidP="004921FF">
            <w:pPr>
              <w:jc w:val="both"/>
            </w:pPr>
            <w:r>
              <w:rPr>
                <w:rFonts w:eastAsia="Calibri"/>
                <w:sz w:val="22"/>
                <w:szCs w:val="22"/>
              </w:rPr>
              <w:t>16</w:t>
            </w:r>
          </w:p>
        </w:tc>
        <w:tc>
          <w:tcPr>
            <w:tcW w:w="851" w:type="dxa"/>
            <w:shd w:val="clear" w:color="auto" w:fill="auto"/>
          </w:tcPr>
          <w:p w14:paraId="1D3CAF89" w14:textId="77777777" w:rsidR="004921FF" w:rsidRDefault="004921FF" w:rsidP="004921FF">
            <w:pPr>
              <w:jc w:val="both"/>
              <w:rPr>
                <w:rFonts w:ascii="Calibri" w:eastAsia="Calibri" w:hAnsi="Calibri"/>
              </w:rPr>
            </w:pPr>
          </w:p>
        </w:tc>
      </w:tr>
      <w:tr w:rsidR="004921FF" w14:paraId="1F5C4C49" w14:textId="77777777" w:rsidTr="004921FF">
        <w:trPr>
          <w:trHeight w:val="113"/>
        </w:trPr>
        <w:tc>
          <w:tcPr>
            <w:tcW w:w="2263" w:type="dxa"/>
            <w:vMerge/>
            <w:shd w:val="clear" w:color="auto" w:fill="auto"/>
            <w:vAlign w:val="center"/>
          </w:tcPr>
          <w:p w14:paraId="37E59702" w14:textId="77777777" w:rsidR="004921FF" w:rsidRDefault="004921FF" w:rsidP="004921FF">
            <w:pPr>
              <w:rPr>
                <w:rFonts w:ascii="Calibri" w:eastAsia="Calibri" w:hAnsi="Calibri"/>
                <w:b/>
              </w:rPr>
            </w:pPr>
          </w:p>
        </w:tc>
        <w:tc>
          <w:tcPr>
            <w:tcW w:w="5528" w:type="dxa"/>
            <w:shd w:val="clear" w:color="auto" w:fill="auto"/>
          </w:tcPr>
          <w:p w14:paraId="7DDEF606" w14:textId="77777777" w:rsidR="004921FF" w:rsidRDefault="004921FF" w:rsidP="004921FF">
            <w:r>
              <w:rPr>
                <w:rFonts w:eastAsia="Calibri"/>
                <w:sz w:val="22"/>
                <w:szCs w:val="22"/>
              </w:rPr>
              <w:t>Esposizione ben strutturata , progressiva, coerente e coesa</w:t>
            </w:r>
          </w:p>
        </w:tc>
        <w:tc>
          <w:tcPr>
            <w:tcW w:w="850" w:type="dxa"/>
            <w:shd w:val="clear" w:color="auto" w:fill="auto"/>
          </w:tcPr>
          <w:p w14:paraId="6D913D43" w14:textId="77777777" w:rsidR="004921FF" w:rsidRDefault="004921FF" w:rsidP="004921FF">
            <w:pPr>
              <w:jc w:val="both"/>
            </w:pPr>
            <w:r>
              <w:rPr>
                <w:rFonts w:eastAsia="Calibri"/>
                <w:sz w:val="22"/>
                <w:szCs w:val="22"/>
              </w:rPr>
              <w:t>20</w:t>
            </w:r>
          </w:p>
        </w:tc>
        <w:tc>
          <w:tcPr>
            <w:tcW w:w="851" w:type="dxa"/>
            <w:shd w:val="clear" w:color="auto" w:fill="auto"/>
          </w:tcPr>
          <w:p w14:paraId="77E8218E" w14:textId="77777777" w:rsidR="004921FF" w:rsidRDefault="004921FF" w:rsidP="004921FF">
            <w:pPr>
              <w:jc w:val="both"/>
              <w:rPr>
                <w:rFonts w:ascii="Calibri" w:eastAsia="Calibri" w:hAnsi="Calibri"/>
              </w:rPr>
            </w:pPr>
          </w:p>
        </w:tc>
      </w:tr>
      <w:tr w:rsidR="004921FF" w14:paraId="022DD5FA" w14:textId="77777777" w:rsidTr="004921FF">
        <w:trPr>
          <w:trHeight w:val="113"/>
        </w:trPr>
        <w:tc>
          <w:tcPr>
            <w:tcW w:w="2263" w:type="dxa"/>
            <w:shd w:val="clear" w:color="auto" w:fill="BFBFBF" w:themeFill="background1" w:themeFillShade="BF"/>
            <w:vAlign w:val="center"/>
          </w:tcPr>
          <w:p w14:paraId="32E73E33" w14:textId="77777777" w:rsidR="004921FF" w:rsidRDefault="004921FF" w:rsidP="004921FF">
            <w:pPr>
              <w:rPr>
                <w:rFonts w:ascii="Calibri" w:eastAsia="Calibri" w:hAnsi="Calibri"/>
                <w:b/>
              </w:rPr>
            </w:pPr>
          </w:p>
        </w:tc>
        <w:tc>
          <w:tcPr>
            <w:tcW w:w="5528" w:type="dxa"/>
            <w:shd w:val="clear" w:color="auto" w:fill="BFBFBF" w:themeFill="background1" w:themeFillShade="BF"/>
            <w:vAlign w:val="center"/>
          </w:tcPr>
          <w:p w14:paraId="6C49EE69" w14:textId="77777777" w:rsidR="004921FF" w:rsidRDefault="004921FF" w:rsidP="004921FF">
            <w:pPr>
              <w:rPr>
                <w:rFonts w:ascii="Calibri" w:eastAsia="Calibri" w:hAnsi="Calibri"/>
              </w:rPr>
            </w:pPr>
          </w:p>
        </w:tc>
        <w:tc>
          <w:tcPr>
            <w:tcW w:w="850" w:type="dxa"/>
            <w:shd w:val="clear" w:color="auto" w:fill="BFBFBF" w:themeFill="background1" w:themeFillShade="BF"/>
          </w:tcPr>
          <w:p w14:paraId="6B4C21B6" w14:textId="77777777" w:rsidR="004921FF" w:rsidRDefault="004921FF" w:rsidP="004921FF">
            <w:pPr>
              <w:rPr>
                <w:rFonts w:ascii="Calibri" w:eastAsia="Calibri" w:hAnsi="Calibri"/>
              </w:rPr>
            </w:pPr>
          </w:p>
        </w:tc>
        <w:tc>
          <w:tcPr>
            <w:tcW w:w="851" w:type="dxa"/>
            <w:shd w:val="clear" w:color="auto" w:fill="BFBFBF" w:themeFill="background1" w:themeFillShade="BF"/>
          </w:tcPr>
          <w:p w14:paraId="62B62ECA" w14:textId="77777777" w:rsidR="004921FF" w:rsidRDefault="004921FF" w:rsidP="004921FF">
            <w:pPr>
              <w:rPr>
                <w:rFonts w:ascii="Calibri" w:eastAsia="Calibri" w:hAnsi="Calibri"/>
              </w:rPr>
            </w:pPr>
          </w:p>
        </w:tc>
      </w:tr>
      <w:tr w:rsidR="004921FF" w14:paraId="028DD047" w14:textId="77777777" w:rsidTr="004921FF">
        <w:trPr>
          <w:trHeight w:val="113"/>
        </w:trPr>
        <w:tc>
          <w:tcPr>
            <w:tcW w:w="2263" w:type="dxa"/>
            <w:vMerge w:val="restart"/>
            <w:shd w:val="clear" w:color="auto" w:fill="auto"/>
            <w:vAlign w:val="center"/>
          </w:tcPr>
          <w:p w14:paraId="33767C16" w14:textId="77777777" w:rsidR="004921FF" w:rsidRDefault="004921FF" w:rsidP="004921FF">
            <w:pPr>
              <w:rPr>
                <w:b/>
              </w:rPr>
            </w:pPr>
            <w:r>
              <w:rPr>
                <w:rFonts w:eastAsia="Calibri"/>
                <w:b/>
                <w:sz w:val="22"/>
                <w:szCs w:val="22"/>
              </w:rPr>
              <w:t>Correttezza e articolazione delle conoscenze e dei riferimenti culturali</w:t>
            </w:r>
          </w:p>
        </w:tc>
        <w:tc>
          <w:tcPr>
            <w:tcW w:w="5528" w:type="dxa"/>
            <w:shd w:val="clear" w:color="auto" w:fill="auto"/>
            <w:vAlign w:val="center"/>
          </w:tcPr>
          <w:p w14:paraId="63832E89" w14:textId="77777777" w:rsidR="004921FF" w:rsidRDefault="004921FF" w:rsidP="004921FF">
            <w:r>
              <w:rPr>
                <w:rFonts w:eastAsia="Calibri"/>
                <w:sz w:val="22"/>
                <w:szCs w:val="22"/>
              </w:rPr>
              <w:t>Conoscenze e riferimenti culturali non corretti e non ben articolati</w:t>
            </w:r>
          </w:p>
        </w:tc>
        <w:tc>
          <w:tcPr>
            <w:tcW w:w="850" w:type="dxa"/>
            <w:shd w:val="clear" w:color="auto" w:fill="auto"/>
          </w:tcPr>
          <w:p w14:paraId="3A9D26BF" w14:textId="77777777" w:rsidR="004921FF" w:rsidRDefault="004921FF" w:rsidP="004921FF">
            <w:r>
              <w:rPr>
                <w:rFonts w:eastAsia="Calibri"/>
                <w:sz w:val="22"/>
                <w:szCs w:val="22"/>
              </w:rPr>
              <w:t>2</w:t>
            </w:r>
          </w:p>
        </w:tc>
        <w:tc>
          <w:tcPr>
            <w:tcW w:w="851" w:type="dxa"/>
            <w:shd w:val="clear" w:color="auto" w:fill="auto"/>
          </w:tcPr>
          <w:p w14:paraId="39E43338" w14:textId="77777777" w:rsidR="004921FF" w:rsidRDefault="004921FF" w:rsidP="004921FF">
            <w:pPr>
              <w:rPr>
                <w:rFonts w:ascii="Calibri" w:eastAsia="Calibri" w:hAnsi="Calibri"/>
              </w:rPr>
            </w:pPr>
          </w:p>
        </w:tc>
      </w:tr>
      <w:tr w:rsidR="004921FF" w14:paraId="65EBB01A" w14:textId="77777777" w:rsidTr="004921FF">
        <w:trPr>
          <w:trHeight w:val="113"/>
        </w:trPr>
        <w:tc>
          <w:tcPr>
            <w:tcW w:w="2263" w:type="dxa"/>
            <w:vMerge/>
            <w:shd w:val="clear" w:color="auto" w:fill="auto"/>
          </w:tcPr>
          <w:p w14:paraId="157BDA9C" w14:textId="77777777" w:rsidR="004921FF" w:rsidRDefault="004921FF" w:rsidP="004921FF">
            <w:pPr>
              <w:rPr>
                <w:rFonts w:ascii="Calibri" w:eastAsia="Calibri" w:hAnsi="Calibri"/>
              </w:rPr>
            </w:pPr>
          </w:p>
        </w:tc>
        <w:tc>
          <w:tcPr>
            <w:tcW w:w="5528" w:type="dxa"/>
            <w:shd w:val="clear" w:color="auto" w:fill="auto"/>
            <w:vAlign w:val="center"/>
          </w:tcPr>
          <w:p w14:paraId="4B7E4999" w14:textId="77777777" w:rsidR="004921FF" w:rsidRDefault="004921FF" w:rsidP="004921FF">
            <w:r>
              <w:rPr>
                <w:rFonts w:eastAsia="Calibri"/>
                <w:sz w:val="22"/>
                <w:szCs w:val="22"/>
              </w:rPr>
              <w:t>Conoscenze e riferimenti culturali corretti ma poco articolati. Osservazioni superficiali, generiche, prive di apporti personali</w:t>
            </w:r>
          </w:p>
        </w:tc>
        <w:tc>
          <w:tcPr>
            <w:tcW w:w="850" w:type="dxa"/>
            <w:shd w:val="clear" w:color="auto" w:fill="auto"/>
          </w:tcPr>
          <w:p w14:paraId="46DA4288" w14:textId="77777777" w:rsidR="004921FF" w:rsidRDefault="004921FF" w:rsidP="004921FF">
            <w:r>
              <w:rPr>
                <w:rFonts w:eastAsia="Calibri"/>
                <w:sz w:val="22"/>
                <w:szCs w:val="22"/>
              </w:rPr>
              <w:t>4</w:t>
            </w:r>
          </w:p>
        </w:tc>
        <w:tc>
          <w:tcPr>
            <w:tcW w:w="851" w:type="dxa"/>
            <w:shd w:val="clear" w:color="auto" w:fill="auto"/>
          </w:tcPr>
          <w:p w14:paraId="3E372DFA" w14:textId="77777777" w:rsidR="004921FF" w:rsidRDefault="004921FF" w:rsidP="004921FF">
            <w:pPr>
              <w:rPr>
                <w:rFonts w:ascii="Calibri" w:eastAsia="Calibri" w:hAnsi="Calibri"/>
              </w:rPr>
            </w:pPr>
          </w:p>
        </w:tc>
      </w:tr>
      <w:tr w:rsidR="004921FF" w14:paraId="55589C6A" w14:textId="77777777" w:rsidTr="004921FF">
        <w:trPr>
          <w:trHeight w:val="113"/>
        </w:trPr>
        <w:tc>
          <w:tcPr>
            <w:tcW w:w="2263" w:type="dxa"/>
            <w:vMerge/>
            <w:shd w:val="clear" w:color="auto" w:fill="auto"/>
          </w:tcPr>
          <w:p w14:paraId="1DCFBEF2" w14:textId="77777777" w:rsidR="004921FF" w:rsidRDefault="004921FF" w:rsidP="004921FF">
            <w:pPr>
              <w:rPr>
                <w:rFonts w:ascii="Calibri" w:eastAsia="Calibri" w:hAnsi="Calibri"/>
              </w:rPr>
            </w:pPr>
          </w:p>
        </w:tc>
        <w:tc>
          <w:tcPr>
            <w:tcW w:w="5528" w:type="dxa"/>
            <w:shd w:val="clear" w:color="auto" w:fill="auto"/>
            <w:vAlign w:val="center"/>
          </w:tcPr>
          <w:p w14:paraId="45DD1A2A" w14:textId="77777777" w:rsidR="004921FF" w:rsidRDefault="004921FF" w:rsidP="004921FF">
            <w:r>
              <w:rPr>
                <w:rFonts w:eastAsia="Calibri"/>
                <w:sz w:val="22"/>
                <w:szCs w:val="22"/>
              </w:rPr>
              <w:t>Conoscenze e riferimenti culturali corretti e articolati con riflessioni adeguate</w:t>
            </w:r>
          </w:p>
        </w:tc>
        <w:tc>
          <w:tcPr>
            <w:tcW w:w="850" w:type="dxa"/>
            <w:shd w:val="clear" w:color="auto" w:fill="auto"/>
          </w:tcPr>
          <w:p w14:paraId="4E418557" w14:textId="77777777" w:rsidR="004921FF" w:rsidRDefault="004921FF" w:rsidP="004921FF">
            <w:r>
              <w:rPr>
                <w:rFonts w:eastAsia="Calibri"/>
                <w:sz w:val="22"/>
                <w:szCs w:val="22"/>
              </w:rPr>
              <w:t>6</w:t>
            </w:r>
          </w:p>
        </w:tc>
        <w:tc>
          <w:tcPr>
            <w:tcW w:w="851" w:type="dxa"/>
            <w:shd w:val="clear" w:color="auto" w:fill="auto"/>
          </w:tcPr>
          <w:p w14:paraId="42A52A67" w14:textId="77777777" w:rsidR="004921FF" w:rsidRDefault="004921FF" w:rsidP="004921FF">
            <w:pPr>
              <w:rPr>
                <w:rFonts w:ascii="Calibri" w:eastAsia="Calibri" w:hAnsi="Calibri"/>
              </w:rPr>
            </w:pPr>
          </w:p>
        </w:tc>
      </w:tr>
      <w:tr w:rsidR="004921FF" w14:paraId="12EF32B0" w14:textId="77777777" w:rsidTr="004921FF">
        <w:trPr>
          <w:trHeight w:val="113"/>
        </w:trPr>
        <w:tc>
          <w:tcPr>
            <w:tcW w:w="2263" w:type="dxa"/>
            <w:vMerge/>
            <w:shd w:val="clear" w:color="auto" w:fill="auto"/>
          </w:tcPr>
          <w:p w14:paraId="43757708" w14:textId="77777777" w:rsidR="004921FF" w:rsidRDefault="004921FF" w:rsidP="004921FF">
            <w:pPr>
              <w:rPr>
                <w:rFonts w:ascii="Calibri" w:eastAsia="Calibri" w:hAnsi="Calibri"/>
              </w:rPr>
            </w:pPr>
          </w:p>
        </w:tc>
        <w:tc>
          <w:tcPr>
            <w:tcW w:w="5528" w:type="dxa"/>
            <w:shd w:val="clear" w:color="auto" w:fill="auto"/>
            <w:vAlign w:val="center"/>
          </w:tcPr>
          <w:p w14:paraId="0C6456A9" w14:textId="77777777" w:rsidR="004921FF" w:rsidRDefault="004921FF" w:rsidP="004921FF">
            <w:r>
              <w:rPr>
                <w:rFonts w:eastAsia="Calibri"/>
                <w:sz w:val="22"/>
                <w:szCs w:val="22"/>
              </w:rPr>
              <w:t>Conoscenze e riferimenti culturali corretti e articolati in maniera originale con riflessioni personali</w:t>
            </w:r>
          </w:p>
        </w:tc>
        <w:tc>
          <w:tcPr>
            <w:tcW w:w="850" w:type="dxa"/>
            <w:shd w:val="clear" w:color="auto" w:fill="auto"/>
          </w:tcPr>
          <w:p w14:paraId="005D4254" w14:textId="77777777" w:rsidR="004921FF" w:rsidRDefault="004921FF" w:rsidP="004921FF">
            <w:r>
              <w:rPr>
                <w:rFonts w:eastAsia="Calibri"/>
                <w:sz w:val="22"/>
                <w:szCs w:val="22"/>
              </w:rPr>
              <w:t>8</w:t>
            </w:r>
          </w:p>
        </w:tc>
        <w:tc>
          <w:tcPr>
            <w:tcW w:w="851" w:type="dxa"/>
            <w:shd w:val="clear" w:color="auto" w:fill="auto"/>
          </w:tcPr>
          <w:p w14:paraId="14C63515" w14:textId="77777777" w:rsidR="004921FF" w:rsidRDefault="004921FF" w:rsidP="004921FF">
            <w:pPr>
              <w:rPr>
                <w:rFonts w:ascii="Calibri" w:eastAsia="Calibri" w:hAnsi="Calibri"/>
              </w:rPr>
            </w:pPr>
          </w:p>
        </w:tc>
      </w:tr>
      <w:tr w:rsidR="004921FF" w14:paraId="191402AF" w14:textId="77777777" w:rsidTr="004921FF">
        <w:trPr>
          <w:trHeight w:val="113"/>
        </w:trPr>
        <w:tc>
          <w:tcPr>
            <w:tcW w:w="2263" w:type="dxa"/>
            <w:vMerge/>
            <w:shd w:val="clear" w:color="auto" w:fill="auto"/>
          </w:tcPr>
          <w:p w14:paraId="7D78336D" w14:textId="77777777" w:rsidR="004921FF" w:rsidRDefault="004921FF" w:rsidP="004921FF">
            <w:pPr>
              <w:rPr>
                <w:rFonts w:ascii="Calibri" w:eastAsia="Calibri" w:hAnsi="Calibri"/>
              </w:rPr>
            </w:pPr>
          </w:p>
        </w:tc>
        <w:tc>
          <w:tcPr>
            <w:tcW w:w="5528" w:type="dxa"/>
            <w:shd w:val="clear" w:color="auto" w:fill="auto"/>
            <w:vAlign w:val="center"/>
          </w:tcPr>
          <w:p w14:paraId="0759D66B" w14:textId="77777777" w:rsidR="004921FF" w:rsidRDefault="004921FF" w:rsidP="004921FF">
            <w:r>
              <w:rPr>
                <w:rFonts w:eastAsia="Calibri"/>
                <w:sz w:val="22"/>
                <w:szCs w:val="22"/>
              </w:rPr>
              <w:t>Conoscenze e riferimenti culturali corretti, ricchi, puntuali. Riflessioni critiche sull’argomento, rielaborate in maniera originale</w:t>
            </w:r>
          </w:p>
        </w:tc>
        <w:tc>
          <w:tcPr>
            <w:tcW w:w="850" w:type="dxa"/>
            <w:shd w:val="clear" w:color="auto" w:fill="auto"/>
          </w:tcPr>
          <w:p w14:paraId="1C836944" w14:textId="77777777" w:rsidR="004921FF" w:rsidRDefault="004921FF" w:rsidP="004921FF">
            <w:r>
              <w:rPr>
                <w:rFonts w:eastAsia="Calibri"/>
                <w:sz w:val="22"/>
                <w:szCs w:val="22"/>
              </w:rPr>
              <w:t>10</w:t>
            </w:r>
          </w:p>
        </w:tc>
        <w:tc>
          <w:tcPr>
            <w:tcW w:w="851" w:type="dxa"/>
            <w:shd w:val="clear" w:color="auto" w:fill="auto"/>
          </w:tcPr>
          <w:p w14:paraId="786A177D" w14:textId="77777777" w:rsidR="004921FF" w:rsidRDefault="004921FF" w:rsidP="004921FF">
            <w:pPr>
              <w:rPr>
                <w:rFonts w:ascii="Calibri" w:eastAsia="Calibri" w:hAnsi="Calibri"/>
              </w:rPr>
            </w:pPr>
          </w:p>
        </w:tc>
      </w:tr>
      <w:tr w:rsidR="004921FF" w14:paraId="5DA5829B" w14:textId="77777777" w:rsidTr="004921FF">
        <w:trPr>
          <w:trHeight w:val="113"/>
        </w:trPr>
        <w:tc>
          <w:tcPr>
            <w:tcW w:w="2263" w:type="dxa"/>
            <w:shd w:val="clear" w:color="auto" w:fill="auto"/>
          </w:tcPr>
          <w:p w14:paraId="2FB7B92F" w14:textId="77777777" w:rsidR="004921FF" w:rsidRDefault="004921FF" w:rsidP="004921FF">
            <w:pPr>
              <w:jc w:val="right"/>
              <w:rPr>
                <w:rFonts w:ascii="Calibri" w:eastAsia="Calibri" w:hAnsi="Calibri"/>
                <w:b/>
              </w:rPr>
            </w:pPr>
          </w:p>
        </w:tc>
        <w:tc>
          <w:tcPr>
            <w:tcW w:w="5528" w:type="dxa"/>
            <w:shd w:val="clear" w:color="auto" w:fill="auto"/>
          </w:tcPr>
          <w:p w14:paraId="36481019" w14:textId="77777777" w:rsidR="004921FF" w:rsidRDefault="004921FF" w:rsidP="004921FF">
            <w:pPr>
              <w:rPr>
                <w:b/>
              </w:rPr>
            </w:pPr>
            <w:r>
              <w:rPr>
                <w:rFonts w:eastAsia="Calibri"/>
                <w:b/>
                <w:sz w:val="22"/>
                <w:szCs w:val="22"/>
              </w:rPr>
              <w:t xml:space="preserve">Totale </w:t>
            </w:r>
          </w:p>
        </w:tc>
        <w:tc>
          <w:tcPr>
            <w:tcW w:w="850" w:type="dxa"/>
            <w:shd w:val="clear" w:color="auto" w:fill="auto"/>
          </w:tcPr>
          <w:p w14:paraId="059E68A0" w14:textId="77777777" w:rsidR="004921FF" w:rsidRDefault="004921FF" w:rsidP="004921FF">
            <w:pPr>
              <w:rPr>
                <w:b/>
              </w:rPr>
            </w:pPr>
            <w:r>
              <w:rPr>
                <w:rFonts w:eastAsia="Calibri"/>
                <w:b/>
                <w:sz w:val="22"/>
                <w:szCs w:val="22"/>
              </w:rPr>
              <w:t>40</w:t>
            </w:r>
          </w:p>
        </w:tc>
        <w:tc>
          <w:tcPr>
            <w:tcW w:w="851" w:type="dxa"/>
            <w:shd w:val="clear" w:color="auto" w:fill="auto"/>
          </w:tcPr>
          <w:p w14:paraId="292077ED" w14:textId="77777777" w:rsidR="004921FF" w:rsidRDefault="004921FF" w:rsidP="004921FF">
            <w:pPr>
              <w:rPr>
                <w:rFonts w:ascii="Calibri" w:eastAsia="Calibri" w:hAnsi="Calibri"/>
                <w:b/>
              </w:rPr>
            </w:pPr>
          </w:p>
        </w:tc>
      </w:tr>
    </w:tbl>
    <w:p w14:paraId="31906766" w14:textId="77777777" w:rsidR="004921FF" w:rsidRDefault="004921FF" w:rsidP="004921FF">
      <w:pPr>
        <w:rPr>
          <w:b/>
        </w:rPr>
      </w:pPr>
    </w:p>
    <w:p w14:paraId="0BDB8DE6" w14:textId="77777777" w:rsidR="004921FF" w:rsidRPr="00E6671B" w:rsidRDefault="004921FF" w:rsidP="004921FF">
      <w:pPr>
        <w:rPr>
          <w:b/>
          <w:sz w:val="20"/>
          <w:szCs w:val="20"/>
        </w:rPr>
      </w:pPr>
      <w:r w:rsidRPr="00E6671B">
        <w:rPr>
          <w:b/>
          <w:sz w:val="20"/>
          <w:szCs w:val="20"/>
        </w:rPr>
        <w:t>NB. Il punteggio specifico in centesimi, derivante dalla somma della parte generale e della parte specifica, va riportato a 20 con opportuna proporzione (divisione per 5 + arrotondamento).</w:t>
      </w:r>
    </w:p>
    <w:tbl>
      <w:tblPr>
        <w:tblStyle w:val="Grigliatabella"/>
        <w:tblW w:w="9628" w:type="dxa"/>
        <w:tblLook w:val="04A0" w:firstRow="1" w:lastRow="0" w:firstColumn="1" w:lastColumn="0" w:noHBand="0" w:noVBand="1"/>
      </w:tblPr>
      <w:tblGrid>
        <w:gridCol w:w="2234"/>
        <w:gridCol w:w="1275"/>
        <w:gridCol w:w="1561"/>
        <w:gridCol w:w="2437"/>
        <w:gridCol w:w="2121"/>
      </w:tblGrid>
      <w:tr w:rsidR="004921FF" w:rsidRPr="00E6671B" w14:paraId="0AC0E1C4" w14:textId="77777777" w:rsidTr="004921FF">
        <w:tc>
          <w:tcPr>
            <w:tcW w:w="2234" w:type="dxa"/>
            <w:shd w:val="clear" w:color="auto" w:fill="auto"/>
          </w:tcPr>
          <w:p w14:paraId="00DF5BDE" w14:textId="77777777" w:rsidR="004921FF" w:rsidRPr="00E6671B" w:rsidRDefault="004921FF" w:rsidP="004921FF">
            <w:pPr>
              <w:rPr>
                <w:b/>
              </w:rPr>
            </w:pPr>
            <w:r w:rsidRPr="00E6671B">
              <w:rPr>
                <w:rFonts w:eastAsia="Calibri"/>
                <w:b/>
              </w:rPr>
              <w:t>Valutazione in 20mi</w:t>
            </w:r>
          </w:p>
        </w:tc>
        <w:tc>
          <w:tcPr>
            <w:tcW w:w="1275" w:type="dxa"/>
            <w:shd w:val="clear" w:color="auto" w:fill="auto"/>
          </w:tcPr>
          <w:p w14:paraId="13D406AD" w14:textId="77777777" w:rsidR="004921FF" w:rsidRPr="00E6671B" w:rsidRDefault="004921FF" w:rsidP="004921FF">
            <w:pPr>
              <w:rPr>
                <w:b/>
              </w:rPr>
            </w:pPr>
            <w:r w:rsidRPr="00E6671B">
              <w:rPr>
                <w:rFonts w:eastAsia="Calibri"/>
                <w:b/>
              </w:rPr>
              <w:t>Punteggio</w:t>
            </w:r>
          </w:p>
        </w:tc>
        <w:tc>
          <w:tcPr>
            <w:tcW w:w="1561" w:type="dxa"/>
            <w:shd w:val="clear" w:color="auto" w:fill="auto"/>
          </w:tcPr>
          <w:p w14:paraId="4810E913" w14:textId="77777777" w:rsidR="004921FF" w:rsidRPr="00E6671B" w:rsidRDefault="004921FF" w:rsidP="004921FF">
            <w:pPr>
              <w:rPr>
                <w:b/>
              </w:rPr>
            </w:pPr>
            <w:r w:rsidRPr="00E6671B">
              <w:rPr>
                <w:rFonts w:eastAsia="Calibri"/>
                <w:b/>
              </w:rPr>
              <w:t>Divisione per 5</w:t>
            </w:r>
          </w:p>
        </w:tc>
        <w:tc>
          <w:tcPr>
            <w:tcW w:w="2437" w:type="dxa"/>
            <w:shd w:val="clear" w:color="auto" w:fill="auto"/>
          </w:tcPr>
          <w:p w14:paraId="4BCA5528" w14:textId="77777777" w:rsidR="004921FF" w:rsidRPr="00E6671B" w:rsidRDefault="004921FF" w:rsidP="004921FF">
            <w:pPr>
              <w:rPr>
                <w:b/>
              </w:rPr>
            </w:pPr>
            <w:r w:rsidRPr="00E6671B">
              <w:rPr>
                <w:rFonts w:eastAsia="Calibri"/>
                <w:b/>
              </w:rPr>
              <w:t>Totale non arrotondato</w:t>
            </w:r>
          </w:p>
        </w:tc>
        <w:tc>
          <w:tcPr>
            <w:tcW w:w="2121" w:type="dxa"/>
            <w:shd w:val="clear" w:color="auto" w:fill="auto"/>
          </w:tcPr>
          <w:p w14:paraId="2C31BA32" w14:textId="77777777" w:rsidR="004921FF" w:rsidRPr="00E6671B" w:rsidRDefault="004921FF" w:rsidP="004921FF">
            <w:pPr>
              <w:rPr>
                <w:b/>
              </w:rPr>
            </w:pPr>
            <w:r w:rsidRPr="00E6671B">
              <w:rPr>
                <w:rFonts w:eastAsia="Calibri"/>
                <w:b/>
              </w:rPr>
              <w:t>Totale arrotondato</w:t>
            </w:r>
          </w:p>
        </w:tc>
      </w:tr>
      <w:tr w:rsidR="004921FF" w:rsidRPr="00E6671B" w14:paraId="4EF1F522" w14:textId="77777777" w:rsidTr="004921FF">
        <w:tc>
          <w:tcPr>
            <w:tcW w:w="2234" w:type="dxa"/>
            <w:shd w:val="clear" w:color="auto" w:fill="auto"/>
          </w:tcPr>
          <w:p w14:paraId="24A1C843" w14:textId="77777777" w:rsidR="004921FF" w:rsidRPr="00E6671B" w:rsidRDefault="004921FF" w:rsidP="004921FF">
            <w:pPr>
              <w:rPr>
                <w:b/>
              </w:rPr>
            </w:pPr>
            <w:r w:rsidRPr="00E6671B">
              <w:rPr>
                <w:rFonts w:eastAsia="Calibri"/>
                <w:b/>
              </w:rPr>
              <w:t>Indicatori generali</w:t>
            </w:r>
          </w:p>
        </w:tc>
        <w:tc>
          <w:tcPr>
            <w:tcW w:w="1275" w:type="dxa"/>
            <w:shd w:val="clear" w:color="auto" w:fill="auto"/>
          </w:tcPr>
          <w:p w14:paraId="6D8C84AF" w14:textId="77777777" w:rsidR="004921FF" w:rsidRPr="00E6671B" w:rsidRDefault="004921FF" w:rsidP="004921FF">
            <w:pPr>
              <w:rPr>
                <w:rFonts w:ascii="Calibri" w:eastAsia="Calibri" w:hAnsi="Calibri"/>
                <w:b/>
              </w:rPr>
            </w:pPr>
          </w:p>
        </w:tc>
        <w:tc>
          <w:tcPr>
            <w:tcW w:w="1561" w:type="dxa"/>
            <w:vMerge w:val="restart"/>
            <w:shd w:val="clear" w:color="auto" w:fill="auto"/>
            <w:vAlign w:val="bottom"/>
          </w:tcPr>
          <w:p w14:paraId="42CB1F51" w14:textId="77777777" w:rsidR="004921FF" w:rsidRPr="00E6671B" w:rsidRDefault="004921FF" w:rsidP="004921FF">
            <w:pPr>
              <w:jc w:val="center"/>
              <w:rPr>
                <w:b/>
              </w:rPr>
            </w:pPr>
            <w:r w:rsidRPr="00E6671B">
              <w:rPr>
                <w:rFonts w:eastAsia="Calibri"/>
                <w:b/>
              </w:rPr>
              <w:t>/5</w:t>
            </w:r>
          </w:p>
        </w:tc>
        <w:tc>
          <w:tcPr>
            <w:tcW w:w="2437" w:type="dxa"/>
            <w:vMerge w:val="restart"/>
            <w:shd w:val="clear" w:color="auto" w:fill="auto"/>
            <w:vAlign w:val="bottom"/>
          </w:tcPr>
          <w:p w14:paraId="057D3614" w14:textId="77777777" w:rsidR="004921FF" w:rsidRPr="00E6671B" w:rsidRDefault="004921FF" w:rsidP="004921FF">
            <w:pPr>
              <w:jc w:val="center"/>
              <w:rPr>
                <w:rFonts w:ascii="Calibri" w:eastAsia="Calibri" w:hAnsi="Calibri"/>
                <w:b/>
              </w:rPr>
            </w:pPr>
          </w:p>
        </w:tc>
        <w:tc>
          <w:tcPr>
            <w:tcW w:w="2121" w:type="dxa"/>
            <w:vMerge w:val="restart"/>
            <w:shd w:val="clear" w:color="auto" w:fill="auto"/>
            <w:vAlign w:val="bottom"/>
          </w:tcPr>
          <w:p w14:paraId="2F9053F7" w14:textId="77777777" w:rsidR="004921FF" w:rsidRPr="00E6671B" w:rsidRDefault="004921FF" w:rsidP="004921FF">
            <w:pPr>
              <w:jc w:val="center"/>
              <w:rPr>
                <w:rFonts w:ascii="Calibri" w:eastAsia="Calibri" w:hAnsi="Calibri"/>
                <w:b/>
              </w:rPr>
            </w:pPr>
          </w:p>
        </w:tc>
      </w:tr>
      <w:tr w:rsidR="004921FF" w:rsidRPr="00E6671B" w14:paraId="32537AB0" w14:textId="77777777" w:rsidTr="004921FF">
        <w:tc>
          <w:tcPr>
            <w:tcW w:w="2234" w:type="dxa"/>
            <w:shd w:val="clear" w:color="auto" w:fill="auto"/>
          </w:tcPr>
          <w:p w14:paraId="3356015A" w14:textId="77777777" w:rsidR="004921FF" w:rsidRPr="00E6671B" w:rsidRDefault="004921FF" w:rsidP="004921FF">
            <w:pPr>
              <w:rPr>
                <w:b/>
              </w:rPr>
            </w:pPr>
            <w:r w:rsidRPr="00E6671B">
              <w:rPr>
                <w:rFonts w:eastAsia="Calibri"/>
                <w:b/>
              </w:rPr>
              <w:t>Indicatori specifici</w:t>
            </w:r>
          </w:p>
        </w:tc>
        <w:tc>
          <w:tcPr>
            <w:tcW w:w="1275" w:type="dxa"/>
            <w:shd w:val="clear" w:color="auto" w:fill="auto"/>
          </w:tcPr>
          <w:p w14:paraId="057EB809" w14:textId="77777777" w:rsidR="004921FF" w:rsidRPr="00E6671B" w:rsidRDefault="004921FF" w:rsidP="004921FF">
            <w:pPr>
              <w:rPr>
                <w:rFonts w:ascii="Calibri" w:eastAsia="Calibri" w:hAnsi="Calibri"/>
                <w:b/>
              </w:rPr>
            </w:pPr>
          </w:p>
        </w:tc>
        <w:tc>
          <w:tcPr>
            <w:tcW w:w="1561" w:type="dxa"/>
            <w:vMerge/>
            <w:shd w:val="clear" w:color="auto" w:fill="auto"/>
          </w:tcPr>
          <w:p w14:paraId="6966D8AE" w14:textId="77777777" w:rsidR="004921FF" w:rsidRPr="00E6671B" w:rsidRDefault="004921FF" w:rsidP="004921FF">
            <w:pPr>
              <w:rPr>
                <w:rFonts w:ascii="Calibri" w:eastAsia="Calibri" w:hAnsi="Calibri"/>
                <w:b/>
              </w:rPr>
            </w:pPr>
          </w:p>
        </w:tc>
        <w:tc>
          <w:tcPr>
            <w:tcW w:w="2437" w:type="dxa"/>
            <w:vMerge/>
            <w:shd w:val="clear" w:color="auto" w:fill="auto"/>
          </w:tcPr>
          <w:p w14:paraId="299379E2" w14:textId="77777777" w:rsidR="004921FF" w:rsidRPr="00E6671B" w:rsidRDefault="004921FF" w:rsidP="004921FF">
            <w:pPr>
              <w:rPr>
                <w:rFonts w:ascii="Calibri" w:eastAsia="Calibri" w:hAnsi="Calibri"/>
                <w:b/>
              </w:rPr>
            </w:pPr>
          </w:p>
        </w:tc>
        <w:tc>
          <w:tcPr>
            <w:tcW w:w="2121" w:type="dxa"/>
            <w:vMerge/>
            <w:shd w:val="clear" w:color="auto" w:fill="auto"/>
          </w:tcPr>
          <w:p w14:paraId="19B79172" w14:textId="77777777" w:rsidR="004921FF" w:rsidRPr="00E6671B" w:rsidRDefault="004921FF" w:rsidP="004921FF">
            <w:pPr>
              <w:rPr>
                <w:rFonts w:ascii="Calibri" w:eastAsia="Calibri" w:hAnsi="Calibri"/>
                <w:b/>
              </w:rPr>
            </w:pPr>
          </w:p>
        </w:tc>
      </w:tr>
      <w:tr w:rsidR="004921FF" w:rsidRPr="00E6671B" w14:paraId="1A66D566" w14:textId="77777777" w:rsidTr="004921FF">
        <w:tc>
          <w:tcPr>
            <w:tcW w:w="2234" w:type="dxa"/>
            <w:shd w:val="clear" w:color="auto" w:fill="auto"/>
          </w:tcPr>
          <w:p w14:paraId="47967539" w14:textId="77777777" w:rsidR="004921FF" w:rsidRPr="00E6671B" w:rsidRDefault="004921FF" w:rsidP="004921FF">
            <w:pPr>
              <w:rPr>
                <w:b/>
              </w:rPr>
            </w:pPr>
            <w:r w:rsidRPr="00E6671B">
              <w:rPr>
                <w:rFonts w:eastAsia="Calibri"/>
                <w:b/>
              </w:rPr>
              <w:t>totale</w:t>
            </w:r>
          </w:p>
        </w:tc>
        <w:tc>
          <w:tcPr>
            <w:tcW w:w="1275" w:type="dxa"/>
            <w:shd w:val="clear" w:color="auto" w:fill="auto"/>
          </w:tcPr>
          <w:p w14:paraId="721BE9E4" w14:textId="77777777" w:rsidR="004921FF" w:rsidRPr="00E6671B" w:rsidRDefault="004921FF" w:rsidP="004921FF">
            <w:pPr>
              <w:rPr>
                <w:rFonts w:ascii="Calibri" w:eastAsia="Calibri" w:hAnsi="Calibri"/>
                <w:b/>
              </w:rPr>
            </w:pPr>
          </w:p>
        </w:tc>
        <w:tc>
          <w:tcPr>
            <w:tcW w:w="1561" w:type="dxa"/>
            <w:vMerge/>
            <w:shd w:val="clear" w:color="auto" w:fill="auto"/>
          </w:tcPr>
          <w:p w14:paraId="33E8B608" w14:textId="77777777" w:rsidR="004921FF" w:rsidRPr="00E6671B" w:rsidRDefault="004921FF" w:rsidP="004921FF">
            <w:pPr>
              <w:rPr>
                <w:rFonts w:ascii="Calibri" w:eastAsia="Calibri" w:hAnsi="Calibri"/>
                <w:b/>
              </w:rPr>
            </w:pPr>
          </w:p>
        </w:tc>
        <w:tc>
          <w:tcPr>
            <w:tcW w:w="2437" w:type="dxa"/>
            <w:vMerge/>
            <w:shd w:val="clear" w:color="auto" w:fill="auto"/>
          </w:tcPr>
          <w:p w14:paraId="019C2175" w14:textId="77777777" w:rsidR="004921FF" w:rsidRPr="00E6671B" w:rsidRDefault="004921FF" w:rsidP="004921FF">
            <w:pPr>
              <w:rPr>
                <w:rFonts w:ascii="Calibri" w:eastAsia="Calibri" w:hAnsi="Calibri"/>
                <w:b/>
              </w:rPr>
            </w:pPr>
          </w:p>
        </w:tc>
        <w:tc>
          <w:tcPr>
            <w:tcW w:w="2121" w:type="dxa"/>
            <w:vMerge/>
            <w:shd w:val="clear" w:color="auto" w:fill="auto"/>
          </w:tcPr>
          <w:p w14:paraId="5DBC4318" w14:textId="77777777" w:rsidR="004921FF" w:rsidRPr="00E6671B" w:rsidRDefault="004921FF" w:rsidP="004921FF">
            <w:pPr>
              <w:rPr>
                <w:rFonts w:ascii="Calibri" w:eastAsia="Calibri" w:hAnsi="Calibri"/>
                <w:b/>
              </w:rPr>
            </w:pPr>
          </w:p>
        </w:tc>
      </w:tr>
    </w:tbl>
    <w:p w14:paraId="76157BA6" w14:textId="77777777" w:rsidR="004921FF" w:rsidRPr="00E6671B" w:rsidRDefault="004921FF" w:rsidP="004921FF">
      <w:pPr>
        <w:pStyle w:val="Heading2"/>
        <w:rPr>
          <w:rFonts w:ascii="Times New Roman" w:hAnsi="Times New Roman"/>
          <w:b/>
          <w:sz w:val="20"/>
        </w:rPr>
      </w:pPr>
    </w:p>
    <w:p w14:paraId="31358817" w14:textId="77777777" w:rsidR="004921FF" w:rsidRDefault="004921FF" w:rsidP="004921FF">
      <w:pPr>
        <w:pStyle w:val="Standard"/>
        <w:jc w:val="both"/>
        <w:rPr>
          <w:rFonts w:ascii="Calibri" w:hAnsi="Calibri"/>
          <w:sz w:val="20"/>
          <w:szCs w:val="20"/>
        </w:rPr>
      </w:pPr>
    </w:p>
    <w:p w14:paraId="22BB396C" w14:textId="77777777" w:rsidR="00500A11" w:rsidRDefault="00500A11" w:rsidP="004921FF">
      <w:pPr>
        <w:pStyle w:val="Standard"/>
        <w:jc w:val="both"/>
        <w:rPr>
          <w:rFonts w:ascii="Calibri" w:hAnsi="Calibri"/>
          <w:sz w:val="20"/>
          <w:szCs w:val="20"/>
        </w:rPr>
      </w:pPr>
    </w:p>
    <w:p w14:paraId="039698C3" w14:textId="77777777" w:rsidR="00500A11" w:rsidRDefault="00500A11" w:rsidP="004921FF">
      <w:pPr>
        <w:pStyle w:val="Standard"/>
        <w:jc w:val="both"/>
        <w:rPr>
          <w:rFonts w:ascii="Calibri" w:hAnsi="Calibri"/>
          <w:sz w:val="20"/>
          <w:szCs w:val="20"/>
        </w:rPr>
      </w:pPr>
    </w:p>
    <w:p w14:paraId="436F30FB" w14:textId="77777777" w:rsidR="00500A11" w:rsidRPr="00E6671B" w:rsidRDefault="00500A11" w:rsidP="004921FF">
      <w:pPr>
        <w:pStyle w:val="Standard"/>
        <w:jc w:val="both"/>
        <w:rPr>
          <w:rFonts w:ascii="Calibri" w:hAnsi="Calibri"/>
          <w:sz w:val="20"/>
          <w:szCs w:val="20"/>
        </w:rPr>
      </w:pPr>
    </w:p>
    <w:p w14:paraId="6DB2ACB3" w14:textId="77777777" w:rsidR="004921FF" w:rsidRPr="00E6671B" w:rsidRDefault="004921FF" w:rsidP="004921FF">
      <w:pPr>
        <w:pStyle w:val="Standard"/>
        <w:jc w:val="both"/>
        <w:rPr>
          <w:rFonts w:ascii="Calibri" w:hAnsi="Calibri"/>
          <w:sz w:val="20"/>
          <w:szCs w:val="20"/>
        </w:rPr>
      </w:pPr>
    </w:p>
    <w:p w14:paraId="66231B5C" w14:textId="7B7953E5" w:rsidR="007D165F" w:rsidRDefault="007D165F" w:rsidP="001F184E">
      <w:pPr>
        <w:pStyle w:val="Heading2"/>
        <w:jc w:val="left"/>
        <w:rPr>
          <w:rFonts w:ascii="Times New Roman" w:hAnsi="Times New Roman"/>
          <w:sz w:val="28"/>
          <w:szCs w:val="28"/>
        </w:rPr>
      </w:pPr>
      <w:r>
        <w:rPr>
          <w:rFonts w:ascii="Times New Roman" w:hAnsi="Times New Roman"/>
          <w:sz w:val="28"/>
          <w:szCs w:val="28"/>
        </w:rPr>
        <w:t>SCHEDE DI VALUTAZIONE ALUNNI CON DSA</w:t>
      </w:r>
    </w:p>
    <w:p w14:paraId="3150A9B5" w14:textId="566575C3" w:rsidR="007D165F" w:rsidRPr="00DC7F50" w:rsidRDefault="007D165F" w:rsidP="00DC7F50">
      <w:pPr>
        <w:pStyle w:val="Heading2"/>
        <w:jc w:val="left"/>
        <w:rPr>
          <w:rFonts w:ascii="Times New Roman" w:hAnsi="Times New Roman"/>
          <w:sz w:val="28"/>
          <w:szCs w:val="28"/>
        </w:rPr>
      </w:pPr>
      <w:r>
        <w:rPr>
          <w:rFonts w:ascii="Times New Roman" w:hAnsi="Times New Roman"/>
          <w:sz w:val="28"/>
          <w:szCs w:val="28"/>
        </w:rPr>
        <w:t>Il Consiglio di Classe per quanto con</w:t>
      </w:r>
      <w:r w:rsidR="00DC7F50">
        <w:rPr>
          <w:rFonts w:ascii="Times New Roman" w:hAnsi="Times New Roman"/>
          <w:sz w:val="28"/>
          <w:szCs w:val="28"/>
        </w:rPr>
        <w:t xml:space="preserve">cerne la valutazione della I prova </w:t>
      </w:r>
      <w:r>
        <w:rPr>
          <w:rFonts w:ascii="Times New Roman" w:hAnsi="Times New Roman"/>
          <w:sz w:val="28"/>
          <w:szCs w:val="28"/>
        </w:rPr>
        <w:t>per alunni con DSA ha adottato indicatori adeguati a quan</w:t>
      </w:r>
      <w:r w:rsidR="00DC7F50">
        <w:rPr>
          <w:rFonts w:ascii="Times New Roman" w:hAnsi="Times New Roman"/>
          <w:sz w:val="28"/>
          <w:szCs w:val="28"/>
        </w:rPr>
        <w:t>to previsto dalle misure dispensative inserite nei PDP. Si riportano di seguito dunque le schede di valutazione della I prova utilizzate.</w:t>
      </w:r>
    </w:p>
    <w:p w14:paraId="7E8B41BE" w14:textId="77777777" w:rsidR="007D165F" w:rsidRDefault="007D165F" w:rsidP="000F6FE4">
      <w:pPr>
        <w:pStyle w:val="Heading2"/>
        <w:rPr>
          <w:rFonts w:ascii="Times New Roman" w:hAnsi="Times New Roman"/>
          <w:b/>
          <w:sz w:val="22"/>
          <w:szCs w:val="22"/>
        </w:rPr>
      </w:pPr>
    </w:p>
    <w:p w14:paraId="621DD18B" w14:textId="7DF9102C" w:rsidR="000F6FE4" w:rsidRDefault="000F6FE4" w:rsidP="000F6FE4">
      <w:pPr>
        <w:pStyle w:val="Heading2"/>
        <w:rPr>
          <w:rFonts w:ascii="Times New Roman" w:hAnsi="Times New Roman"/>
          <w:b/>
          <w:sz w:val="22"/>
          <w:szCs w:val="22"/>
        </w:rPr>
      </w:pPr>
      <w:r>
        <w:rPr>
          <w:rFonts w:ascii="Times New Roman" w:hAnsi="Times New Roman"/>
          <w:b/>
          <w:sz w:val="22"/>
          <w:szCs w:val="22"/>
        </w:rPr>
        <w:t xml:space="preserve">1.B    SCHEDE DI VALUTAZIONE (A+B)  </w:t>
      </w:r>
    </w:p>
    <w:p w14:paraId="2CFCBF27" w14:textId="77777777" w:rsidR="000F6FE4" w:rsidRDefault="000F6FE4" w:rsidP="000F6FE4">
      <w:pPr>
        <w:rPr>
          <w:b/>
        </w:rPr>
      </w:pPr>
      <w:r>
        <w:rPr>
          <w:b/>
        </w:rPr>
        <w:t>(A) INDICATORI GENERALI per la valutazione degli elaborati</w:t>
      </w:r>
    </w:p>
    <w:p w14:paraId="217CB923" w14:textId="0D63A571" w:rsidR="000F6FE4" w:rsidRPr="00DC7F50" w:rsidRDefault="000F6FE4" w:rsidP="00DC7F50">
      <w:pPr>
        <w:pStyle w:val="Standard"/>
        <w:jc w:val="both"/>
        <w:rPr>
          <w:rFonts w:ascii="Calibri" w:hAnsi="Calibri"/>
          <w:b/>
          <w:bCs/>
          <w:sz w:val="20"/>
          <w:szCs w:val="20"/>
        </w:rPr>
      </w:pPr>
      <w:r>
        <w:rPr>
          <w:rFonts w:ascii="Calibri" w:hAnsi="Calibri"/>
          <w:b/>
          <w:bCs/>
          <w:sz w:val="20"/>
          <w:szCs w:val="20"/>
        </w:rPr>
        <w:t>CANDIDATO/A_______________________________________                               CLASSE___________________</w:t>
      </w:r>
    </w:p>
    <w:p w14:paraId="48D73547" w14:textId="77777777" w:rsidR="000F6FE4" w:rsidRDefault="000F6FE4" w:rsidP="000F6FE4">
      <w:pPr>
        <w:rPr>
          <w:b/>
        </w:rPr>
      </w:pPr>
    </w:p>
    <w:tbl>
      <w:tblPr>
        <w:tblStyle w:val="Grigliatabella"/>
        <w:tblW w:w="9493" w:type="dxa"/>
        <w:tblLook w:val="04A0" w:firstRow="1" w:lastRow="0" w:firstColumn="1" w:lastColumn="0" w:noHBand="0" w:noVBand="1"/>
      </w:tblPr>
      <w:tblGrid>
        <w:gridCol w:w="2263"/>
        <w:gridCol w:w="5642"/>
        <w:gridCol w:w="737"/>
        <w:gridCol w:w="851"/>
      </w:tblGrid>
      <w:tr w:rsidR="000F6FE4" w14:paraId="1D7E4512" w14:textId="77777777" w:rsidTr="002F2B3C">
        <w:trPr>
          <w:trHeight w:val="309"/>
        </w:trPr>
        <w:tc>
          <w:tcPr>
            <w:tcW w:w="7905" w:type="dxa"/>
            <w:gridSpan w:val="2"/>
            <w:vMerge w:val="restart"/>
            <w:shd w:val="clear" w:color="auto" w:fill="BFBFBF" w:themeFill="background1" w:themeFillShade="BF"/>
          </w:tcPr>
          <w:p w14:paraId="0323BC2A" w14:textId="77777777" w:rsidR="000F6FE4" w:rsidRDefault="000F6FE4" w:rsidP="000F6FE4">
            <w:pPr>
              <w:rPr>
                <w:b/>
              </w:rPr>
            </w:pPr>
            <w:r>
              <w:rPr>
                <w:rFonts w:eastAsia="Calibri"/>
                <w:b/>
                <w:sz w:val="22"/>
                <w:szCs w:val="22"/>
              </w:rPr>
              <w:t>Indicatore</w:t>
            </w:r>
          </w:p>
        </w:tc>
        <w:tc>
          <w:tcPr>
            <w:tcW w:w="737" w:type="dxa"/>
            <w:tcBorders>
              <w:top w:val="nil"/>
              <w:left w:val="nil"/>
              <w:bottom w:val="nil"/>
              <w:right w:val="nil"/>
            </w:tcBorders>
            <w:shd w:val="clear" w:color="auto" w:fill="auto"/>
          </w:tcPr>
          <w:p w14:paraId="0CF642CB" w14:textId="77777777" w:rsidR="000F6FE4" w:rsidRDefault="000F6FE4" w:rsidP="000F6FE4">
            <w:pPr>
              <w:rPr>
                <w:rFonts w:ascii="Calibri" w:eastAsia="Calibri" w:hAnsi="Calibri"/>
              </w:rPr>
            </w:pPr>
          </w:p>
        </w:tc>
        <w:tc>
          <w:tcPr>
            <w:tcW w:w="851" w:type="dxa"/>
            <w:tcBorders>
              <w:top w:val="nil"/>
              <w:left w:val="nil"/>
              <w:bottom w:val="nil"/>
              <w:right w:val="nil"/>
            </w:tcBorders>
            <w:shd w:val="clear" w:color="auto" w:fill="auto"/>
          </w:tcPr>
          <w:p w14:paraId="5E6D2DAE" w14:textId="77777777" w:rsidR="000F6FE4" w:rsidRDefault="000F6FE4" w:rsidP="000F6FE4">
            <w:pPr>
              <w:rPr>
                <w:rFonts w:ascii="Calibri" w:eastAsia="Calibri" w:hAnsi="Calibri"/>
              </w:rPr>
            </w:pPr>
          </w:p>
        </w:tc>
      </w:tr>
      <w:tr w:rsidR="000F6FE4" w14:paraId="5A7F1184" w14:textId="77777777" w:rsidTr="002F2B3C">
        <w:trPr>
          <w:trHeight w:val="113"/>
        </w:trPr>
        <w:tc>
          <w:tcPr>
            <w:tcW w:w="7905" w:type="dxa"/>
            <w:gridSpan w:val="2"/>
            <w:vMerge/>
            <w:shd w:val="clear" w:color="auto" w:fill="BFBFBF" w:themeFill="background1" w:themeFillShade="BF"/>
          </w:tcPr>
          <w:p w14:paraId="102C7811" w14:textId="77777777" w:rsidR="000F6FE4" w:rsidRDefault="000F6FE4" w:rsidP="000F6FE4">
            <w:pPr>
              <w:rPr>
                <w:rFonts w:ascii="Calibri" w:eastAsia="Calibri" w:hAnsi="Calibri"/>
                <w:b/>
              </w:rPr>
            </w:pPr>
          </w:p>
        </w:tc>
        <w:tc>
          <w:tcPr>
            <w:tcW w:w="737" w:type="dxa"/>
            <w:shd w:val="clear" w:color="auto" w:fill="BFBFBF" w:themeFill="background1" w:themeFillShade="BF"/>
          </w:tcPr>
          <w:p w14:paraId="1506E451" w14:textId="77777777" w:rsidR="000F6FE4" w:rsidRDefault="000F6FE4" w:rsidP="000F6FE4">
            <w:pPr>
              <w:rPr>
                <w:b/>
              </w:rPr>
            </w:pPr>
            <w:r>
              <w:rPr>
                <w:rFonts w:eastAsia="Calibri"/>
                <w:b/>
                <w:sz w:val="22"/>
                <w:szCs w:val="22"/>
              </w:rPr>
              <w:t>Max</w:t>
            </w:r>
          </w:p>
        </w:tc>
        <w:tc>
          <w:tcPr>
            <w:tcW w:w="851" w:type="dxa"/>
            <w:shd w:val="clear" w:color="auto" w:fill="BFBFBF" w:themeFill="background1" w:themeFillShade="BF"/>
          </w:tcPr>
          <w:p w14:paraId="4471BD7C" w14:textId="77777777" w:rsidR="000F6FE4" w:rsidRDefault="000F6FE4" w:rsidP="000F6FE4">
            <w:pPr>
              <w:rPr>
                <w:b/>
              </w:rPr>
            </w:pPr>
            <w:r>
              <w:rPr>
                <w:rFonts w:eastAsia="Calibri"/>
                <w:b/>
                <w:sz w:val="22"/>
                <w:szCs w:val="22"/>
              </w:rPr>
              <w:t>Punt. ass.</w:t>
            </w:r>
          </w:p>
        </w:tc>
      </w:tr>
      <w:tr w:rsidR="000F6FE4" w14:paraId="4FE58F1C" w14:textId="77777777" w:rsidTr="002F2B3C">
        <w:trPr>
          <w:trHeight w:val="290"/>
        </w:trPr>
        <w:tc>
          <w:tcPr>
            <w:tcW w:w="2263" w:type="dxa"/>
            <w:shd w:val="clear" w:color="auto" w:fill="auto"/>
          </w:tcPr>
          <w:p w14:paraId="57CFDC21" w14:textId="77777777" w:rsidR="000F6FE4" w:rsidRDefault="000F6FE4" w:rsidP="000F6FE4">
            <w:pPr>
              <w:rPr>
                <w:b/>
              </w:rPr>
            </w:pPr>
            <w:r>
              <w:rPr>
                <w:rFonts w:eastAsia="Calibri"/>
                <w:b/>
                <w:sz w:val="22"/>
                <w:szCs w:val="22"/>
              </w:rPr>
              <w:t>Indicatori generali</w:t>
            </w:r>
          </w:p>
        </w:tc>
        <w:tc>
          <w:tcPr>
            <w:tcW w:w="5642" w:type="dxa"/>
            <w:shd w:val="clear" w:color="auto" w:fill="auto"/>
          </w:tcPr>
          <w:p w14:paraId="5C3CBC66" w14:textId="77777777" w:rsidR="000F6FE4" w:rsidRDefault="000F6FE4" w:rsidP="000F6FE4">
            <w:pPr>
              <w:rPr>
                <w:b/>
              </w:rPr>
            </w:pPr>
            <w:r>
              <w:rPr>
                <w:rFonts w:eastAsia="Calibri"/>
                <w:b/>
                <w:sz w:val="22"/>
                <w:szCs w:val="22"/>
              </w:rPr>
              <w:t>Descrittori</w:t>
            </w:r>
          </w:p>
        </w:tc>
        <w:tc>
          <w:tcPr>
            <w:tcW w:w="737" w:type="dxa"/>
            <w:shd w:val="clear" w:color="auto" w:fill="auto"/>
          </w:tcPr>
          <w:p w14:paraId="211469CD" w14:textId="6315360E" w:rsidR="000F6FE4" w:rsidRDefault="002F2B3C" w:rsidP="000F6FE4">
            <w:pPr>
              <w:rPr>
                <w:b/>
              </w:rPr>
            </w:pPr>
            <w:r>
              <w:rPr>
                <w:rFonts w:eastAsia="Calibri"/>
                <w:b/>
                <w:sz w:val="22"/>
                <w:szCs w:val="22"/>
              </w:rPr>
              <w:t>50</w:t>
            </w:r>
          </w:p>
        </w:tc>
        <w:tc>
          <w:tcPr>
            <w:tcW w:w="851" w:type="dxa"/>
            <w:shd w:val="clear" w:color="auto" w:fill="auto"/>
          </w:tcPr>
          <w:p w14:paraId="272BA1A9" w14:textId="77777777" w:rsidR="000F6FE4" w:rsidRDefault="000F6FE4" w:rsidP="000F6FE4">
            <w:pPr>
              <w:rPr>
                <w:rFonts w:ascii="Calibri" w:eastAsia="Calibri" w:hAnsi="Calibri"/>
                <w:b/>
              </w:rPr>
            </w:pPr>
          </w:p>
        </w:tc>
      </w:tr>
      <w:tr w:rsidR="000F6FE4" w14:paraId="4965B031" w14:textId="77777777" w:rsidTr="002F2B3C">
        <w:trPr>
          <w:trHeight w:val="113"/>
        </w:trPr>
        <w:tc>
          <w:tcPr>
            <w:tcW w:w="2263" w:type="dxa"/>
            <w:vMerge w:val="restart"/>
            <w:shd w:val="clear" w:color="auto" w:fill="auto"/>
            <w:vAlign w:val="center"/>
          </w:tcPr>
          <w:p w14:paraId="34B00049" w14:textId="77777777" w:rsidR="000F6FE4" w:rsidRDefault="000F6FE4" w:rsidP="000F6FE4">
            <w:pPr>
              <w:rPr>
                <w:b/>
              </w:rPr>
            </w:pPr>
            <w:r>
              <w:rPr>
                <w:rFonts w:eastAsia="Calibri"/>
                <w:b/>
                <w:sz w:val="22"/>
                <w:szCs w:val="22"/>
              </w:rPr>
              <w:t xml:space="preserve">Ideazione, pianificazione e organizzazione del testo. </w:t>
            </w:r>
          </w:p>
          <w:p w14:paraId="5F07C590" w14:textId="77777777" w:rsidR="000F6FE4" w:rsidRDefault="000F6FE4" w:rsidP="000F6FE4">
            <w:pPr>
              <w:rPr>
                <w:rFonts w:eastAsia="Calibri"/>
                <w:b/>
              </w:rPr>
            </w:pPr>
          </w:p>
        </w:tc>
        <w:tc>
          <w:tcPr>
            <w:tcW w:w="5642" w:type="dxa"/>
            <w:shd w:val="clear" w:color="auto" w:fill="auto"/>
          </w:tcPr>
          <w:p w14:paraId="4833055F" w14:textId="77777777" w:rsidR="000F6FE4" w:rsidRDefault="000F6FE4" w:rsidP="000F6FE4">
            <w:r>
              <w:rPr>
                <w:rFonts w:eastAsia="Calibri"/>
                <w:sz w:val="22"/>
                <w:szCs w:val="22"/>
              </w:rPr>
              <w:t>Ideazione confusa  e frammentaria, pianificazione e organizzazione  non pertinenti</w:t>
            </w:r>
          </w:p>
        </w:tc>
        <w:tc>
          <w:tcPr>
            <w:tcW w:w="737" w:type="dxa"/>
            <w:shd w:val="clear" w:color="auto" w:fill="auto"/>
          </w:tcPr>
          <w:p w14:paraId="6861E21B" w14:textId="77777777" w:rsidR="000F6FE4" w:rsidRDefault="000F6FE4" w:rsidP="000F6FE4">
            <w:pPr>
              <w:jc w:val="both"/>
            </w:pPr>
            <w:r>
              <w:rPr>
                <w:rFonts w:eastAsia="Calibri"/>
                <w:sz w:val="22"/>
                <w:szCs w:val="22"/>
              </w:rPr>
              <w:t>2</w:t>
            </w:r>
          </w:p>
        </w:tc>
        <w:tc>
          <w:tcPr>
            <w:tcW w:w="851" w:type="dxa"/>
            <w:shd w:val="clear" w:color="auto" w:fill="auto"/>
          </w:tcPr>
          <w:p w14:paraId="0E2C026C" w14:textId="77777777" w:rsidR="000F6FE4" w:rsidRDefault="000F6FE4" w:rsidP="000F6FE4">
            <w:pPr>
              <w:rPr>
                <w:rFonts w:ascii="Calibri" w:eastAsia="Calibri" w:hAnsi="Calibri"/>
              </w:rPr>
            </w:pPr>
          </w:p>
        </w:tc>
      </w:tr>
      <w:tr w:rsidR="000F6FE4" w14:paraId="3113A52C" w14:textId="77777777" w:rsidTr="002F2B3C">
        <w:trPr>
          <w:trHeight w:val="113"/>
        </w:trPr>
        <w:tc>
          <w:tcPr>
            <w:tcW w:w="2263" w:type="dxa"/>
            <w:vMerge/>
            <w:shd w:val="clear" w:color="auto" w:fill="auto"/>
            <w:vAlign w:val="center"/>
          </w:tcPr>
          <w:p w14:paraId="5D25222A" w14:textId="77777777" w:rsidR="000F6FE4" w:rsidRDefault="000F6FE4" w:rsidP="000F6FE4">
            <w:pPr>
              <w:rPr>
                <w:rFonts w:ascii="Calibri" w:eastAsia="Calibri" w:hAnsi="Calibri"/>
                <w:b/>
              </w:rPr>
            </w:pPr>
          </w:p>
        </w:tc>
        <w:tc>
          <w:tcPr>
            <w:tcW w:w="5642" w:type="dxa"/>
            <w:shd w:val="clear" w:color="auto" w:fill="auto"/>
          </w:tcPr>
          <w:p w14:paraId="749C8158" w14:textId="77777777" w:rsidR="000F6FE4" w:rsidRDefault="000F6FE4" w:rsidP="000F6FE4">
            <w:r>
              <w:rPr>
                <w:rFonts w:eastAsia="Calibri"/>
                <w:sz w:val="22"/>
                <w:szCs w:val="22"/>
              </w:rPr>
              <w:t>Ideazione frammentaria, pianificazione e organizzazione  limitate e non sempre pertinenti</w:t>
            </w:r>
          </w:p>
        </w:tc>
        <w:tc>
          <w:tcPr>
            <w:tcW w:w="737" w:type="dxa"/>
            <w:shd w:val="clear" w:color="auto" w:fill="auto"/>
          </w:tcPr>
          <w:p w14:paraId="331AEFE0" w14:textId="77777777" w:rsidR="000F6FE4" w:rsidRDefault="000F6FE4" w:rsidP="000F6FE4">
            <w:pPr>
              <w:jc w:val="both"/>
            </w:pPr>
            <w:r>
              <w:rPr>
                <w:rFonts w:eastAsia="Calibri"/>
                <w:sz w:val="22"/>
                <w:szCs w:val="22"/>
              </w:rPr>
              <w:t>4</w:t>
            </w:r>
          </w:p>
        </w:tc>
        <w:tc>
          <w:tcPr>
            <w:tcW w:w="851" w:type="dxa"/>
            <w:shd w:val="clear" w:color="auto" w:fill="auto"/>
          </w:tcPr>
          <w:p w14:paraId="2B713539" w14:textId="77777777" w:rsidR="000F6FE4" w:rsidRDefault="000F6FE4" w:rsidP="000F6FE4">
            <w:pPr>
              <w:rPr>
                <w:rFonts w:ascii="Calibri" w:eastAsia="Calibri" w:hAnsi="Calibri"/>
              </w:rPr>
            </w:pPr>
          </w:p>
        </w:tc>
      </w:tr>
      <w:tr w:rsidR="000F6FE4" w14:paraId="614A98F3" w14:textId="77777777" w:rsidTr="002F2B3C">
        <w:trPr>
          <w:trHeight w:val="113"/>
        </w:trPr>
        <w:tc>
          <w:tcPr>
            <w:tcW w:w="2263" w:type="dxa"/>
            <w:vMerge/>
            <w:shd w:val="clear" w:color="auto" w:fill="auto"/>
            <w:vAlign w:val="center"/>
          </w:tcPr>
          <w:p w14:paraId="59B45E2D" w14:textId="77777777" w:rsidR="000F6FE4" w:rsidRDefault="000F6FE4" w:rsidP="000F6FE4">
            <w:pPr>
              <w:rPr>
                <w:rFonts w:ascii="Calibri" w:eastAsia="Calibri" w:hAnsi="Calibri"/>
                <w:b/>
              </w:rPr>
            </w:pPr>
          </w:p>
        </w:tc>
        <w:tc>
          <w:tcPr>
            <w:tcW w:w="5642" w:type="dxa"/>
            <w:shd w:val="clear" w:color="auto" w:fill="auto"/>
          </w:tcPr>
          <w:p w14:paraId="778DD257" w14:textId="77777777" w:rsidR="000F6FE4" w:rsidRDefault="000F6FE4" w:rsidP="000F6FE4">
            <w:r>
              <w:rPr>
                <w:rFonts w:eastAsia="Calibri"/>
                <w:sz w:val="22"/>
                <w:szCs w:val="22"/>
              </w:rPr>
              <w:t>Ideazione e pianificazione  limitate ai concetti di base, organizzazione non sempre logicamente ordinata</w:t>
            </w:r>
          </w:p>
        </w:tc>
        <w:tc>
          <w:tcPr>
            <w:tcW w:w="737" w:type="dxa"/>
            <w:shd w:val="clear" w:color="auto" w:fill="auto"/>
          </w:tcPr>
          <w:p w14:paraId="16CB4653" w14:textId="77777777" w:rsidR="000F6FE4" w:rsidRDefault="000F6FE4" w:rsidP="000F6FE4">
            <w:pPr>
              <w:jc w:val="both"/>
            </w:pPr>
            <w:r>
              <w:rPr>
                <w:rFonts w:eastAsia="Calibri"/>
                <w:sz w:val="22"/>
                <w:szCs w:val="22"/>
              </w:rPr>
              <w:t>6</w:t>
            </w:r>
          </w:p>
        </w:tc>
        <w:tc>
          <w:tcPr>
            <w:tcW w:w="851" w:type="dxa"/>
            <w:shd w:val="clear" w:color="auto" w:fill="auto"/>
          </w:tcPr>
          <w:p w14:paraId="0F55953A" w14:textId="77777777" w:rsidR="000F6FE4" w:rsidRDefault="000F6FE4" w:rsidP="000F6FE4">
            <w:pPr>
              <w:rPr>
                <w:rFonts w:ascii="Calibri" w:eastAsia="Calibri" w:hAnsi="Calibri"/>
              </w:rPr>
            </w:pPr>
          </w:p>
        </w:tc>
      </w:tr>
      <w:tr w:rsidR="000F6FE4" w14:paraId="3A0A1888" w14:textId="77777777" w:rsidTr="002F2B3C">
        <w:trPr>
          <w:trHeight w:val="113"/>
        </w:trPr>
        <w:tc>
          <w:tcPr>
            <w:tcW w:w="2263" w:type="dxa"/>
            <w:vMerge/>
            <w:shd w:val="clear" w:color="auto" w:fill="auto"/>
            <w:vAlign w:val="center"/>
          </w:tcPr>
          <w:p w14:paraId="05DA9C0A" w14:textId="77777777" w:rsidR="000F6FE4" w:rsidRDefault="000F6FE4" w:rsidP="000F6FE4">
            <w:pPr>
              <w:rPr>
                <w:rFonts w:ascii="Calibri" w:eastAsia="Calibri" w:hAnsi="Calibri"/>
                <w:b/>
              </w:rPr>
            </w:pPr>
          </w:p>
        </w:tc>
        <w:tc>
          <w:tcPr>
            <w:tcW w:w="5642" w:type="dxa"/>
            <w:shd w:val="clear" w:color="auto" w:fill="auto"/>
          </w:tcPr>
          <w:p w14:paraId="2EA0E57B" w14:textId="77777777" w:rsidR="000F6FE4" w:rsidRDefault="000F6FE4" w:rsidP="000F6FE4">
            <w:r>
              <w:rPr>
                <w:rFonts w:eastAsia="Calibri"/>
                <w:sz w:val="22"/>
                <w:szCs w:val="22"/>
              </w:rPr>
              <w:t>Ideazione chiara, pianificazione e organizzazione ben strutturate e ordinate</w:t>
            </w:r>
          </w:p>
        </w:tc>
        <w:tc>
          <w:tcPr>
            <w:tcW w:w="737" w:type="dxa"/>
            <w:shd w:val="clear" w:color="auto" w:fill="auto"/>
          </w:tcPr>
          <w:p w14:paraId="6D905BD9" w14:textId="77777777" w:rsidR="000F6FE4" w:rsidRDefault="000F6FE4" w:rsidP="000F6FE4">
            <w:pPr>
              <w:jc w:val="both"/>
            </w:pPr>
            <w:r>
              <w:rPr>
                <w:rFonts w:eastAsia="Calibri"/>
                <w:sz w:val="22"/>
                <w:szCs w:val="22"/>
              </w:rPr>
              <w:t>8</w:t>
            </w:r>
          </w:p>
        </w:tc>
        <w:tc>
          <w:tcPr>
            <w:tcW w:w="851" w:type="dxa"/>
            <w:shd w:val="clear" w:color="auto" w:fill="auto"/>
          </w:tcPr>
          <w:p w14:paraId="56208E90" w14:textId="77777777" w:rsidR="000F6FE4" w:rsidRDefault="000F6FE4" w:rsidP="000F6FE4">
            <w:pPr>
              <w:rPr>
                <w:rFonts w:ascii="Calibri" w:eastAsia="Calibri" w:hAnsi="Calibri"/>
              </w:rPr>
            </w:pPr>
          </w:p>
        </w:tc>
      </w:tr>
      <w:tr w:rsidR="000F6FE4" w14:paraId="19D787AA" w14:textId="77777777" w:rsidTr="002F2B3C">
        <w:trPr>
          <w:trHeight w:val="113"/>
        </w:trPr>
        <w:tc>
          <w:tcPr>
            <w:tcW w:w="2263" w:type="dxa"/>
            <w:vMerge/>
            <w:shd w:val="clear" w:color="auto" w:fill="auto"/>
            <w:vAlign w:val="center"/>
          </w:tcPr>
          <w:p w14:paraId="305BFAAA" w14:textId="77777777" w:rsidR="000F6FE4" w:rsidRDefault="000F6FE4" w:rsidP="000F6FE4">
            <w:pPr>
              <w:rPr>
                <w:rFonts w:ascii="Calibri" w:eastAsia="Calibri" w:hAnsi="Calibri"/>
                <w:b/>
              </w:rPr>
            </w:pPr>
          </w:p>
        </w:tc>
        <w:tc>
          <w:tcPr>
            <w:tcW w:w="5642" w:type="dxa"/>
            <w:shd w:val="clear" w:color="auto" w:fill="auto"/>
          </w:tcPr>
          <w:p w14:paraId="53AC1CC1" w14:textId="77777777" w:rsidR="000F6FE4" w:rsidRDefault="000F6FE4" w:rsidP="000F6FE4">
            <w:r>
              <w:rPr>
                <w:rFonts w:eastAsia="Calibri"/>
                <w:sz w:val="22"/>
                <w:szCs w:val="22"/>
              </w:rPr>
              <w:t>Ideazione chiara e completa, pianificazione efficace  e organizzazione pertinente e logicamente strutturata</w:t>
            </w:r>
          </w:p>
        </w:tc>
        <w:tc>
          <w:tcPr>
            <w:tcW w:w="737" w:type="dxa"/>
            <w:shd w:val="clear" w:color="auto" w:fill="auto"/>
          </w:tcPr>
          <w:p w14:paraId="0CD7FF85" w14:textId="77777777" w:rsidR="000F6FE4" w:rsidRDefault="000F6FE4" w:rsidP="000F6FE4">
            <w:pPr>
              <w:jc w:val="both"/>
            </w:pPr>
            <w:r>
              <w:rPr>
                <w:rFonts w:eastAsia="Calibri"/>
                <w:sz w:val="22"/>
                <w:szCs w:val="22"/>
              </w:rPr>
              <w:t>10</w:t>
            </w:r>
          </w:p>
        </w:tc>
        <w:tc>
          <w:tcPr>
            <w:tcW w:w="851" w:type="dxa"/>
            <w:shd w:val="clear" w:color="auto" w:fill="auto"/>
          </w:tcPr>
          <w:p w14:paraId="557237E7" w14:textId="77777777" w:rsidR="000F6FE4" w:rsidRDefault="000F6FE4" w:rsidP="000F6FE4">
            <w:pPr>
              <w:rPr>
                <w:rFonts w:ascii="Calibri" w:eastAsia="Calibri" w:hAnsi="Calibri"/>
              </w:rPr>
            </w:pPr>
          </w:p>
        </w:tc>
      </w:tr>
      <w:tr w:rsidR="000F6FE4" w14:paraId="2B6695A8" w14:textId="77777777" w:rsidTr="002F2B3C">
        <w:trPr>
          <w:trHeight w:val="113"/>
        </w:trPr>
        <w:tc>
          <w:tcPr>
            <w:tcW w:w="2263" w:type="dxa"/>
            <w:shd w:val="clear" w:color="auto" w:fill="BFBFBF" w:themeFill="background1" w:themeFillShade="BF"/>
            <w:vAlign w:val="center"/>
          </w:tcPr>
          <w:p w14:paraId="7C7C4A10" w14:textId="77777777" w:rsidR="000F6FE4" w:rsidRDefault="000F6FE4" w:rsidP="000F6FE4">
            <w:pPr>
              <w:rPr>
                <w:rFonts w:ascii="Calibri" w:eastAsia="Calibri" w:hAnsi="Calibri"/>
                <w:b/>
              </w:rPr>
            </w:pPr>
          </w:p>
        </w:tc>
        <w:tc>
          <w:tcPr>
            <w:tcW w:w="5642" w:type="dxa"/>
            <w:shd w:val="clear" w:color="auto" w:fill="BFBFBF" w:themeFill="background1" w:themeFillShade="BF"/>
            <w:vAlign w:val="center"/>
          </w:tcPr>
          <w:p w14:paraId="473248B0" w14:textId="77777777" w:rsidR="000F6FE4" w:rsidRDefault="000F6FE4" w:rsidP="000F6FE4">
            <w:pPr>
              <w:jc w:val="both"/>
              <w:rPr>
                <w:rFonts w:ascii="Calibri" w:eastAsia="Calibri" w:hAnsi="Calibri"/>
              </w:rPr>
            </w:pPr>
          </w:p>
        </w:tc>
        <w:tc>
          <w:tcPr>
            <w:tcW w:w="737" w:type="dxa"/>
            <w:shd w:val="clear" w:color="auto" w:fill="BFBFBF" w:themeFill="background1" w:themeFillShade="BF"/>
          </w:tcPr>
          <w:p w14:paraId="6F1B71F5" w14:textId="77777777" w:rsidR="000F6FE4" w:rsidRDefault="000F6FE4" w:rsidP="000F6FE4">
            <w:pPr>
              <w:jc w:val="both"/>
              <w:rPr>
                <w:rFonts w:ascii="Calibri" w:eastAsia="Calibri" w:hAnsi="Calibri"/>
              </w:rPr>
            </w:pPr>
          </w:p>
        </w:tc>
        <w:tc>
          <w:tcPr>
            <w:tcW w:w="851" w:type="dxa"/>
            <w:shd w:val="clear" w:color="auto" w:fill="BFBFBF" w:themeFill="background1" w:themeFillShade="BF"/>
          </w:tcPr>
          <w:p w14:paraId="0AEFC509" w14:textId="77777777" w:rsidR="000F6FE4" w:rsidRDefault="000F6FE4" w:rsidP="000F6FE4">
            <w:pPr>
              <w:rPr>
                <w:rFonts w:ascii="Calibri" w:eastAsia="Calibri" w:hAnsi="Calibri"/>
              </w:rPr>
            </w:pPr>
          </w:p>
        </w:tc>
      </w:tr>
      <w:tr w:rsidR="000F6FE4" w14:paraId="12E20903" w14:textId="77777777" w:rsidTr="002F2B3C">
        <w:trPr>
          <w:trHeight w:val="113"/>
        </w:trPr>
        <w:tc>
          <w:tcPr>
            <w:tcW w:w="2263" w:type="dxa"/>
            <w:vMerge w:val="restart"/>
            <w:shd w:val="clear" w:color="auto" w:fill="auto"/>
            <w:vAlign w:val="center"/>
          </w:tcPr>
          <w:p w14:paraId="19880807" w14:textId="77777777" w:rsidR="000F6FE4" w:rsidRDefault="000F6FE4" w:rsidP="000F6FE4">
            <w:pPr>
              <w:rPr>
                <w:b/>
              </w:rPr>
            </w:pPr>
            <w:r>
              <w:rPr>
                <w:rFonts w:eastAsia="Calibri"/>
                <w:b/>
                <w:sz w:val="22"/>
                <w:szCs w:val="22"/>
              </w:rPr>
              <w:t>Coerenza e coesione testuale</w:t>
            </w:r>
          </w:p>
        </w:tc>
        <w:tc>
          <w:tcPr>
            <w:tcW w:w="5642" w:type="dxa"/>
            <w:shd w:val="clear" w:color="auto" w:fill="auto"/>
            <w:vAlign w:val="center"/>
          </w:tcPr>
          <w:p w14:paraId="12A8BEA6" w14:textId="77777777" w:rsidR="000F6FE4" w:rsidRDefault="000F6FE4" w:rsidP="000F6FE4">
            <w:pPr>
              <w:jc w:val="both"/>
            </w:pPr>
            <w:r>
              <w:rPr>
                <w:rFonts w:eastAsia="Calibri"/>
                <w:sz w:val="22"/>
                <w:szCs w:val="22"/>
              </w:rPr>
              <w:t>Quasi inesistente  la coerenza concettuale tra le parti del testo e la coesione a causa dell'uso errato dei connettivi</w:t>
            </w:r>
          </w:p>
        </w:tc>
        <w:tc>
          <w:tcPr>
            <w:tcW w:w="737" w:type="dxa"/>
            <w:shd w:val="clear" w:color="auto" w:fill="auto"/>
          </w:tcPr>
          <w:p w14:paraId="6EA6B26E" w14:textId="77777777" w:rsidR="000F6FE4" w:rsidRDefault="000F6FE4" w:rsidP="000F6FE4">
            <w:pPr>
              <w:jc w:val="both"/>
            </w:pPr>
            <w:r>
              <w:rPr>
                <w:rFonts w:eastAsia="Calibri"/>
                <w:sz w:val="22"/>
                <w:szCs w:val="22"/>
              </w:rPr>
              <w:t>2</w:t>
            </w:r>
          </w:p>
        </w:tc>
        <w:tc>
          <w:tcPr>
            <w:tcW w:w="851" w:type="dxa"/>
            <w:shd w:val="clear" w:color="auto" w:fill="auto"/>
          </w:tcPr>
          <w:p w14:paraId="0C1814C9" w14:textId="77777777" w:rsidR="000F6FE4" w:rsidRDefault="000F6FE4" w:rsidP="000F6FE4">
            <w:pPr>
              <w:rPr>
                <w:rFonts w:ascii="Calibri" w:eastAsia="Calibri" w:hAnsi="Calibri"/>
              </w:rPr>
            </w:pPr>
          </w:p>
        </w:tc>
      </w:tr>
      <w:tr w:rsidR="000F6FE4" w14:paraId="029B016D" w14:textId="77777777" w:rsidTr="002F2B3C">
        <w:trPr>
          <w:trHeight w:val="113"/>
        </w:trPr>
        <w:tc>
          <w:tcPr>
            <w:tcW w:w="2263" w:type="dxa"/>
            <w:vMerge/>
            <w:shd w:val="clear" w:color="auto" w:fill="auto"/>
            <w:vAlign w:val="center"/>
          </w:tcPr>
          <w:p w14:paraId="04806F17" w14:textId="77777777" w:rsidR="000F6FE4" w:rsidRDefault="000F6FE4" w:rsidP="000F6FE4">
            <w:pPr>
              <w:rPr>
                <w:rFonts w:ascii="Calibri" w:eastAsia="Calibri" w:hAnsi="Calibri"/>
                <w:b/>
              </w:rPr>
            </w:pPr>
          </w:p>
        </w:tc>
        <w:tc>
          <w:tcPr>
            <w:tcW w:w="5642" w:type="dxa"/>
            <w:shd w:val="clear" w:color="auto" w:fill="auto"/>
            <w:vAlign w:val="center"/>
          </w:tcPr>
          <w:p w14:paraId="4E328545" w14:textId="77777777" w:rsidR="000F6FE4" w:rsidRDefault="000F6FE4" w:rsidP="000F6FE4">
            <w:pPr>
              <w:jc w:val="both"/>
            </w:pPr>
            <w:r>
              <w:rPr>
                <w:rFonts w:eastAsia="Calibri"/>
                <w:sz w:val="22"/>
                <w:szCs w:val="22"/>
              </w:rPr>
              <w:t>Carente la coerenza concettuale in molte parti del testo e scarsa la coesione a causa di un uso non sempre pertinente dei connettivi</w:t>
            </w:r>
          </w:p>
        </w:tc>
        <w:tc>
          <w:tcPr>
            <w:tcW w:w="737" w:type="dxa"/>
            <w:shd w:val="clear" w:color="auto" w:fill="auto"/>
          </w:tcPr>
          <w:p w14:paraId="032F7F96" w14:textId="77777777" w:rsidR="000F6FE4" w:rsidRDefault="000F6FE4" w:rsidP="000F6FE4">
            <w:pPr>
              <w:jc w:val="both"/>
            </w:pPr>
            <w:r>
              <w:rPr>
                <w:rFonts w:eastAsia="Calibri"/>
                <w:sz w:val="22"/>
                <w:szCs w:val="22"/>
              </w:rPr>
              <w:t>4</w:t>
            </w:r>
          </w:p>
        </w:tc>
        <w:tc>
          <w:tcPr>
            <w:tcW w:w="851" w:type="dxa"/>
            <w:shd w:val="clear" w:color="auto" w:fill="auto"/>
          </w:tcPr>
          <w:p w14:paraId="503E56F6" w14:textId="77777777" w:rsidR="000F6FE4" w:rsidRDefault="000F6FE4" w:rsidP="000F6FE4">
            <w:pPr>
              <w:rPr>
                <w:rFonts w:ascii="Calibri" w:eastAsia="Calibri" w:hAnsi="Calibri"/>
              </w:rPr>
            </w:pPr>
          </w:p>
        </w:tc>
      </w:tr>
      <w:tr w:rsidR="000F6FE4" w14:paraId="7C5C9F67" w14:textId="77777777" w:rsidTr="002F2B3C">
        <w:trPr>
          <w:trHeight w:val="113"/>
        </w:trPr>
        <w:tc>
          <w:tcPr>
            <w:tcW w:w="2263" w:type="dxa"/>
            <w:vMerge/>
            <w:shd w:val="clear" w:color="auto" w:fill="auto"/>
            <w:vAlign w:val="center"/>
          </w:tcPr>
          <w:p w14:paraId="0F9265DA" w14:textId="77777777" w:rsidR="000F6FE4" w:rsidRDefault="000F6FE4" w:rsidP="000F6FE4">
            <w:pPr>
              <w:rPr>
                <w:rFonts w:ascii="Calibri" w:eastAsia="Calibri" w:hAnsi="Calibri"/>
                <w:b/>
              </w:rPr>
            </w:pPr>
          </w:p>
        </w:tc>
        <w:tc>
          <w:tcPr>
            <w:tcW w:w="5642" w:type="dxa"/>
            <w:shd w:val="clear" w:color="auto" w:fill="auto"/>
            <w:vAlign w:val="center"/>
          </w:tcPr>
          <w:p w14:paraId="7E5A18F6" w14:textId="77777777" w:rsidR="000F6FE4" w:rsidRDefault="000F6FE4" w:rsidP="000F6FE4">
            <w:pPr>
              <w:jc w:val="both"/>
            </w:pPr>
            <w:r>
              <w:rPr>
                <w:rFonts w:eastAsia="Calibri"/>
                <w:sz w:val="22"/>
                <w:szCs w:val="22"/>
              </w:rPr>
              <w:t>Presente nel testo la coerenza concettuale  di base  e la  coesione tra le parti sostenuta dall'uso sufficientemente adeguato  dei connettivi</w:t>
            </w:r>
          </w:p>
        </w:tc>
        <w:tc>
          <w:tcPr>
            <w:tcW w:w="737" w:type="dxa"/>
            <w:shd w:val="clear" w:color="auto" w:fill="auto"/>
          </w:tcPr>
          <w:p w14:paraId="617C921F" w14:textId="77777777" w:rsidR="000F6FE4" w:rsidRDefault="000F6FE4" w:rsidP="000F6FE4">
            <w:pPr>
              <w:jc w:val="both"/>
            </w:pPr>
            <w:r>
              <w:rPr>
                <w:rFonts w:eastAsia="Calibri"/>
                <w:sz w:val="22"/>
                <w:szCs w:val="22"/>
              </w:rPr>
              <w:t>6</w:t>
            </w:r>
          </w:p>
        </w:tc>
        <w:tc>
          <w:tcPr>
            <w:tcW w:w="851" w:type="dxa"/>
            <w:shd w:val="clear" w:color="auto" w:fill="auto"/>
          </w:tcPr>
          <w:p w14:paraId="02FE99BD" w14:textId="77777777" w:rsidR="000F6FE4" w:rsidRDefault="000F6FE4" w:rsidP="000F6FE4">
            <w:pPr>
              <w:rPr>
                <w:rFonts w:ascii="Calibri" w:eastAsia="Calibri" w:hAnsi="Calibri"/>
              </w:rPr>
            </w:pPr>
          </w:p>
        </w:tc>
      </w:tr>
      <w:tr w:rsidR="000F6FE4" w14:paraId="69185C52" w14:textId="77777777" w:rsidTr="002F2B3C">
        <w:trPr>
          <w:trHeight w:val="113"/>
        </w:trPr>
        <w:tc>
          <w:tcPr>
            <w:tcW w:w="2263" w:type="dxa"/>
            <w:vMerge/>
            <w:shd w:val="clear" w:color="auto" w:fill="auto"/>
            <w:vAlign w:val="center"/>
          </w:tcPr>
          <w:p w14:paraId="085C3805" w14:textId="77777777" w:rsidR="000F6FE4" w:rsidRDefault="000F6FE4" w:rsidP="000F6FE4">
            <w:pPr>
              <w:rPr>
                <w:rFonts w:ascii="Calibri" w:eastAsia="Calibri" w:hAnsi="Calibri"/>
                <w:b/>
              </w:rPr>
            </w:pPr>
          </w:p>
        </w:tc>
        <w:tc>
          <w:tcPr>
            <w:tcW w:w="5642" w:type="dxa"/>
            <w:shd w:val="clear" w:color="auto" w:fill="auto"/>
            <w:vAlign w:val="center"/>
          </w:tcPr>
          <w:p w14:paraId="54DDDD20" w14:textId="77777777" w:rsidR="000F6FE4" w:rsidRDefault="000F6FE4" w:rsidP="000F6FE4">
            <w:pPr>
              <w:jc w:val="both"/>
            </w:pPr>
            <w:r>
              <w:rPr>
                <w:rFonts w:eastAsia="Calibri"/>
                <w:sz w:val="22"/>
                <w:szCs w:val="22"/>
              </w:rPr>
              <w:t>Buona la coerenza concettuale e pertinente l'uso dei connettivi per la coesione del testo</w:t>
            </w:r>
          </w:p>
        </w:tc>
        <w:tc>
          <w:tcPr>
            <w:tcW w:w="737" w:type="dxa"/>
            <w:shd w:val="clear" w:color="auto" w:fill="auto"/>
          </w:tcPr>
          <w:p w14:paraId="5E78EF23" w14:textId="77777777" w:rsidR="000F6FE4" w:rsidRDefault="000F6FE4" w:rsidP="000F6FE4">
            <w:pPr>
              <w:jc w:val="both"/>
            </w:pPr>
            <w:r>
              <w:rPr>
                <w:rFonts w:eastAsia="Calibri"/>
                <w:sz w:val="22"/>
                <w:szCs w:val="22"/>
              </w:rPr>
              <w:t>8</w:t>
            </w:r>
          </w:p>
        </w:tc>
        <w:tc>
          <w:tcPr>
            <w:tcW w:w="851" w:type="dxa"/>
            <w:shd w:val="clear" w:color="auto" w:fill="auto"/>
          </w:tcPr>
          <w:p w14:paraId="607AFBBD" w14:textId="77777777" w:rsidR="000F6FE4" w:rsidRDefault="000F6FE4" w:rsidP="000F6FE4">
            <w:pPr>
              <w:rPr>
                <w:rFonts w:ascii="Calibri" w:eastAsia="Calibri" w:hAnsi="Calibri"/>
              </w:rPr>
            </w:pPr>
          </w:p>
        </w:tc>
      </w:tr>
      <w:tr w:rsidR="000F6FE4" w14:paraId="597F8AA0" w14:textId="77777777" w:rsidTr="002F2B3C">
        <w:trPr>
          <w:trHeight w:val="505"/>
        </w:trPr>
        <w:tc>
          <w:tcPr>
            <w:tcW w:w="2263" w:type="dxa"/>
            <w:vMerge/>
            <w:shd w:val="clear" w:color="auto" w:fill="auto"/>
            <w:vAlign w:val="center"/>
          </w:tcPr>
          <w:p w14:paraId="669AADBF" w14:textId="77777777" w:rsidR="000F6FE4" w:rsidRDefault="000F6FE4" w:rsidP="000F6FE4">
            <w:pPr>
              <w:rPr>
                <w:rFonts w:ascii="Calibri" w:eastAsia="Calibri" w:hAnsi="Calibri"/>
                <w:b/>
              </w:rPr>
            </w:pPr>
          </w:p>
        </w:tc>
        <w:tc>
          <w:tcPr>
            <w:tcW w:w="5642" w:type="dxa"/>
            <w:shd w:val="clear" w:color="auto" w:fill="auto"/>
            <w:vAlign w:val="center"/>
          </w:tcPr>
          <w:p w14:paraId="5708712C" w14:textId="77777777" w:rsidR="000F6FE4" w:rsidRDefault="000F6FE4" w:rsidP="000F6FE4">
            <w:pPr>
              <w:jc w:val="both"/>
            </w:pPr>
            <w:r>
              <w:rPr>
                <w:rFonts w:eastAsia="Calibri"/>
                <w:sz w:val="22"/>
                <w:szCs w:val="22"/>
              </w:rPr>
              <w:t>Ottima la coerenza concettuale per l'eccellente strutturazione degli aspetti salienti del testo e ottima la coesione per la pertinenza efficace e logica  dell'uso dei connettivi che rendono il testo</w:t>
            </w:r>
          </w:p>
        </w:tc>
        <w:tc>
          <w:tcPr>
            <w:tcW w:w="737" w:type="dxa"/>
            <w:shd w:val="clear" w:color="auto" w:fill="auto"/>
          </w:tcPr>
          <w:p w14:paraId="79EA7754" w14:textId="77777777" w:rsidR="000F6FE4" w:rsidRDefault="000F6FE4" w:rsidP="000F6FE4">
            <w:pPr>
              <w:jc w:val="both"/>
            </w:pPr>
            <w:r>
              <w:rPr>
                <w:rFonts w:eastAsia="Calibri"/>
                <w:sz w:val="22"/>
                <w:szCs w:val="22"/>
              </w:rPr>
              <w:t>10</w:t>
            </w:r>
          </w:p>
        </w:tc>
        <w:tc>
          <w:tcPr>
            <w:tcW w:w="851" w:type="dxa"/>
            <w:shd w:val="clear" w:color="auto" w:fill="auto"/>
          </w:tcPr>
          <w:p w14:paraId="32F0C342" w14:textId="77777777" w:rsidR="000F6FE4" w:rsidRDefault="000F6FE4" w:rsidP="000F6FE4">
            <w:pPr>
              <w:rPr>
                <w:rFonts w:ascii="Calibri" w:eastAsia="Calibri" w:hAnsi="Calibri"/>
              </w:rPr>
            </w:pPr>
          </w:p>
        </w:tc>
      </w:tr>
      <w:tr w:rsidR="000F6FE4" w14:paraId="2A7CAB4B" w14:textId="77777777" w:rsidTr="002F2B3C">
        <w:trPr>
          <w:trHeight w:val="187"/>
        </w:trPr>
        <w:tc>
          <w:tcPr>
            <w:tcW w:w="2263" w:type="dxa"/>
            <w:shd w:val="clear" w:color="auto" w:fill="BFBFBF" w:themeFill="background1" w:themeFillShade="BF"/>
            <w:vAlign w:val="center"/>
          </w:tcPr>
          <w:p w14:paraId="0CF5F930" w14:textId="77777777" w:rsidR="000F6FE4" w:rsidRDefault="000F6FE4" w:rsidP="000F6FE4">
            <w:pPr>
              <w:rPr>
                <w:rFonts w:ascii="Calibri" w:eastAsia="Calibri" w:hAnsi="Calibri"/>
                <w:b/>
              </w:rPr>
            </w:pPr>
          </w:p>
        </w:tc>
        <w:tc>
          <w:tcPr>
            <w:tcW w:w="5642" w:type="dxa"/>
            <w:shd w:val="clear" w:color="auto" w:fill="BFBFBF" w:themeFill="background1" w:themeFillShade="BF"/>
            <w:vAlign w:val="center"/>
          </w:tcPr>
          <w:p w14:paraId="536570D7" w14:textId="77777777" w:rsidR="000F6FE4" w:rsidRDefault="000F6FE4" w:rsidP="000F6FE4">
            <w:pPr>
              <w:jc w:val="both"/>
              <w:rPr>
                <w:rFonts w:ascii="Calibri" w:eastAsia="Calibri" w:hAnsi="Calibri"/>
              </w:rPr>
            </w:pPr>
          </w:p>
        </w:tc>
        <w:tc>
          <w:tcPr>
            <w:tcW w:w="737" w:type="dxa"/>
            <w:shd w:val="clear" w:color="auto" w:fill="BFBFBF" w:themeFill="background1" w:themeFillShade="BF"/>
          </w:tcPr>
          <w:p w14:paraId="75A6D01A" w14:textId="77777777" w:rsidR="000F6FE4" w:rsidRDefault="000F6FE4" w:rsidP="000F6FE4">
            <w:pPr>
              <w:jc w:val="both"/>
              <w:rPr>
                <w:rFonts w:ascii="Calibri" w:eastAsia="Calibri" w:hAnsi="Calibri"/>
              </w:rPr>
            </w:pPr>
          </w:p>
        </w:tc>
        <w:tc>
          <w:tcPr>
            <w:tcW w:w="851" w:type="dxa"/>
            <w:shd w:val="clear" w:color="auto" w:fill="BFBFBF" w:themeFill="background1" w:themeFillShade="BF"/>
          </w:tcPr>
          <w:p w14:paraId="1B8A7A25" w14:textId="77777777" w:rsidR="000F6FE4" w:rsidRDefault="000F6FE4" w:rsidP="000F6FE4">
            <w:pPr>
              <w:rPr>
                <w:rFonts w:ascii="Calibri" w:eastAsia="Calibri" w:hAnsi="Calibri"/>
              </w:rPr>
            </w:pPr>
          </w:p>
        </w:tc>
      </w:tr>
      <w:tr w:rsidR="000F6FE4" w14:paraId="0334C483" w14:textId="77777777" w:rsidTr="002F2B3C">
        <w:trPr>
          <w:trHeight w:val="432"/>
        </w:trPr>
        <w:tc>
          <w:tcPr>
            <w:tcW w:w="2263" w:type="dxa"/>
            <w:vMerge w:val="restart"/>
            <w:shd w:val="clear" w:color="auto" w:fill="auto"/>
            <w:vAlign w:val="center"/>
          </w:tcPr>
          <w:p w14:paraId="0BC42B86" w14:textId="77777777" w:rsidR="000F6FE4" w:rsidRDefault="000F6FE4" w:rsidP="000F6FE4">
            <w:pPr>
              <w:rPr>
                <w:b/>
              </w:rPr>
            </w:pPr>
            <w:r>
              <w:rPr>
                <w:rFonts w:eastAsia="Calibri"/>
                <w:b/>
                <w:sz w:val="22"/>
                <w:szCs w:val="22"/>
              </w:rPr>
              <w:t>Ricchezza e padronanza lessicale</w:t>
            </w:r>
          </w:p>
          <w:p w14:paraId="7FC66DE5" w14:textId="77777777" w:rsidR="000F6FE4" w:rsidRDefault="000F6FE4" w:rsidP="000F6FE4">
            <w:pPr>
              <w:rPr>
                <w:rFonts w:eastAsia="Calibri"/>
                <w:b/>
              </w:rPr>
            </w:pPr>
          </w:p>
          <w:p w14:paraId="7A72EF8F" w14:textId="77777777" w:rsidR="000F6FE4" w:rsidRDefault="000F6FE4" w:rsidP="000F6FE4">
            <w:pPr>
              <w:rPr>
                <w:rFonts w:eastAsia="Calibri"/>
                <w:b/>
              </w:rPr>
            </w:pPr>
          </w:p>
        </w:tc>
        <w:tc>
          <w:tcPr>
            <w:tcW w:w="5642" w:type="dxa"/>
            <w:shd w:val="clear" w:color="auto" w:fill="auto"/>
            <w:vAlign w:val="center"/>
          </w:tcPr>
          <w:p w14:paraId="265D4D71" w14:textId="77777777" w:rsidR="000F6FE4" w:rsidRDefault="000F6FE4" w:rsidP="000F6FE4">
            <w:pPr>
              <w:jc w:val="both"/>
            </w:pPr>
            <w:r>
              <w:rPr>
                <w:rFonts w:eastAsia="Calibri"/>
                <w:sz w:val="22"/>
                <w:szCs w:val="22"/>
              </w:rPr>
              <w:t>Livello espressivo trascurato e a volte improprio con errori formali nell’uso del lessico specifico</w:t>
            </w:r>
          </w:p>
        </w:tc>
        <w:tc>
          <w:tcPr>
            <w:tcW w:w="737" w:type="dxa"/>
            <w:shd w:val="clear" w:color="auto" w:fill="auto"/>
          </w:tcPr>
          <w:p w14:paraId="6470B1B4" w14:textId="77777777" w:rsidR="000F6FE4" w:rsidRDefault="000F6FE4" w:rsidP="000F6FE4">
            <w:pPr>
              <w:jc w:val="both"/>
            </w:pPr>
            <w:r>
              <w:rPr>
                <w:rFonts w:eastAsia="Calibri"/>
                <w:sz w:val="22"/>
                <w:szCs w:val="22"/>
              </w:rPr>
              <w:t>2</w:t>
            </w:r>
          </w:p>
        </w:tc>
        <w:tc>
          <w:tcPr>
            <w:tcW w:w="851" w:type="dxa"/>
            <w:shd w:val="clear" w:color="auto" w:fill="auto"/>
          </w:tcPr>
          <w:p w14:paraId="525E356F" w14:textId="77777777" w:rsidR="000F6FE4" w:rsidRDefault="000F6FE4" w:rsidP="000F6FE4">
            <w:pPr>
              <w:rPr>
                <w:rFonts w:ascii="Calibri" w:eastAsia="Calibri" w:hAnsi="Calibri"/>
              </w:rPr>
            </w:pPr>
          </w:p>
        </w:tc>
      </w:tr>
      <w:tr w:rsidR="000F6FE4" w14:paraId="423F6606" w14:textId="77777777" w:rsidTr="002F2B3C">
        <w:trPr>
          <w:trHeight w:val="432"/>
        </w:trPr>
        <w:tc>
          <w:tcPr>
            <w:tcW w:w="2263" w:type="dxa"/>
            <w:vMerge/>
            <w:shd w:val="clear" w:color="auto" w:fill="auto"/>
            <w:vAlign w:val="center"/>
          </w:tcPr>
          <w:p w14:paraId="1A637942" w14:textId="77777777" w:rsidR="000F6FE4" w:rsidRDefault="000F6FE4" w:rsidP="000F6FE4">
            <w:pPr>
              <w:rPr>
                <w:rFonts w:ascii="Calibri" w:eastAsia="Calibri" w:hAnsi="Calibri"/>
                <w:b/>
              </w:rPr>
            </w:pPr>
          </w:p>
        </w:tc>
        <w:tc>
          <w:tcPr>
            <w:tcW w:w="5642" w:type="dxa"/>
            <w:shd w:val="clear" w:color="auto" w:fill="auto"/>
            <w:vAlign w:val="center"/>
          </w:tcPr>
          <w:p w14:paraId="752F9E23" w14:textId="77777777" w:rsidR="000F6FE4" w:rsidRDefault="000F6FE4" w:rsidP="000F6FE4">
            <w:pPr>
              <w:jc w:val="both"/>
            </w:pPr>
            <w:r>
              <w:rPr>
                <w:rFonts w:eastAsia="Calibri"/>
                <w:sz w:val="22"/>
                <w:szCs w:val="22"/>
              </w:rPr>
              <w:t>Livello espressivo elementare con alcuni errori formali nell’uso del lessico specifico</w:t>
            </w:r>
          </w:p>
        </w:tc>
        <w:tc>
          <w:tcPr>
            <w:tcW w:w="737" w:type="dxa"/>
            <w:shd w:val="clear" w:color="auto" w:fill="auto"/>
          </w:tcPr>
          <w:p w14:paraId="3ED2884C" w14:textId="77777777" w:rsidR="000F6FE4" w:rsidRDefault="000F6FE4" w:rsidP="000F6FE4">
            <w:pPr>
              <w:jc w:val="both"/>
            </w:pPr>
            <w:r>
              <w:rPr>
                <w:rFonts w:eastAsia="Calibri"/>
                <w:sz w:val="22"/>
                <w:szCs w:val="22"/>
              </w:rPr>
              <w:t>4</w:t>
            </w:r>
          </w:p>
        </w:tc>
        <w:tc>
          <w:tcPr>
            <w:tcW w:w="851" w:type="dxa"/>
            <w:shd w:val="clear" w:color="auto" w:fill="auto"/>
          </w:tcPr>
          <w:p w14:paraId="2DC38E86" w14:textId="77777777" w:rsidR="000F6FE4" w:rsidRDefault="000F6FE4" w:rsidP="000F6FE4">
            <w:pPr>
              <w:rPr>
                <w:rFonts w:ascii="Calibri" w:eastAsia="Calibri" w:hAnsi="Calibri"/>
              </w:rPr>
            </w:pPr>
          </w:p>
        </w:tc>
      </w:tr>
      <w:tr w:rsidR="000F6FE4" w14:paraId="144CF137" w14:textId="77777777" w:rsidTr="002F2B3C">
        <w:trPr>
          <w:trHeight w:val="432"/>
        </w:trPr>
        <w:tc>
          <w:tcPr>
            <w:tcW w:w="2263" w:type="dxa"/>
            <w:vMerge/>
            <w:shd w:val="clear" w:color="auto" w:fill="auto"/>
            <w:vAlign w:val="center"/>
          </w:tcPr>
          <w:p w14:paraId="1539C8A0" w14:textId="77777777" w:rsidR="000F6FE4" w:rsidRDefault="000F6FE4" w:rsidP="000F6FE4">
            <w:pPr>
              <w:rPr>
                <w:rFonts w:ascii="Calibri" w:eastAsia="Calibri" w:hAnsi="Calibri"/>
                <w:b/>
              </w:rPr>
            </w:pPr>
          </w:p>
        </w:tc>
        <w:tc>
          <w:tcPr>
            <w:tcW w:w="5642" w:type="dxa"/>
            <w:shd w:val="clear" w:color="auto" w:fill="auto"/>
            <w:vAlign w:val="center"/>
          </w:tcPr>
          <w:p w14:paraId="64D270CC" w14:textId="77777777" w:rsidR="000F6FE4" w:rsidRDefault="000F6FE4" w:rsidP="000F6FE4">
            <w:pPr>
              <w:jc w:val="both"/>
            </w:pPr>
            <w:r>
              <w:rPr>
                <w:rFonts w:eastAsia="Calibri"/>
                <w:sz w:val="22"/>
                <w:szCs w:val="22"/>
              </w:rPr>
              <w:t>Adeguata la competenza formale e padronanza lessicale elementare</w:t>
            </w:r>
          </w:p>
        </w:tc>
        <w:tc>
          <w:tcPr>
            <w:tcW w:w="737" w:type="dxa"/>
            <w:shd w:val="clear" w:color="auto" w:fill="auto"/>
          </w:tcPr>
          <w:p w14:paraId="783E37AB" w14:textId="77777777" w:rsidR="000F6FE4" w:rsidRDefault="000F6FE4" w:rsidP="000F6FE4">
            <w:pPr>
              <w:jc w:val="both"/>
            </w:pPr>
            <w:r>
              <w:rPr>
                <w:rFonts w:eastAsia="Calibri"/>
                <w:sz w:val="22"/>
                <w:szCs w:val="22"/>
              </w:rPr>
              <w:t>6</w:t>
            </w:r>
          </w:p>
        </w:tc>
        <w:tc>
          <w:tcPr>
            <w:tcW w:w="851" w:type="dxa"/>
            <w:shd w:val="clear" w:color="auto" w:fill="auto"/>
          </w:tcPr>
          <w:p w14:paraId="05EA9B1A" w14:textId="77777777" w:rsidR="000F6FE4" w:rsidRDefault="000F6FE4" w:rsidP="000F6FE4">
            <w:pPr>
              <w:rPr>
                <w:rFonts w:ascii="Calibri" w:eastAsia="Calibri" w:hAnsi="Calibri"/>
              </w:rPr>
            </w:pPr>
          </w:p>
        </w:tc>
      </w:tr>
      <w:tr w:rsidR="000F6FE4" w14:paraId="42D062E3" w14:textId="77777777" w:rsidTr="002F2B3C">
        <w:trPr>
          <w:trHeight w:val="432"/>
        </w:trPr>
        <w:tc>
          <w:tcPr>
            <w:tcW w:w="2263" w:type="dxa"/>
            <w:vMerge/>
            <w:shd w:val="clear" w:color="auto" w:fill="auto"/>
            <w:vAlign w:val="center"/>
          </w:tcPr>
          <w:p w14:paraId="66CE8A5E" w14:textId="77777777" w:rsidR="000F6FE4" w:rsidRDefault="000F6FE4" w:rsidP="000F6FE4">
            <w:pPr>
              <w:rPr>
                <w:rFonts w:ascii="Calibri" w:eastAsia="Calibri" w:hAnsi="Calibri"/>
                <w:b/>
              </w:rPr>
            </w:pPr>
          </w:p>
        </w:tc>
        <w:tc>
          <w:tcPr>
            <w:tcW w:w="5642" w:type="dxa"/>
            <w:shd w:val="clear" w:color="auto" w:fill="auto"/>
            <w:vAlign w:val="center"/>
          </w:tcPr>
          <w:p w14:paraId="1C9F2B9E" w14:textId="77777777" w:rsidR="000F6FE4" w:rsidRDefault="000F6FE4" w:rsidP="000F6FE4">
            <w:pPr>
              <w:jc w:val="both"/>
            </w:pPr>
            <w:r>
              <w:rPr>
                <w:rFonts w:eastAsia="Calibri"/>
                <w:sz w:val="22"/>
                <w:szCs w:val="22"/>
              </w:rPr>
              <w:t>Forma corretta e fluida con lessico pienamente appropriato</w:t>
            </w:r>
          </w:p>
        </w:tc>
        <w:tc>
          <w:tcPr>
            <w:tcW w:w="737" w:type="dxa"/>
            <w:shd w:val="clear" w:color="auto" w:fill="auto"/>
          </w:tcPr>
          <w:p w14:paraId="2158FC5B" w14:textId="77777777" w:rsidR="000F6FE4" w:rsidRDefault="000F6FE4" w:rsidP="000F6FE4">
            <w:pPr>
              <w:jc w:val="both"/>
            </w:pPr>
            <w:r>
              <w:rPr>
                <w:rFonts w:eastAsia="Calibri"/>
                <w:sz w:val="22"/>
                <w:szCs w:val="22"/>
              </w:rPr>
              <w:t>8</w:t>
            </w:r>
          </w:p>
        </w:tc>
        <w:tc>
          <w:tcPr>
            <w:tcW w:w="851" w:type="dxa"/>
            <w:shd w:val="clear" w:color="auto" w:fill="auto"/>
          </w:tcPr>
          <w:p w14:paraId="6DD5EC1F" w14:textId="77777777" w:rsidR="000F6FE4" w:rsidRDefault="000F6FE4" w:rsidP="000F6FE4">
            <w:pPr>
              <w:rPr>
                <w:rFonts w:ascii="Calibri" w:eastAsia="Calibri" w:hAnsi="Calibri"/>
              </w:rPr>
            </w:pPr>
          </w:p>
        </w:tc>
      </w:tr>
      <w:tr w:rsidR="000F6FE4" w14:paraId="22943A23" w14:textId="77777777" w:rsidTr="002F2B3C">
        <w:trPr>
          <w:trHeight w:val="432"/>
        </w:trPr>
        <w:tc>
          <w:tcPr>
            <w:tcW w:w="2263" w:type="dxa"/>
            <w:vMerge/>
            <w:shd w:val="clear" w:color="auto" w:fill="auto"/>
            <w:vAlign w:val="center"/>
          </w:tcPr>
          <w:p w14:paraId="4F6E8198" w14:textId="77777777" w:rsidR="000F6FE4" w:rsidRDefault="000F6FE4" w:rsidP="000F6FE4">
            <w:pPr>
              <w:rPr>
                <w:rFonts w:ascii="Calibri" w:eastAsia="Calibri" w:hAnsi="Calibri"/>
                <w:b/>
              </w:rPr>
            </w:pPr>
          </w:p>
        </w:tc>
        <w:tc>
          <w:tcPr>
            <w:tcW w:w="5642" w:type="dxa"/>
            <w:shd w:val="clear" w:color="auto" w:fill="auto"/>
            <w:vAlign w:val="center"/>
          </w:tcPr>
          <w:p w14:paraId="5D6E89F8" w14:textId="77777777" w:rsidR="000F6FE4" w:rsidRDefault="000F6FE4" w:rsidP="000F6FE4">
            <w:pPr>
              <w:jc w:val="both"/>
            </w:pPr>
            <w:r>
              <w:rPr>
                <w:rFonts w:eastAsia="Calibri"/>
                <w:sz w:val="22"/>
                <w:szCs w:val="22"/>
              </w:rPr>
              <w:t>Forma corretta e fluida con ricchezza lessicale ed efficacia comunicativa</w:t>
            </w:r>
          </w:p>
        </w:tc>
        <w:tc>
          <w:tcPr>
            <w:tcW w:w="737" w:type="dxa"/>
            <w:shd w:val="clear" w:color="auto" w:fill="auto"/>
          </w:tcPr>
          <w:p w14:paraId="74AFE28E" w14:textId="77777777" w:rsidR="000F6FE4" w:rsidRDefault="000F6FE4" w:rsidP="000F6FE4">
            <w:pPr>
              <w:jc w:val="both"/>
            </w:pPr>
            <w:r>
              <w:rPr>
                <w:rFonts w:eastAsia="Calibri"/>
                <w:sz w:val="22"/>
                <w:szCs w:val="22"/>
              </w:rPr>
              <w:t>10</w:t>
            </w:r>
          </w:p>
        </w:tc>
        <w:tc>
          <w:tcPr>
            <w:tcW w:w="851" w:type="dxa"/>
            <w:shd w:val="clear" w:color="auto" w:fill="auto"/>
          </w:tcPr>
          <w:p w14:paraId="1A935E45" w14:textId="77777777" w:rsidR="000F6FE4" w:rsidRDefault="000F6FE4" w:rsidP="000F6FE4">
            <w:pPr>
              <w:rPr>
                <w:rFonts w:ascii="Calibri" w:eastAsia="Calibri" w:hAnsi="Calibri"/>
              </w:rPr>
            </w:pPr>
          </w:p>
        </w:tc>
      </w:tr>
      <w:tr w:rsidR="000F6FE4" w14:paraId="30CE6DCA" w14:textId="77777777" w:rsidTr="002F2B3C">
        <w:trPr>
          <w:trHeight w:val="140"/>
        </w:trPr>
        <w:tc>
          <w:tcPr>
            <w:tcW w:w="2263" w:type="dxa"/>
            <w:shd w:val="clear" w:color="auto" w:fill="BFBFBF" w:themeFill="background1" w:themeFillShade="BF"/>
            <w:vAlign w:val="center"/>
          </w:tcPr>
          <w:p w14:paraId="2B87059E" w14:textId="77777777" w:rsidR="000F6FE4" w:rsidRDefault="000F6FE4" w:rsidP="000F6FE4">
            <w:pPr>
              <w:rPr>
                <w:rFonts w:ascii="Calibri" w:eastAsia="Calibri" w:hAnsi="Calibri"/>
                <w:b/>
              </w:rPr>
            </w:pPr>
          </w:p>
        </w:tc>
        <w:tc>
          <w:tcPr>
            <w:tcW w:w="5642" w:type="dxa"/>
            <w:shd w:val="clear" w:color="auto" w:fill="BFBFBF" w:themeFill="background1" w:themeFillShade="BF"/>
            <w:vAlign w:val="center"/>
          </w:tcPr>
          <w:p w14:paraId="75EF3B03" w14:textId="77777777" w:rsidR="000F6FE4" w:rsidRDefault="000F6FE4" w:rsidP="000F6FE4">
            <w:pPr>
              <w:jc w:val="both"/>
              <w:rPr>
                <w:rFonts w:ascii="Calibri" w:eastAsia="Calibri" w:hAnsi="Calibri"/>
              </w:rPr>
            </w:pPr>
          </w:p>
        </w:tc>
        <w:tc>
          <w:tcPr>
            <w:tcW w:w="737" w:type="dxa"/>
            <w:shd w:val="clear" w:color="auto" w:fill="BFBFBF" w:themeFill="background1" w:themeFillShade="BF"/>
          </w:tcPr>
          <w:p w14:paraId="75B7E044" w14:textId="77777777" w:rsidR="000F6FE4" w:rsidRDefault="000F6FE4" w:rsidP="000F6FE4">
            <w:pPr>
              <w:jc w:val="both"/>
              <w:rPr>
                <w:rFonts w:ascii="Calibri" w:eastAsia="Calibri" w:hAnsi="Calibri"/>
              </w:rPr>
            </w:pPr>
          </w:p>
        </w:tc>
        <w:tc>
          <w:tcPr>
            <w:tcW w:w="851" w:type="dxa"/>
            <w:shd w:val="clear" w:color="auto" w:fill="BFBFBF" w:themeFill="background1" w:themeFillShade="BF"/>
          </w:tcPr>
          <w:p w14:paraId="2A238C69" w14:textId="77777777" w:rsidR="000F6FE4" w:rsidRDefault="000F6FE4" w:rsidP="000F6FE4">
            <w:pPr>
              <w:rPr>
                <w:rFonts w:ascii="Calibri" w:eastAsia="Calibri" w:hAnsi="Calibri"/>
              </w:rPr>
            </w:pPr>
          </w:p>
        </w:tc>
      </w:tr>
      <w:tr w:rsidR="000F6FE4" w14:paraId="769D9160" w14:textId="77777777" w:rsidTr="002F2B3C">
        <w:trPr>
          <w:trHeight w:val="113"/>
        </w:trPr>
        <w:tc>
          <w:tcPr>
            <w:tcW w:w="2263" w:type="dxa"/>
            <w:vMerge w:val="restart"/>
            <w:shd w:val="clear" w:color="auto" w:fill="auto"/>
            <w:vAlign w:val="center"/>
          </w:tcPr>
          <w:p w14:paraId="35E5F65F" w14:textId="77777777" w:rsidR="000F6FE4" w:rsidRDefault="000F6FE4" w:rsidP="000F6FE4">
            <w:pPr>
              <w:rPr>
                <w:b/>
              </w:rPr>
            </w:pPr>
            <w:r>
              <w:rPr>
                <w:rFonts w:eastAsia="Calibri"/>
                <w:b/>
                <w:sz w:val="22"/>
                <w:szCs w:val="22"/>
              </w:rPr>
              <w:t xml:space="preserve">Ampiezza e precisione delle conoscenze e dei riferimenti culturali </w:t>
            </w:r>
          </w:p>
        </w:tc>
        <w:tc>
          <w:tcPr>
            <w:tcW w:w="5642" w:type="dxa"/>
            <w:shd w:val="clear" w:color="auto" w:fill="auto"/>
          </w:tcPr>
          <w:p w14:paraId="52297A45" w14:textId="77777777" w:rsidR="000F6FE4" w:rsidRDefault="000F6FE4" w:rsidP="000F6FE4">
            <w:r>
              <w:rPr>
                <w:rFonts w:eastAsia="Calibri"/>
                <w:sz w:val="22"/>
                <w:szCs w:val="22"/>
              </w:rPr>
              <w:t>Conoscenze gravemente carenti e gravi difficoltà a organizzare i concetti e i documenti proposti. Riferimenti culturali banali</w:t>
            </w:r>
          </w:p>
        </w:tc>
        <w:tc>
          <w:tcPr>
            <w:tcW w:w="737" w:type="dxa"/>
            <w:shd w:val="clear" w:color="auto" w:fill="auto"/>
          </w:tcPr>
          <w:p w14:paraId="1C448827" w14:textId="77777777" w:rsidR="000F6FE4" w:rsidRDefault="000F6FE4" w:rsidP="000F6FE4">
            <w:pPr>
              <w:jc w:val="both"/>
            </w:pPr>
            <w:r>
              <w:rPr>
                <w:rFonts w:eastAsia="Calibri"/>
                <w:sz w:val="22"/>
                <w:szCs w:val="22"/>
              </w:rPr>
              <w:t>2</w:t>
            </w:r>
          </w:p>
        </w:tc>
        <w:tc>
          <w:tcPr>
            <w:tcW w:w="851" w:type="dxa"/>
            <w:shd w:val="clear" w:color="auto" w:fill="auto"/>
          </w:tcPr>
          <w:p w14:paraId="0C2806E7" w14:textId="77777777" w:rsidR="000F6FE4" w:rsidRDefault="000F6FE4" w:rsidP="000F6FE4">
            <w:pPr>
              <w:jc w:val="both"/>
              <w:rPr>
                <w:rFonts w:ascii="Calibri" w:eastAsia="Calibri" w:hAnsi="Calibri"/>
              </w:rPr>
            </w:pPr>
          </w:p>
        </w:tc>
      </w:tr>
      <w:tr w:rsidR="000F6FE4" w14:paraId="78D66B75" w14:textId="77777777" w:rsidTr="002F2B3C">
        <w:trPr>
          <w:trHeight w:val="113"/>
        </w:trPr>
        <w:tc>
          <w:tcPr>
            <w:tcW w:w="2263" w:type="dxa"/>
            <w:vMerge/>
            <w:shd w:val="clear" w:color="auto" w:fill="auto"/>
          </w:tcPr>
          <w:p w14:paraId="15DEF854" w14:textId="77777777" w:rsidR="000F6FE4" w:rsidRDefault="000F6FE4" w:rsidP="000F6FE4">
            <w:pPr>
              <w:rPr>
                <w:rFonts w:ascii="Calibri" w:eastAsia="Calibri" w:hAnsi="Calibri"/>
              </w:rPr>
            </w:pPr>
          </w:p>
        </w:tc>
        <w:tc>
          <w:tcPr>
            <w:tcW w:w="5642" w:type="dxa"/>
            <w:shd w:val="clear" w:color="auto" w:fill="auto"/>
          </w:tcPr>
          <w:p w14:paraId="25E96A16" w14:textId="77777777" w:rsidR="000F6FE4" w:rsidRDefault="000F6FE4" w:rsidP="000F6FE4">
            <w:r>
              <w:rPr>
                <w:rFonts w:eastAsia="Calibri"/>
                <w:sz w:val="22"/>
                <w:szCs w:val="22"/>
              </w:rPr>
              <w:t>Conoscenze lacunose e uso inadeguato dei documenti proposti. Riferimenti culturali non sempre precisi</w:t>
            </w:r>
          </w:p>
        </w:tc>
        <w:tc>
          <w:tcPr>
            <w:tcW w:w="737" w:type="dxa"/>
            <w:shd w:val="clear" w:color="auto" w:fill="auto"/>
          </w:tcPr>
          <w:p w14:paraId="069790FB" w14:textId="77777777" w:rsidR="000F6FE4" w:rsidRDefault="000F6FE4" w:rsidP="000F6FE4">
            <w:pPr>
              <w:jc w:val="both"/>
            </w:pPr>
            <w:r>
              <w:rPr>
                <w:rFonts w:eastAsia="Calibri"/>
                <w:sz w:val="22"/>
                <w:szCs w:val="22"/>
              </w:rPr>
              <w:t>4</w:t>
            </w:r>
          </w:p>
        </w:tc>
        <w:tc>
          <w:tcPr>
            <w:tcW w:w="851" w:type="dxa"/>
            <w:shd w:val="clear" w:color="auto" w:fill="auto"/>
          </w:tcPr>
          <w:p w14:paraId="7FA1AF7E" w14:textId="77777777" w:rsidR="000F6FE4" w:rsidRDefault="000F6FE4" w:rsidP="000F6FE4">
            <w:pPr>
              <w:jc w:val="both"/>
              <w:rPr>
                <w:rFonts w:ascii="Calibri" w:eastAsia="Calibri" w:hAnsi="Calibri"/>
              </w:rPr>
            </w:pPr>
          </w:p>
        </w:tc>
      </w:tr>
      <w:tr w:rsidR="000F6FE4" w14:paraId="4E50B747" w14:textId="77777777" w:rsidTr="002F2B3C">
        <w:trPr>
          <w:trHeight w:val="113"/>
        </w:trPr>
        <w:tc>
          <w:tcPr>
            <w:tcW w:w="2263" w:type="dxa"/>
            <w:vMerge/>
            <w:shd w:val="clear" w:color="auto" w:fill="auto"/>
          </w:tcPr>
          <w:p w14:paraId="54E55CEA" w14:textId="77777777" w:rsidR="000F6FE4" w:rsidRDefault="000F6FE4" w:rsidP="000F6FE4">
            <w:pPr>
              <w:rPr>
                <w:rFonts w:ascii="Calibri" w:eastAsia="Calibri" w:hAnsi="Calibri"/>
              </w:rPr>
            </w:pPr>
          </w:p>
        </w:tc>
        <w:tc>
          <w:tcPr>
            <w:tcW w:w="5642" w:type="dxa"/>
            <w:shd w:val="clear" w:color="auto" w:fill="auto"/>
          </w:tcPr>
          <w:p w14:paraId="7E2A6F1F" w14:textId="77777777" w:rsidR="000F6FE4" w:rsidRDefault="000F6FE4" w:rsidP="000F6FE4">
            <w:r>
              <w:t xml:space="preserve">Conoscenze e riferimenti culturali essenziali </w:t>
            </w:r>
            <w:r>
              <w:rPr>
                <w:rFonts w:eastAsiaTheme="minorHAnsi"/>
              </w:rPr>
              <w:t>con modeste integrazioni dei documenti proposti</w:t>
            </w:r>
          </w:p>
        </w:tc>
        <w:tc>
          <w:tcPr>
            <w:tcW w:w="737" w:type="dxa"/>
            <w:shd w:val="clear" w:color="auto" w:fill="auto"/>
          </w:tcPr>
          <w:p w14:paraId="3CF5EA9A" w14:textId="77777777" w:rsidR="000F6FE4" w:rsidRDefault="000F6FE4" w:rsidP="000F6FE4">
            <w:pPr>
              <w:jc w:val="both"/>
            </w:pPr>
            <w:r>
              <w:rPr>
                <w:rFonts w:eastAsia="Calibri"/>
                <w:sz w:val="22"/>
                <w:szCs w:val="22"/>
              </w:rPr>
              <w:t>6</w:t>
            </w:r>
          </w:p>
        </w:tc>
        <w:tc>
          <w:tcPr>
            <w:tcW w:w="851" w:type="dxa"/>
            <w:shd w:val="clear" w:color="auto" w:fill="auto"/>
          </w:tcPr>
          <w:p w14:paraId="4135F6FA" w14:textId="77777777" w:rsidR="000F6FE4" w:rsidRDefault="000F6FE4" w:rsidP="000F6FE4">
            <w:pPr>
              <w:jc w:val="both"/>
              <w:rPr>
                <w:rFonts w:ascii="Calibri" w:eastAsia="Calibri" w:hAnsi="Calibri"/>
              </w:rPr>
            </w:pPr>
          </w:p>
        </w:tc>
      </w:tr>
      <w:tr w:rsidR="000F6FE4" w14:paraId="13BCB884" w14:textId="77777777" w:rsidTr="002F2B3C">
        <w:trPr>
          <w:trHeight w:val="113"/>
        </w:trPr>
        <w:tc>
          <w:tcPr>
            <w:tcW w:w="2263" w:type="dxa"/>
            <w:vMerge/>
            <w:shd w:val="clear" w:color="auto" w:fill="auto"/>
          </w:tcPr>
          <w:p w14:paraId="0993EC33" w14:textId="77777777" w:rsidR="000F6FE4" w:rsidRDefault="000F6FE4" w:rsidP="000F6FE4">
            <w:pPr>
              <w:rPr>
                <w:rFonts w:ascii="Calibri" w:eastAsia="Calibri" w:hAnsi="Calibri"/>
              </w:rPr>
            </w:pPr>
          </w:p>
        </w:tc>
        <w:tc>
          <w:tcPr>
            <w:tcW w:w="5642" w:type="dxa"/>
            <w:shd w:val="clear" w:color="auto" w:fill="auto"/>
          </w:tcPr>
          <w:p w14:paraId="0AD905FF" w14:textId="77777777" w:rsidR="000F6FE4" w:rsidRDefault="000F6FE4" w:rsidP="000F6FE4">
            <w:r>
              <w:rPr>
                <w:rFonts w:eastAsia="Calibri"/>
                <w:sz w:val="22"/>
                <w:szCs w:val="22"/>
              </w:rPr>
              <w:t xml:space="preserve">Conoscenze documentate e riferimenti culturali ampi. </w:t>
            </w:r>
          </w:p>
          <w:p w14:paraId="42C7B438" w14:textId="77777777" w:rsidR="000F6FE4" w:rsidRDefault="000F6FE4" w:rsidP="000F6FE4">
            <w:r>
              <w:rPr>
                <w:rFonts w:eastAsiaTheme="minorHAnsi"/>
                <w:sz w:val="22"/>
                <w:szCs w:val="22"/>
              </w:rPr>
              <w:t>Utilizzo adeguato dei documenti proposti</w:t>
            </w:r>
          </w:p>
        </w:tc>
        <w:tc>
          <w:tcPr>
            <w:tcW w:w="737" w:type="dxa"/>
            <w:shd w:val="clear" w:color="auto" w:fill="auto"/>
          </w:tcPr>
          <w:p w14:paraId="0259A51C" w14:textId="77777777" w:rsidR="000F6FE4" w:rsidRDefault="000F6FE4" w:rsidP="000F6FE4">
            <w:pPr>
              <w:jc w:val="both"/>
            </w:pPr>
            <w:r>
              <w:rPr>
                <w:rFonts w:eastAsia="Calibri"/>
                <w:sz w:val="22"/>
                <w:szCs w:val="22"/>
              </w:rPr>
              <w:t>8</w:t>
            </w:r>
          </w:p>
        </w:tc>
        <w:tc>
          <w:tcPr>
            <w:tcW w:w="851" w:type="dxa"/>
            <w:shd w:val="clear" w:color="auto" w:fill="auto"/>
          </w:tcPr>
          <w:p w14:paraId="441FD1B4" w14:textId="77777777" w:rsidR="000F6FE4" w:rsidRDefault="000F6FE4" w:rsidP="000F6FE4">
            <w:pPr>
              <w:jc w:val="both"/>
              <w:rPr>
                <w:rFonts w:ascii="Calibri" w:eastAsia="Calibri" w:hAnsi="Calibri"/>
              </w:rPr>
            </w:pPr>
          </w:p>
        </w:tc>
      </w:tr>
      <w:tr w:rsidR="000F6FE4" w14:paraId="351C9A8C" w14:textId="77777777" w:rsidTr="002F2B3C">
        <w:trPr>
          <w:trHeight w:val="113"/>
        </w:trPr>
        <w:tc>
          <w:tcPr>
            <w:tcW w:w="2263" w:type="dxa"/>
            <w:vMerge/>
            <w:shd w:val="clear" w:color="auto" w:fill="auto"/>
          </w:tcPr>
          <w:p w14:paraId="49FF6D6E" w14:textId="77777777" w:rsidR="000F6FE4" w:rsidRDefault="000F6FE4" w:rsidP="000F6FE4">
            <w:pPr>
              <w:rPr>
                <w:rFonts w:ascii="Calibri" w:eastAsia="Calibri" w:hAnsi="Calibri"/>
              </w:rPr>
            </w:pPr>
          </w:p>
        </w:tc>
        <w:tc>
          <w:tcPr>
            <w:tcW w:w="5642" w:type="dxa"/>
            <w:shd w:val="clear" w:color="auto" w:fill="auto"/>
          </w:tcPr>
          <w:p w14:paraId="6715E7C1" w14:textId="77777777" w:rsidR="000F6FE4" w:rsidRDefault="000F6FE4" w:rsidP="000F6FE4">
            <w:r>
              <w:t xml:space="preserve">Conoscenze approfondite, riferimenti culturali ricchi e  ampi, </w:t>
            </w:r>
            <w:r>
              <w:rPr>
                <w:strike/>
              </w:rPr>
              <w:t>e</w:t>
            </w:r>
            <w:r>
              <w:t xml:space="preserve"> riflessioni personali</w:t>
            </w:r>
            <w:r>
              <w:rPr>
                <w:rFonts w:eastAsiaTheme="minorHAnsi"/>
              </w:rPr>
              <w:t>. Utilizzo consapevole e appropriato dei documenti</w:t>
            </w:r>
          </w:p>
        </w:tc>
        <w:tc>
          <w:tcPr>
            <w:tcW w:w="737" w:type="dxa"/>
            <w:shd w:val="clear" w:color="auto" w:fill="auto"/>
          </w:tcPr>
          <w:p w14:paraId="4E68CC4D" w14:textId="77777777" w:rsidR="000F6FE4" w:rsidRDefault="000F6FE4" w:rsidP="000F6FE4">
            <w:pPr>
              <w:jc w:val="both"/>
            </w:pPr>
            <w:r>
              <w:rPr>
                <w:rFonts w:eastAsia="Calibri"/>
                <w:sz w:val="22"/>
                <w:szCs w:val="22"/>
              </w:rPr>
              <w:t>10</w:t>
            </w:r>
          </w:p>
        </w:tc>
        <w:tc>
          <w:tcPr>
            <w:tcW w:w="851" w:type="dxa"/>
            <w:shd w:val="clear" w:color="auto" w:fill="auto"/>
          </w:tcPr>
          <w:p w14:paraId="2572831C" w14:textId="77777777" w:rsidR="000F6FE4" w:rsidRDefault="000F6FE4" w:rsidP="000F6FE4">
            <w:pPr>
              <w:jc w:val="both"/>
              <w:rPr>
                <w:rFonts w:ascii="Calibri" w:eastAsia="Calibri" w:hAnsi="Calibri"/>
              </w:rPr>
            </w:pPr>
          </w:p>
        </w:tc>
      </w:tr>
      <w:tr w:rsidR="000F6FE4" w14:paraId="2A7B8A5B" w14:textId="77777777" w:rsidTr="002F2B3C">
        <w:trPr>
          <w:trHeight w:val="113"/>
        </w:trPr>
        <w:tc>
          <w:tcPr>
            <w:tcW w:w="2263" w:type="dxa"/>
            <w:shd w:val="clear" w:color="auto" w:fill="BFBFBF" w:themeFill="background1" w:themeFillShade="BF"/>
          </w:tcPr>
          <w:p w14:paraId="2561AA61" w14:textId="77777777" w:rsidR="000F6FE4" w:rsidRDefault="000F6FE4" w:rsidP="000F6FE4">
            <w:pPr>
              <w:rPr>
                <w:rFonts w:ascii="Calibri" w:eastAsia="Calibri" w:hAnsi="Calibri"/>
                <w:b/>
              </w:rPr>
            </w:pPr>
          </w:p>
        </w:tc>
        <w:tc>
          <w:tcPr>
            <w:tcW w:w="5642" w:type="dxa"/>
            <w:shd w:val="clear" w:color="auto" w:fill="BFBFBF" w:themeFill="background1" w:themeFillShade="BF"/>
          </w:tcPr>
          <w:p w14:paraId="2ED20396" w14:textId="77777777" w:rsidR="000F6FE4" w:rsidRDefault="000F6FE4" w:rsidP="000F6FE4">
            <w:pPr>
              <w:rPr>
                <w:rFonts w:ascii="Calibri" w:hAnsi="Calibri"/>
              </w:rPr>
            </w:pPr>
          </w:p>
        </w:tc>
        <w:tc>
          <w:tcPr>
            <w:tcW w:w="737" w:type="dxa"/>
            <w:shd w:val="clear" w:color="auto" w:fill="BFBFBF" w:themeFill="background1" w:themeFillShade="BF"/>
          </w:tcPr>
          <w:p w14:paraId="49E05BBF" w14:textId="77777777" w:rsidR="000F6FE4" w:rsidRDefault="000F6FE4" w:rsidP="000F6FE4">
            <w:pPr>
              <w:jc w:val="both"/>
              <w:rPr>
                <w:rFonts w:ascii="Calibri" w:eastAsia="Calibri" w:hAnsi="Calibri"/>
              </w:rPr>
            </w:pPr>
          </w:p>
        </w:tc>
        <w:tc>
          <w:tcPr>
            <w:tcW w:w="851" w:type="dxa"/>
            <w:shd w:val="clear" w:color="auto" w:fill="BFBFBF" w:themeFill="background1" w:themeFillShade="BF"/>
          </w:tcPr>
          <w:p w14:paraId="3F2C8873" w14:textId="77777777" w:rsidR="000F6FE4" w:rsidRDefault="000F6FE4" w:rsidP="000F6FE4">
            <w:pPr>
              <w:jc w:val="both"/>
              <w:rPr>
                <w:rFonts w:ascii="Calibri" w:eastAsia="Calibri" w:hAnsi="Calibri"/>
              </w:rPr>
            </w:pPr>
          </w:p>
        </w:tc>
      </w:tr>
      <w:tr w:rsidR="000F6FE4" w14:paraId="753BB65F" w14:textId="77777777" w:rsidTr="002F2B3C">
        <w:trPr>
          <w:trHeight w:val="113"/>
        </w:trPr>
        <w:tc>
          <w:tcPr>
            <w:tcW w:w="2263" w:type="dxa"/>
            <w:vMerge w:val="restart"/>
            <w:shd w:val="clear" w:color="auto" w:fill="auto"/>
          </w:tcPr>
          <w:p w14:paraId="60779215" w14:textId="77777777" w:rsidR="000F6FE4" w:rsidRDefault="000F6FE4" w:rsidP="000F6FE4">
            <w:r>
              <w:rPr>
                <w:rFonts w:eastAsia="Calibri"/>
                <w:b/>
                <w:sz w:val="22"/>
                <w:szCs w:val="22"/>
              </w:rPr>
              <w:t>Espressione di giudizi critici e valutazione personali</w:t>
            </w:r>
          </w:p>
        </w:tc>
        <w:tc>
          <w:tcPr>
            <w:tcW w:w="5642" w:type="dxa"/>
            <w:shd w:val="clear" w:color="auto" w:fill="auto"/>
          </w:tcPr>
          <w:p w14:paraId="662C2557" w14:textId="77777777" w:rsidR="000F6FE4" w:rsidRDefault="000F6FE4" w:rsidP="000F6FE4">
            <w:r>
              <w:rPr>
                <w:rFonts w:eastAsiaTheme="minorHAnsi"/>
                <w:sz w:val="22"/>
                <w:szCs w:val="22"/>
              </w:rPr>
              <w:t>Argomentazione frammentaria e assenza di adeguati nessi logici</w:t>
            </w:r>
          </w:p>
        </w:tc>
        <w:tc>
          <w:tcPr>
            <w:tcW w:w="737" w:type="dxa"/>
            <w:shd w:val="clear" w:color="auto" w:fill="auto"/>
          </w:tcPr>
          <w:p w14:paraId="46A16228" w14:textId="77777777" w:rsidR="000F6FE4" w:rsidRDefault="000F6FE4" w:rsidP="000F6FE4">
            <w:pPr>
              <w:jc w:val="both"/>
            </w:pPr>
            <w:r>
              <w:rPr>
                <w:rFonts w:eastAsia="Calibri"/>
                <w:sz w:val="22"/>
                <w:szCs w:val="22"/>
              </w:rPr>
              <w:t>2</w:t>
            </w:r>
          </w:p>
        </w:tc>
        <w:tc>
          <w:tcPr>
            <w:tcW w:w="851" w:type="dxa"/>
            <w:shd w:val="clear" w:color="auto" w:fill="auto"/>
          </w:tcPr>
          <w:p w14:paraId="383F736C" w14:textId="77777777" w:rsidR="000F6FE4" w:rsidRDefault="000F6FE4" w:rsidP="000F6FE4">
            <w:pPr>
              <w:jc w:val="both"/>
              <w:rPr>
                <w:rFonts w:ascii="Calibri" w:eastAsia="Calibri" w:hAnsi="Calibri"/>
              </w:rPr>
            </w:pPr>
          </w:p>
        </w:tc>
      </w:tr>
      <w:tr w:rsidR="000F6FE4" w14:paraId="14BC35E4" w14:textId="77777777" w:rsidTr="002F2B3C">
        <w:trPr>
          <w:trHeight w:val="113"/>
        </w:trPr>
        <w:tc>
          <w:tcPr>
            <w:tcW w:w="2263" w:type="dxa"/>
            <w:vMerge/>
            <w:shd w:val="clear" w:color="auto" w:fill="auto"/>
          </w:tcPr>
          <w:p w14:paraId="0ED046F0" w14:textId="77777777" w:rsidR="000F6FE4" w:rsidRDefault="000F6FE4" w:rsidP="000F6FE4">
            <w:pPr>
              <w:rPr>
                <w:rFonts w:ascii="Calibri" w:eastAsia="Calibri" w:hAnsi="Calibri"/>
              </w:rPr>
            </w:pPr>
          </w:p>
        </w:tc>
        <w:tc>
          <w:tcPr>
            <w:tcW w:w="5642" w:type="dxa"/>
            <w:shd w:val="clear" w:color="auto" w:fill="auto"/>
          </w:tcPr>
          <w:p w14:paraId="673E125E" w14:textId="77777777" w:rsidR="000F6FE4" w:rsidRDefault="000F6FE4" w:rsidP="000F6FE4">
            <w:r>
              <w:rPr>
                <w:rFonts w:eastAsiaTheme="minorHAnsi"/>
              </w:rPr>
              <w:t>Coerenza limitata e fragilità del processo argomentativo con a</w:t>
            </w:r>
            <w:r>
              <w:t>pporti critici e valutazioni personali sporadici</w:t>
            </w:r>
          </w:p>
        </w:tc>
        <w:tc>
          <w:tcPr>
            <w:tcW w:w="737" w:type="dxa"/>
            <w:shd w:val="clear" w:color="auto" w:fill="auto"/>
          </w:tcPr>
          <w:p w14:paraId="53538E4B" w14:textId="77777777" w:rsidR="000F6FE4" w:rsidRDefault="000F6FE4" w:rsidP="000F6FE4">
            <w:pPr>
              <w:jc w:val="both"/>
            </w:pPr>
            <w:r>
              <w:rPr>
                <w:rFonts w:eastAsia="Calibri"/>
                <w:sz w:val="22"/>
                <w:szCs w:val="22"/>
              </w:rPr>
              <w:t>4</w:t>
            </w:r>
          </w:p>
        </w:tc>
        <w:tc>
          <w:tcPr>
            <w:tcW w:w="851" w:type="dxa"/>
            <w:shd w:val="clear" w:color="auto" w:fill="auto"/>
          </w:tcPr>
          <w:p w14:paraId="4786AD89" w14:textId="77777777" w:rsidR="000F6FE4" w:rsidRDefault="000F6FE4" w:rsidP="000F6FE4">
            <w:pPr>
              <w:jc w:val="both"/>
              <w:rPr>
                <w:rFonts w:ascii="Calibri" w:eastAsia="Calibri" w:hAnsi="Calibri"/>
              </w:rPr>
            </w:pPr>
          </w:p>
        </w:tc>
      </w:tr>
      <w:tr w:rsidR="000F6FE4" w14:paraId="6B865052" w14:textId="77777777" w:rsidTr="002F2B3C">
        <w:trPr>
          <w:trHeight w:val="113"/>
        </w:trPr>
        <w:tc>
          <w:tcPr>
            <w:tcW w:w="2263" w:type="dxa"/>
            <w:vMerge/>
            <w:shd w:val="clear" w:color="auto" w:fill="auto"/>
          </w:tcPr>
          <w:p w14:paraId="136C2C7F" w14:textId="77777777" w:rsidR="000F6FE4" w:rsidRDefault="000F6FE4" w:rsidP="000F6FE4">
            <w:pPr>
              <w:rPr>
                <w:rFonts w:ascii="Calibri" w:eastAsia="Calibri" w:hAnsi="Calibri"/>
              </w:rPr>
            </w:pPr>
          </w:p>
        </w:tc>
        <w:tc>
          <w:tcPr>
            <w:tcW w:w="5642" w:type="dxa"/>
            <w:shd w:val="clear" w:color="auto" w:fill="auto"/>
          </w:tcPr>
          <w:p w14:paraId="37F3AE3F" w14:textId="77777777" w:rsidR="000F6FE4" w:rsidRDefault="000F6FE4" w:rsidP="000F6FE4">
            <w:r>
              <w:rPr>
                <w:rFonts w:eastAsia="Calibri"/>
                <w:sz w:val="22"/>
                <w:szCs w:val="22"/>
              </w:rPr>
              <w:t>Presenza di qualche apporto critico e valutazioni personali sia pure circoscritti o poco approfonditi</w:t>
            </w:r>
          </w:p>
        </w:tc>
        <w:tc>
          <w:tcPr>
            <w:tcW w:w="737" w:type="dxa"/>
            <w:shd w:val="clear" w:color="auto" w:fill="auto"/>
          </w:tcPr>
          <w:p w14:paraId="1A7083E0" w14:textId="77777777" w:rsidR="000F6FE4" w:rsidRDefault="000F6FE4" w:rsidP="000F6FE4">
            <w:pPr>
              <w:jc w:val="both"/>
            </w:pPr>
            <w:r>
              <w:rPr>
                <w:rFonts w:eastAsia="Calibri"/>
                <w:sz w:val="22"/>
                <w:szCs w:val="22"/>
              </w:rPr>
              <w:t>6</w:t>
            </w:r>
          </w:p>
        </w:tc>
        <w:tc>
          <w:tcPr>
            <w:tcW w:w="851" w:type="dxa"/>
            <w:shd w:val="clear" w:color="auto" w:fill="auto"/>
          </w:tcPr>
          <w:p w14:paraId="697FEBCF" w14:textId="77777777" w:rsidR="000F6FE4" w:rsidRDefault="000F6FE4" w:rsidP="000F6FE4">
            <w:pPr>
              <w:jc w:val="both"/>
              <w:rPr>
                <w:rFonts w:ascii="Calibri" w:eastAsia="Calibri" w:hAnsi="Calibri"/>
              </w:rPr>
            </w:pPr>
          </w:p>
        </w:tc>
      </w:tr>
      <w:tr w:rsidR="000F6FE4" w14:paraId="2B1EDF6E" w14:textId="77777777" w:rsidTr="002F2B3C">
        <w:trPr>
          <w:trHeight w:val="113"/>
        </w:trPr>
        <w:tc>
          <w:tcPr>
            <w:tcW w:w="2263" w:type="dxa"/>
            <w:vMerge/>
            <w:shd w:val="clear" w:color="auto" w:fill="auto"/>
          </w:tcPr>
          <w:p w14:paraId="1AC437C0" w14:textId="77777777" w:rsidR="000F6FE4" w:rsidRDefault="000F6FE4" w:rsidP="000F6FE4">
            <w:pPr>
              <w:rPr>
                <w:rFonts w:ascii="Calibri" w:eastAsia="Calibri" w:hAnsi="Calibri"/>
              </w:rPr>
            </w:pPr>
          </w:p>
        </w:tc>
        <w:tc>
          <w:tcPr>
            <w:tcW w:w="5642" w:type="dxa"/>
            <w:shd w:val="clear" w:color="auto" w:fill="auto"/>
          </w:tcPr>
          <w:p w14:paraId="749B9232" w14:textId="77777777" w:rsidR="000F6FE4" w:rsidRDefault="000F6FE4" w:rsidP="000F6FE4">
            <w:r>
              <w:rPr>
                <w:rFonts w:eastAsiaTheme="minorHAnsi"/>
                <w:sz w:val="22"/>
                <w:szCs w:val="22"/>
              </w:rPr>
              <w:t>Argomentazione adeguata con spunti di riflessione originali</w:t>
            </w:r>
          </w:p>
          <w:p w14:paraId="0F447304" w14:textId="77777777" w:rsidR="000F6FE4" w:rsidRDefault="000F6FE4" w:rsidP="000F6FE4">
            <w:r>
              <w:rPr>
                <w:rFonts w:eastAsiaTheme="minorHAnsi"/>
                <w:sz w:val="22"/>
                <w:szCs w:val="22"/>
              </w:rPr>
              <w:t>ed elementi di sintesi coerenti</w:t>
            </w:r>
          </w:p>
        </w:tc>
        <w:tc>
          <w:tcPr>
            <w:tcW w:w="737" w:type="dxa"/>
            <w:shd w:val="clear" w:color="auto" w:fill="auto"/>
          </w:tcPr>
          <w:p w14:paraId="4FFD14D4" w14:textId="77777777" w:rsidR="000F6FE4" w:rsidRDefault="000F6FE4" w:rsidP="000F6FE4">
            <w:pPr>
              <w:jc w:val="both"/>
            </w:pPr>
            <w:r>
              <w:rPr>
                <w:rFonts w:eastAsia="Calibri"/>
                <w:sz w:val="22"/>
                <w:szCs w:val="22"/>
              </w:rPr>
              <w:t>8</w:t>
            </w:r>
          </w:p>
        </w:tc>
        <w:tc>
          <w:tcPr>
            <w:tcW w:w="851" w:type="dxa"/>
            <w:shd w:val="clear" w:color="auto" w:fill="auto"/>
          </w:tcPr>
          <w:p w14:paraId="3B14E195" w14:textId="77777777" w:rsidR="000F6FE4" w:rsidRDefault="000F6FE4" w:rsidP="000F6FE4">
            <w:pPr>
              <w:jc w:val="both"/>
              <w:rPr>
                <w:rFonts w:ascii="Calibri" w:eastAsia="Calibri" w:hAnsi="Calibri"/>
              </w:rPr>
            </w:pPr>
          </w:p>
        </w:tc>
      </w:tr>
      <w:tr w:rsidR="000F6FE4" w14:paraId="1C955D02" w14:textId="77777777" w:rsidTr="002F2B3C">
        <w:trPr>
          <w:trHeight w:val="113"/>
        </w:trPr>
        <w:tc>
          <w:tcPr>
            <w:tcW w:w="2263" w:type="dxa"/>
            <w:vMerge/>
            <w:shd w:val="clear" w:color="auto" w:fill="auto"/>
          </w:tcPr>
          <w:p w14:paraId="5A6E51AE" w14:textId="77777777" w:rsidR="000F6FE4" w:rsidRDefault="000F6FE4" w:rsidP="000F6FE4">
            <w:pPr>
              <w:rPr>
                <w:rFonts w:ascii="Calibri" w:eastAsia="Calibri" w:hAnsi="Calibri"/>
              </w:rPr>
            </w:pPr>
          </w:p>
        </w:tc>
        <w:tc>
          <w:tcPr>
            <w:tcW w:w="5642" w:type="dxa"/>
            <w:shd w:val="clear" w:color="auto" w:fill="auto"/>
          </w:tcPr>
          <w:p w14:paraId="55406E6E" w14:textId="77777777" w:rsidR="000F6FE4" w:rsidRDefault="000F6FE4" w:rsidP="000F6FE4">
            <w:r>
              <w:rPr>
                <w:rFonts w:eastAsiaTheme="minorHAnsi"/>
              </w:rPr>
              <w:t>Argomentazione ampia con spunti di riflessione originali e motivati. V</w:t>
            </w:r>
            <w:r>
              <w:t>alutazioni personali rielaborate in maniera critica e autonoma</w:t>
            </w:r>
          </w:p>
        </w:tc>
        <w:tc>
          <w:tcPr>
            <w:tcW w:w="737" w:type="dxa"/>
            <w:shd w:val="clear" w:color="auto" w:fill="auto"/>
          </w:tcPr>
          <w:p w14:paraId="23D95338" w14:textId="77777777" w:rsidR="000F6FE4" w:rsidRDefault="000F6FE4" w:rsidP="000F6FE4">
            <w:pPr>
              <w:jc w:val="both"/>
            </w:pPr>
            <w:r>
              <w:rPr>
                <w:rFonts w:eastAsia="Calibri"/>
                <w:sz w:val="22"/>
                <w:szCs w:val="22"/>
              </w:rPr>
              <w:t>10</w:t>
            </w:r>
          </w:p>
        </w:tc>
        <w:tc>
          <w:tcPr>
            <w:tcW w:w="851" w:type="dxa"/>
            <w:shd w:val="clear" w:color="auto" w:fill="auto"/>
          </w:tcPr>
          <w:p w14:paraId="635A5C57" w14:textId="77777777" w:rsidR="000F6FE4" w:rsidRDefault="000F6FE4" w:rsidP="000F6FE4">
            <w:pPr>
              <w:jc w:val="both"/>
              <w:rPr>
                <w:rFonts w:ascii="Calibri" w:eastAsia="Calibri" w:hAnsi="Calibri"/>
              </w:rPr>
            </w:pPr>
          </w:p>
        </w:tc>
      </w:tr>
      <w:tr w:rsidR="000F6FE4" w14:paraId="1BBA677C" w14:textId="77777777" w:rsidTr="002F2B3C">
        <w:trPr>
          <w:trHeight w:val="113"/>
        </w:trPr>
        <w:tc>
          <w:tcPr>
            <w:tcW w:w="2263" w:type="dxa"/>
            <w:shd w:val="clear" w:color="auto" w:fill="auto"/>
          </w:tcPr>
          <w:p w14:paraId="291DE2AE" w14:textId="77777777" w:rsidR="000F6FE4" w:rsidRDefault="000F6FE4" w:rsidP="000F6FE4">
            <w:pPr>
              <w:rPr>
                <w:rFonts w:ascii="Calibri" w:eastAsia="Calibri" w:hAnsi="Calibri"/>
              </w:rPr>
            </w:pPr>
          </w:p>
        </w:tc>
        <w:tc>
          <w:tcPr>
            <w:tcW w:w="5642" w:type="dxa"/>
            <w:shd w:val="clear" w:color="auto" w:fill="auto"/>
          </w:tcPr>
          <w:p w14:paraId="7A8DF597" w14:textId="77777777" w:rsidR="000F6FE4" w:rsidRDefault="000F6FE4" w:rsidP="000F6FE4">
            <w:pPr>
              <w:jc w:val="right"/>
              <w:rPr>
                <w:b/>
              </w:rPr>
            </w:pPr>
            <w:r>
              <w:rPr>
                <w:rFonts w:eastAsia="Calibri"/>
                <w:b/>
                <w:sz w:val="22"/>
                <w:szCs w:val="22"/>
              </w:rPr>
              <w:t xml:space="preserve">Totale </w:t>
            </w:r>
          </w:p>
        </w:tc>
        <w:tc>
          <w:tcPr>
            <w:tcW w:w="737" w:type="dxa"/>
            <w:shd w:val="clear" w:color="auto" w:fill="auto"/>
          </w:tcPr>
          <w:p w14:paraId="33138D87" w14:textId="66CD5D3B" w:rsidR="000F6FE4" w:rsidRDefault="002F2B3C" w:rsidP="000F6FE4">
            <w:pPr>
              <w:rPr>
                <w:b/>
              </w:rPr>
            </w:pPr>
            <w:r>
              <w:rPr>
                <w:rFonts w:eastAsia="Calibri"/>
                <w:b/>
                <w:sz w:val="22"/>
                <w:szCs w:val="22"/>
              </w:rPr>
              <w:t>5</w:t>
            </w:r>
            <w:r w:rsidR="000F6FE4">
              <w:rPr>
                <w:rFonts w:eastAsia="Calibri"/>
                <w:b/>
                <w:sz w:val="22"/>
                <w:szCs w:val="22"/>
              </w:rPr>
              <w:t>0</w:t>
            </w:r>
          </w:p>
        </w:tc>
        <w:tc>
          <w:tcPr>
            <w:tcW w:w="851" w:type="dxa"/>
            <w:shd w:val="clear" w:color="auto" w:fill="auto"/>
          </w:tcPr>
          <w:p w14:paraId="10294EA2" w14:textId="77777777" w:rsidR="000F6FE4" w:rsidRDefault="000F6FE4" w:rsidP="000F6FE4">
            <w:pPr>
              <w:rPr>
                <w:rFonts w:ascii="Calibri" w:eastAsia="Calibri" w:hAnsi="Calibri"/>
              </w:rPr>
            </w:pPr>
          </w:p>
        </w:tc>
      </w:tr>
    </w:tbl>
    <w:p w14:paraId="5920B039" w14:textId="77777777" w:rsidR="000F6FE4" w:rsidRDefault="000F6FE4" w:rsidP="000F6FE4">
      <w:pPr>
        <w:rPr>
          <w:b/>
        </w:rPr>
      </w:pPr>
    </w:p>
    <w:p w14:paraId="5615730A" w14:textId="77777777" w:rsidR="000F6FE4" w:rsidRDefault="000F6FE4" w:rsidP="000F6FE4">
      <w:pPr>
        <w:rPr>
          <w:b/>
        </w:rPr>
      </w:pPr>
    </w:p>
    <w:p w14:paraId="0FEB3BE6" w14:textId="77777777" w:rsidR="000F6FE4" w:rsidRDefault="000F6FE4" w:rsidP="000F6FE4">
      <w:pPr>
        <w:rPr>
          <w:b/>
        </w:rPr>
      </w:pPr>
    </w:p>
    <w:p w14:paraId="0A3D5AE0" w14:textId="77777777" w:rsidR="000F6FE4" w:rsidRDefault="000F6FE4" w:rsidP="004921FF">
      <w:pPr>
        <w:rPr>
          <w:b/>
        </w:rPr>
      </w:pPr>
    </w:p>
    <w:p w14:paraId="6ED3FA4B" w14:textId="77777777" w:rsidR="000F6FE4" w:rsidRDefault="000F6FE4" w:rsidP="004921FF">
      <w:pPr>
        <w:rPr>
          <w:b/>
        </w:rPr>
      </w:pPr>
    </w:p>
    <w:p w14:paraId="553614EB" w14:textId="77777777" w:rsidR="000F6FE4" w:rsidRDefault="000F6FE4" w:rsidP="004921FF">
      <w:pPr>
        <w:rPr>
          <w:b/>
        </w:rPr>
      </w:pPr>
    </w:p>
    <w:p w14:paraId="16CD5703" w14:textId="77777777" w:rsidR="000F6FE4" w:rsidRDefault="000F6FE4" w:rsidP="004921FF">
      <w:pPr>
        <w:rPr>
          <w:b/>
        </w:rPr>
      </w:pPr>
    </w:p>
    <w:p w14:paraId="5E8FC72F" w14:textId="77777777" w:rsidR="000F6FE4" w:rsidRDefault="000F6FE4" w:rsidP="004921FF">
      <w:pPr>
        <w:rPr>
          <w:b/>
        </w:rPr>
      </w:pPr>
    </w:p>
    <w:p w14:paraId="4CD93FA6" w14:textId="77777777" w:rsidR="000F6FE4" w:rsidRDefault="000F6FE4" w:rsidP="004921FF">
      <w:pPr>
        <w:rPr>
          <w:b/>
        </w:rPr>
      </w:pPr>
    </w:p>
    <w:p w14:paraId="456B9A85" w14:textId="77777777" w:rsidR="000F6FE4" w:rsidRDefault="000F6FE4" w:rsidP="004921FF">
      <w:pPr>
        <w:rPr>
          <w:b/>
        </w:rPr>
      </w:pPr>
    </w:p>
    <w:p w14:paraId="4C13CAA4" w14:textId="77777777" w:rsidR="000F6FE4" w:rsidRDefault="000F6FE4" w:rsidP="004921FF">
      <w:pPr>
        <w:rPr>
          <w:b/>
        </w:rPr>
      </w:pPr>
    </w:p>
    <w:p w14:paraId="2E51C5C1" w14:textId="77777777" w:rsidR="000F6FE4" w:rsidRDefault="000F6FE4" w:rsidP="004921FF">
      <w:pPr>
        <w:rPr>
          <w:b/>
        </w:rPr>
      </w:pPr>
    </w:p>
    <w:p w14:paraId="121C3E3B" w14:textId="77777777" w:rsidR="000F6FE4" w:rsidRDefault="000F6FE4" w:rsidP="004921FF">
      <w:pPr>
        <w:rPr>
          <w:b/>
        </w:rPr>
      </w:pPr>
    </w:p>
    <w:p w14:paraId="608C0AFD" w14:textId="77777777" w:rsidR="000F6FE4" w:rsidRDefault="000F6FE4" w:rsidP="004921FF">
      <w:pPr>
        <w:rPr>
          <w:b/>
        </w:rPr>
      </w:pPr>
    </w:p>
    <w:p w14:paraId="778E7688" w14:textId="77777777" w:rsidR="000F6FE4" w:rsidRDefault="000F6FE4" w:rsidP="004921FF">
      <w:pPr>
        <w:rPr>
          <w:b/>
        </w:rPr>
      </w:pPr>
    </w:p>
    <w:p w14:paraId="2F662B74" w14:textId="77777777" w:rsidR="000F6FE4" w:rsidRDefault="000F6FE4" w:rsidP="004921FF">
      <w:pPr>
        <w:rPr>
          <w:b/>
        </w:rPr>
      </w:pPr>
    </w:p>
    <w:p w14:paraId="7D9DD847" w14:textId="77777777" w:rsidR="000F6FE4" w:rsidRDefault="000F6FE4" w:rsidP="004921FF">
      <w:pPr>
        <w:rPr>
          <w:b/>
        </w:rPr>
      </w:pPr>
    </w:p>
    <w:p w14:paraId="2B7F2583" w14:textId="77777777" w:rsidR="000F6FE4" w:rsidRDefault="000F6FE4" w:rsidP="004921FF">
      <w:pPr>
        <w:rPr>
          <w:b/>
        </w:rPr>
      </w:pPr>
    </w:p>
    <w:p w14:paraId="47CEE709" w14:textId="77777777" w:rsidR="000F6FE4" w:rsidRDefault="000F6FE4" w:rsidP="004921FF">
      <w:pPr>
        <w:rPr>
          <w:b/>
        </w:rPr>
      </w:pPr>
    </w:p>
    <w:p w14:paraId="678212F1" w14:textId="77777777" w:rsidR="000F6FE4" w:rsidRDefault="000F6FE4" w:rsidP="004921FF">
      <w:pPr>
        <w:rPr>
          <w:b/>
        </w:rPr>
      </w:pPr>
    </w:p>
    <w:p w14:paraId="041D9D1E" w14:textId="77777777" w:rsidR="000F6FE4" w:rsidRDefault="000F6FE4" w:rsidP="004921FF">
      <w:pPr>
        <w:rPr>
          <w:b/>
        </w:rPr>
      </w:pPr>
    </w:p>
    <w:p w14:paraId="47214D18" w14:textId="77777777" w:rsidR="002F2B3C" w:rsidRDefault="002F2B3C" w:rsidP="004921FF">
      <w:pPr>
        <w:rPr>
          <w:b/>
        </w:rPr>
      </w:pPr>
    </w:p>
    <w:p w14:paraId="3E5E28A6" w14:textId="77777777" w:rsidR="00DC7F50" w:rsidRDefault="00DC7F50" w:rsidP="004921FF">
      <w:pPr>
        <w:rPr>
          <w:b/>
        </w:rPr>
      </w:pPr>
    </w:p>
    <w:p w14:paraId="63976E7A" w14:textId="77777777" w:rsidR="002F2B3C" w:rsidRDefault="002F2B3C" w:rsidP="004921FF">
      <w:pPr>
        <w:rPr>
          <w:b/>
        </w:rPr>
      </w:pPr>
    </w:p>
    <w:p w14:paraId="43763994" w14:textId="77777777" w:rsidR="002F2B3C" w:rsidRDefault="002F2B3C" w:rsidP="004921FF">
      <w:pPr>
        <w:rPr>
          <w:b/>
        </w:rPr>
      </w:pPr>
    </w:p>
    <w:p w14:paraId="298BB4E4" w14:textId="77777777" w:rsidR="002F2B3C" w:rsidRDefault="002F2B3C" w:rsidP="004921FF">
      <w:pPr>
        <w:rPr>
          <w:b/>
        </w:rPr>
      </w:pPr>
    </w:p>
    <w:p w14:paraId="42CE8D3C" w14:textId="77777777" w:rsidR="00DC7F50" w:rsidRDefault="00DC7F50" w:rsidP="004921FF">
      <w:pPr>
        <w:rPr>
          <w:b/>
        </w:rPr>
      </w:pPr>
    </w:p>
    <w:p w14:paraId="38E703F0" w14:textId="77777777" w:rsidR="000F6FE4" w:rsidRDefault="000F6FE4" w:rsidP="004921FF">
      <w:pPr>
        <w:rPr>
          <w:b/>
        </w:rPr>
      </w:pPr>
    </w:p>
    <w:p w14:paraId="0C5F46B2" w14:textId="77777777" w:rsidR="001F184E" w:rsidRDefault="001F184E" w:rsidP="004921FF">
      <w:pPr>
        <w:rPr>
          <w:b/>
        </w:rPr>
      </w:pPr>
    </w:p>
    <w:p w14:paraId="3E27BFC1" w14:textId="77777777" w:rsidR="001F184E" w:rsidRDefault="001F184E" w:rsidP="004921FF">
      <w:pPr>
        <w:rPr>
          <w:b/>
        </w:rPr>
      </w:pPr>
    </w:p>
    <w:p w14:paraId="15F42595" w14:textId="77777777" w:rsidR="001F184E" w:rsidRDefault="001F184E" w:rsidP="004921FF">
      <w:pPr>
        <w:rPr>
          <w:b/>
        </w:rPr>
      </w:pPr>
    </w:p>
    <w:p w14:paraId="23AA5499" w14:textId="77777777" w:rsidR="00E6671B" w:rsidRDefault="00E6671B" w:rsidP="000F6FE4">
      <w:pPr>
        <w:rPr>
          <w:b/>
        </w:rPr>
      </w:pPr>
    </w:p>
    <w:p w14:paraId="26C92A50" w14:textId="587C4474" w:rsidR="000F6FE4" w:rsidRDefault="00E6671B" w:rsidP="000F6FE4">
      <w:pPr>
        <w:rPr>
          <w:b/>
        </w:rPr>
      </w:pPr>
      <w:r>
        <w:rPr>
          <w:b/>
        </w:rPr>
        <w:t xml:space="preserve">1.B   </w:t>
      </w:r>
      <w:r w:rsidR="000F6FE4">
        <w:rPr>
          <w:b/>
        </w:rPr>
        <w:t>(B) INDICATORI SPECIFICI</w:t>
      </w:r>
    </w:p>
    <w:p w14:paraId="0E68FF34" w14:textId="1F1D2D9E" w:rsidR="000F6FE4" w:rsidRDefault="000F6FE4" w:rsidP="000F6FE4">
      <w:pPr>
        <w:rPr>
          <w:b/>
        </w:rPr>
      </w:pPr>
      <w:r>
        <w:rPr>
          <w:b/>
        </w:rPr>
        <w:t xml:space="preserve">Tipologia </w:t>
      </w:r>
      <w:r w:rsidR="00827F65">
        <w:rPr>
          <w:b/>
        </w:rPr>
        <w:t xml:space="preserve">A </w:t>
      </w:r>
    </w:p>
    <w:p w14:paraId="14BCC4C0" w14:textId="3D6BC81C" w:rsidR="000F6FE4" w:rsidRPr="00827F65" w:rsidRDefault="000F6FE4" w:rsidP="00827F65">
      <w:pPr>
        <w:pStyle w:val="Standard"/>
        <w:jc w:val="both"/>
        <w:rPr>
          <w:rFonts w:ascii="Calibri" w:hAnsi="Calibri"/>
          <w:b/>
          <w:bCs/>
          <w:sz w:val="20"/>
          <w:szCs w:val="20"/>
        </w:rPr>
      </w:pPr>
      <w:r>
        <w:rPr>
          <w:rFonts w:ascii="Calibri" w:hAnsi="Calibri"/>
          <w:b/>
          <w:bCs/>
          <w:sz w:val="20"/>
          <w:szCs w:val="20"/>
        </w:rPr>
        <w:t>CANDIDATO/A_______________________________________                               CLASSE___________________</w:t>
      </w:r>
    </w:p>
    <w:tbl>
      <w:tblPr>
        <w:tblStyle w:val="Grigliatabella"/>
        <w:tblW w:w="9493" w:type="dxa"/>
        <w:tblLook w:val="04A0" w:firstRow="1" w:lastRow="0" w:firstColumn="1" w:lastColumn="0" w:noHBand="0" w:noVBand="1"/>
      </w:tblPr>
      <w:tblGrid>
        <w:gridCol w:w="2374"/>
        <w:gridCol w:w="5657"/>
        <w:gridCol w:w="738"/>
        <w:gridCol w:w="724"/>
      </w:tblGrid>
      <w:tr w:rsidR="000F6FE4" w14:paraId="64FF7F77" w14:textId="77777777" w:rsidTr="000F6FE4">
        <w:trPr>
          <w:trHeight w:val="269"/>
        </w:trPr>
        <w:tc>
          <w:tcPr>
            <w:tcW w:w="2376" w:type="dxa"/>
            <w:vMerge w:val="restart"/>
            <w:shd w:val="clear" w:color="auto" w:fill="BFBFBF" w:themeFill="background1" w:themeFillShade="BF"/>
            <w:vAlign w:val="center"/>
          </w:tcPr>
          <w:p w14:paraId="28D4BAB7" w14:textId="77777777" w:rsidR="000F6FE4" w:rsidRDefault="000F6FE4" w:rsidP="000F6FE4">
            <w:pPr>
              <w:jc w:val="center"/>
              <w:rPr>
                <w:b/>
              </w:rPr>
            </w:pPr>
            <w:r>
              <w:rPr>
                <w:rFonts w:eastAsia="Calibri"/>
                <w:b/>
                <w:sz w:val="22"/>
                <w:szCs w:val="22"/>
              </w:rPr>
              <w:t>Indicatori specifici</w:t>
            </w:r>
          </w:p>
        </w:tc>
        <w:tc>
          <w:tcPr>
            <w:tcW w:w="5670" w:type="dxa"/>
            <w:vMerge w:val="restart"/>
            <w:shd w:val="clear" w:color="auto" w:fill="BFBFBF" w:themeFill="background1" w:themeFillShade="BF"/>
            <w:vAlign w:val="center"/>
          </w:tcPr>
          <w:p w14:paraId="040BC478" w14:textId="77777777" w:rsidR="000F6FE4" w:rsidRDefault="000F6FE4" w:rsidP="000F6FE4">
            <w:pPr>
              <w:jc w:val="center"/>
              <w:rPr>
                <w:b/>
              </w:rPr>
            </w:pPr>
            <w:r>
              <w:rPr>
                <w:rFonts w:eastAsia="Calibri"/>
                <w:b/>
                <w:sz w:val="22"/>
                <w:szCs w:val="22"/>
              </w:rPr>
              <w:t>Descrittori</w:t>
            </w:r>
          </w:p>
        </w:tc>
        <w:tc>
          <w:tcPr>
            <w:tcW w:w="738" w:type="dxa"/>
            <w:tcBorders>
              <w:top w:val="nil"/>
              <w:left w:val="nil"/>
              <w:bottom w:val="nil"/>
              <w:right w:val="nil"/>
            </w:tcBorders>
            <w:shd w:val="clear" w:color="auto" w:fill="auto"/>
          </w:tcPr>
          <w:p w14:paraId="527CD5BB" w14:textId="77777777" w:rsidR="000F6FE4" w:rsidRDefault="000F6FE4" w:rsidP="000F6FE4">
            <w:pPr>
              <w:rPr>
                <w:rFonts w:ascii="Calibri" w:eastAsia="Calibri" w:hAnsi="Calibri"/>
              </w:rPr>
            </w:pPr>
          </w:p>
        </w:tc>
        <w:tc>
          <w:tcPr>
            <w:tcW w:w="708" w:type="dxa"/>
            <w:tcBorders>
              <w:top w:val="nil"/>
              <w:left w:val="nil"/>
              <w:bottom w:val="nil"/>
              <w:right w:val="nil"/>
            </w:tcBorders>
            <w:shd w:val="clear" w:color="auto" w:fill="auto"/>
          </w:tcPr>
          <w:p w14:paraId="1A20523C" w14:textId="77777777" w:rsidR="000F6FE4" w:rsidRDefault="000F6FE4" w:rsidP="000F6FE4">
            <w:pPr>
              <w:rPr>
                <w:rFonts w:ascii="Calibri" w:eastAsia="Calibri" w:hAnsi="Calibri"/>
              </w:rPr>
            </w:pPr>
          </w:p>
        </w:tc>
      </w:tr>
      <w:tr w:rsidR="000F6FE4" w14:paraId="625B1F92" w14:textId="77777777" w:rsidTr="000F6FE4">
        <w:trPr>
          <w:trHeight w:val="113"/>
        </w:trPr>
        <w:tc>
          <w:tcPr>
            <w:tcW w:w="2376" w:type="dxa"/>
            <w:vMerge/>
            <w:shd w:val="clear" w:color="auto" w:fill="BFBFBF" w:themeFill="background1" w:themeFillShade="BF"/>
          </w:tcPr>
          <w:p w14:paraId="38C9F6DC" w14:textId="77777777" w:rsidR="000F6FE4" w:rsidRDefault="000F6FE4" w:rsidP="000F6FE4">
            <w:pPr>
              <w:rPr>
                <w:rFonts w:ascii="Calibri" w:eastAsia="Calibri" w:hAnsi="Calibri"/>
                <w:b/>
              </w:rPr>
            </w:pPr>
          </w:p>
        </w:tc>
        <w:tc>
          <w:tcPr>
            <w:tcW w:w="5670" w:type="dxa"/>
            <w:vMerge/>
            <w:shd w:val="clear" w:color="auto" w:fill="BFBFBF" w:themeFill="background1" w:themeFillShade="BF"/>
          </w:tcPr>
          <w:p w14:paraId="37102EB6" w14:textId="77777777" w:rsidR="000F6FE4" w:rsidRDefault="000F6FE4" w:rsidP="000F6FE4">
            <w:pPr>
              <w:rPr>
                <w:rFonts w:ascii="Calibri" w:eastAsia="Calibri" w:hAnsi="Calibri"/>
                <w:b/>
              </w:rPr>
            </w:pPr>
          </w:p>
        </w:tc>
        <w:tc>
          <w:tcPr>
            <w:tcW w:w="738" w:type="dxa"/>
            <w:shd w:val="clear" w:color="auto" w:fill="BFBFBF" w:themeFill="background1" w:themeFillShade="BF"/>
          </w:tcPr>
          <w:p w14:paraId="02DCDF54" w14:textId="77777777" w:rsidR="000F6FE4" w:rsidRDefault="000F6FE4" w:rsidP="000F6FE4">
            <w:pPr>
              <w:rPr>
                <w:b/>
              </w:rPr>
            </w:pPr>
            <w:r>
              <w:rPr>
                <w:rFonts w:eastAsia="Calibri"/>
                <w:b/>
                <w:sz w:val="22"/>
                <w:szCs w:val="22"/>
              </w:rPr>
              <w:t>Max</w:t>
            </w:r>
          </w:p>
        </w:tc>
        <w:tc>
          <w:tcPr>
            <w:tcW w:w="708" w:type="dxa"/>
            <w:shd w:val="clear" w:color="auto" w:fill="BFBFBF" w:themeFill="background1" w:themeFillShade="BF"/>
          </w:tcPr>
          <w:p w14:paraId="6E703982" w14:textId="77777777" w:rsidR="000F6FE4" w:rsidRDefault="000F6FE4" w:rsidP="000F6FE4">
            <w:pPr>
              <w:rPr>
                <w:b/>
              </w:rPr>
            </w:pPr>
            <w:r>
              <w:rPr>
                <w:rFonts w:eastAsia="Calibri"/>
                <w:b/>
                <w:sz w:val="22"/>
                <w:szCs w:val="22"/>
              </w:rPr>
              <w:t>Punt. ass.</w:t>
            </w:r>
          </w:p>
        </w:tc>
      </w:tr>
      <w:tr w:rsidR="000F6FE4" w14:paraId="13BEE28C" w14:textId="77777777" w:rsidTr="000F6FE4">
        <w:trPr>
          <w:trHeight w:val="113"/>
        </w:trPr>
        <w:tc>
          <w:tcPr>
            <w:tcW w:w="2376" w:type="dxa"/>
            <w:vMerge/>
            <w:shd w:val="clear" w:color="auto" w:fill="auto"/>
          </w:tcPr>
          <w:p w14:paraId="5CD711CF" w14:textId="77777777" w:rsidR="000F6FE4" w:rsidRDefault="000F6FE4" w:rsidP="000F6FE4">
            <w:pPr>
              <w:rPr>
                <w:rFonts w:ascii="Calibri" w:eastAsia="Calibri" w:hAnsi="Calibri"/>
                <w:b/>
              </w:rPr>
            </w:pPr>
          </w:p>
        </w:tc>
        <w:tc>
          <w:tcPr>
            <w:tcW w:w="5670" w:type="dxa"/>
            <w:vMerge/>
            <w:shd w:val="clear" w:color="auto" w:fill="auto"/>
          </w:tcPr>
          <w:p w14:paraId="41D31002" w14:textId="77777777" w:rsidR="000F6FE4" w:rsidRDefault="000F6FE4" w:rsidP="000F6FE4">
            <w:pPr>
              <w:rPr>
                <w:rFonts w:ascii="Calibri" w:eastAsia="Calibri" w:hAnsi="Calibri"/>
                <w:b/>
              </w:rPr>
            </w:pPr>
          </w:p>
        </w:tc>
        <w:tc>
          <w:tcPr>
            <w:tcW w:w="738" w:type="dxa"/>
            <w:shd w:val="clear" w:color="auto" w:fill="auto"/>
          </w:tcPr>
          <w:p w14:paraId="591A0673" w14:textId="7F1A76D5" w:rsidR="000F6FE4" w:rsidRDefault="002F2B3C" w:rsidP="000F6FE4">
            <w:pPr>
              <w:rPr>
                <w:b/>
              </w:rPr>
            </w:pPr>
            <w:r>
              <w:rPr>
                <w:rFonts w:eastAsia="Calibri"/>
                <w:b/>
                <w:sz w:val="22"/>
                <w:szCs w:val="22"/>
              </w:rPr>
              <w:t>5</w:t>
            </w:r>
            <w:r w:rsidR="000F6FE4">
              <w:rPr>
                <w:rFonts w:eastAsia="Calibri"/>
                <w:b/>
                <w:sz w:val="22"/>
                <w:szCs w:val="22"/>
              </w:rPr>
              <w:t>0</w:t>
            </w:r>
          </w:p>
        </w:tc>
        <w:tc>
          <w:tcPr>
            <w:tcW w:w="708" w:type="dxa"/>
            <w:shd w:val="clear" w:color="auto" w:fill="auto"/>
          </w:tcPr>
          <w:p w14:paraId="56764EEE" w14:textId="77777777" w:rsidR="000F6FE4" w:rsidRDefault="000F6FE4" w:rsidP="000F6FE4">
            <w:pPr>
              <w:rPr>
                <w:rFonts w:ascii="Calibri" w:eastAsia="Calibri" w:hAnsi="Calibri"/>
                <w:b/>
              </w:rPr>
            </w:pPr>
          </w:p>
        </w:tc>
      </w:tr>
      <w:tr w:rsidR="000F6FE4" w14:paraId="56A36576" w14:textId="77777777" w:rsidTr="000F6FE4">
        <w:trPr>
          <w:trHeight w:val="113"/>
        </w:trPr>
        <w:tc>
          <w:tcPr>
            <w:tcW w:w="2376" w:type="dxa"/>
            <w:vMerge w:val="restart"/>
            <w:shd w:val="clear" w:color="auto" w:fill="auto"/>
            <w:vAlign w:val="center"/>
          </w:tcPr>
          <w:p w14:paraId="1D05BF6C" w14:textId="77777777" w:rsidR="000F6FE4" w:rsidRDefault="000F6FE4" w:rsidP="000F6FE4">
            <w:pPr>
              <w:rPr>
                <w:b/>
              </w:rPr>
            </w:pPr>
            <w:r>
              <w:rPr>
                <w:rFonts w:eastAsia="Calibri"/>
                <w:b/>
                <w:sz w:val="22"/>
                <w:szCs w:val="22"/>
              </w:rPr>
              <w:t>Rispetto dei vincoli posti nella consegna (lunghezza del testo, parafrasi o sintesi del testo)</w:t>
            </w:r>
          </w:p>
        </w:tc>
        <w:tc>
          <w:tcPr>
            <w:tcW w:w="5670" w:type="dxa"/>
            <w:shd w:val="clear" w:color="auto" w:fill="auto"/>
          </w:tcPr>
          <w:p w14:paraId="008D4C4F" w14:textId="77777777" w:rsidR="000F6FE4" w:rsidRDefault="000F6FE4" w:rsidP="000F6FE4">
            <w:r>
              <w:rPr>
                <w:rFonts w:eastAsia="Calibri"/>
                <w:sz w:val="22"/>
                <w:szCs w:val="22"/>
              </w:rPr>
              <w:t>Scarso rispetto del vincolo sulla lunghezza e parafrasi  o sintesi non conforme al testo</w:t>
            </w:r>
          </w:p>
        </w:tc>
        <w:tc>
          <w:tcPr>
            <w:tcW w:w="738" w:type="dxa"/>
            <w:shd w:val="clear" w:color="auto" w:fill="auto"/>
          </w:tcPr>
          <w:p w14:paraId="47B51D69" w14:textId="77777777" w:rsidR="000F6FE4" w:rsidRDefault="000F6FE4" w:rsidP="000F6FE4">
            <w:r>
              <w:rPr>
                <w:rFonts w:eastAsia="Calibri"/>
                <w:sz w:val="22"/>
                <w:szCs w:val="22"/>
              </w:rPr>
              <w:t>2</w:t>
            </w:r>
          </w:p>
        </w:tc>
        <w:tc>
          <w:tcPr>
            <w:tcW w:w="708" w:type="dxa"/>
            <w:shd w:val="clear" w:color="auto" w:fill="auto"/>
          </w:tcPr>
          <w:p w14:paraId="0A360D28" w14:textId="77777777" w:rsidR="000F6FE4" w:rsidRDefault="000F6FE4" w:rsidP="000F6FE4">
            <w:pPr>
              <w:rPr>
                <w:rFonts w:ascii="Calibri" w:eastAsia="Calibri" w:hAnsi="Calibri"/>
              </w:rPr>
            </w:pPr>
          </w:p>
        </w:tc>
      </w:tr>
      <w:tr w:rsidR="000F6FE4" w14:paraId="65083DC5" w14:textId="77777777" w:rsidTr="000F6FE4">
        <w:trPr>
          <w:trHeight w:val="113"/>
        </w:trPr>
        <w:tc>
          <w:tcPr>
            <w:tcW w:w="2376" w:type="dxa"/>
            <w:vMerge/>
            <w:shd w:val="clear" w:color="auto" w:fill="auto"/>
            <w:vAlign w:val="center"/>
          </w:tcPr>
          <w:p w14:paraId="557846F8" w14:textId="77777777" w:rsidR="000F6FE4" w:rsidRDefault="000F6FE4" w:rsidP="000F6FE4">
            <w:pPr>
              <w:rPr>
                <w:rFonts w:ascii="Calibri" w:eastAsia="Calibri" w:hAnsi="Calibri"/>
                <w:b/>
              </w:rPr>
            </w:pPr>
          </w:p>
        </w:tc>
        <w:tc>
          <w:tcPr>
            <w:tcW w:w="5670" w:type="dxa"/>
            <w:shd w:val="clear" w:color="auto" w:fill="auto"/>
          </w:tcPr>
          <w:p w14:paraId="02476F8A" w14:textId="77777777" w:rsidR="000F6FE4" w:rsidRDefault="000F6FE4" w:rsidP="000F6FE4">
            <w:r>
              <w:rPr>
                <w:rFonts w:eastAsia="Calibri"/>
                <w:sz w:val="22"/>
                <w:szCs w:val="22"/>
              </w:rPr>
              <w:t>Parziale rispetto del vincolo sulla lunghezza e parafrasi, sintesi non sempre conforme al testo</w:t>
            </w:r>
          </w:p>
        </w:tc>
        <w:tc>
          <w:tcPr>
            <w:tcW w:w="738" w:type="dxa"/>
            <w:shd w:val="clear" w:color="auto" w:fill="auto"/>
          </w:tcPr>
          <w:p w14:paraId="098EB3A3" w14:textId="77777777" w:rsidR="000F6FE4" w:rsidRDefault="000F6FE4" w:rsidP="000F6FE4">
            <w:r>
              <w:rPr>
                <w:rFonts w:eastAsia="Calibri"/>
                <w:sz w:val="22"/>
                <w:szCs w:val="22"/>
              </w:rPr>
              <w:t>4</w:t>
            </w:r>
          </w:p>
        </w:tc>
        <w:tc>
          <w:tcPr>
            <w:tcW w:w="708" w:type="dxa"/>
            <w:shd w:val="clear" w:color="auto" w:fill="auto"/>
          </w:tcPr>
          <w:p w14:paraId="428E3807" w14:textId="77777777" w:rsidR="000F6FE4" w:rsidRDefault="000F6FE4" w:rsidP="000F6FE4">
            <w:pPr>
              <w:rPr>
                <w:rFonts w:ascii="Calibri" w:eastAsia="Calibri" w:hAnsi="Calibri"/>
              </w:rPr>
            </w:pPr>
          </w:p>
        </w:tc>
      </w:tr>
      <w:tr w:rsidR="000F6FE4" w14:paraId="2DAE7D5B" w14:textId="77777777" w:rsidTr="000F6FE4">
        <w:trPr>
          <w:trHeight w:val="113"/>
        </w:trPr>
        <w:tc>
          <w:tcPr>
            <w:tcW w:w="2376" w:type="dxa"/>
            <w:vMerge/>
            <w:shd w:val="clear" w:color="auto" w:fill="auto"/>
            <w:vAlign w:val="center"/>
          </w:tcPr>
          <w:p w14:paraId="0836AC4D" w14:textId="77777777" w:rsidR="000F6FE4" w:rsidRDefault="000F6FE4" w:rsidP="000F6FE4">
            <w:pPr>
              <w:rPr>
                <w:rFonts w:ascii="Calibri" w:eastAsia="Calibri" w:hAnsi="Calibri"/>
                <w:b/>
              </w:rPr>
            </w:pPr>
          </w:p>
        </w:tc>
        <w:tc>
          <w:tcPr>
            <w:tcW w:w="5670" w:type="dxa"/>
            <w:shd w:val="clear" w:color="auto" w:fill="auto"/>
          </w:tcPr>
          <w:p w14:paraId="347CB182" w14:textId="77777777" w:rsidR="000F6FE4" w:rsidRDefault="000F6FE4" w:rsidP="000F6FE4">
            <w:r>
              <w:rPr>
                <w:rFonts w:eastAsia="Calibri"/>
                <w:sz w:val="22"/>
                <w:szCs w:val="22"/>
              </w:rPr>
              <w:t>Adeguato rispetto del vincolo sulla lunghezza e parafrasi, sintesi essenzialmente conforme al testo</w:t>
            </w:r>
          </w:p>
        </w:tc>
        <w:tc>
          <w:tcPr>
            <w:tcW w:w="738" w:type="dxa"/>
            <w:shd w:val="clear" w:color="auto" w:fill="auto"/>
          </w:tcPr>
          <w:p w14:paraId="2EB29029" w14:textId="77777777" w:rsidR="000F6FE4" w:rsidRDefault="000F6FE4" w:rsidP="000F6FE4">
            <w:r>
              <w:rPr>
                <w:rFonts w:eastAsia="Calibri"/>
                <w:sz w:val="22"/>
                <w:szCs w:val="22"/>
              </w:rPr>
              <w:t>6</w:t>
            </w:r>
          </w:p>
        </w:tc>
        <w:tc>
          <w:tcPr>
            <w:tcW w:w="708" w:type="dxa"/>
            <w:shd w:val="clear" w:color="auto" w:fill="auto"/>
          </w:tcPr>
          <w:p w14:paraId="135136C2" w14:textId="77777777" w:rsidR="000F6FE4" w:rsidRDefault="000F6FE4" w:rsidP="000F6FE4">
            <w:pPr>
              <w:rPr>
                <w:rFonts w:ascii="Calibri" w:eastAsia="Calibri" w:hAnsi="Calibri"/>
              </w:rPr>
            </w:pPr>
          </w:p>
        </w:tc>
      </w:tr>
      <w:tr w:rsidR="000F6FE4" w14:paraId="7C78472D" w14:textId="77777777" w:rsidTr="000F6FE4">
        <w:trPr>
          <w:trHeight w:val="288"/>
        </w:trPr>
        <w:tc>
          <w:tcPr>
            <w:tcW w:w="2376" w:type="dxa"/>
            <w:vMerge/>
            <w:shd w:val="clear" w:color="auto" w:fill="auto"/>
            <w:vAlign w:val="center"/>
          </w:tcPr>
          <w:p w14:paraId="1A0BCD79" w14:textId="77777777" w:rsidR="000F6FE4" w:rsidRDefault="000F6FE4" w:rsidP="000F6FE4">
            <w:pPr>
              <w:rPr>
                <w:rFonts w:ascii="Calibri" w:eastAsia="Calibri" w:hAnsi="Calibri"/>
                <w:b/>
              </w:rPr>
            </w:pPr>
          </w:p>
        </w:tc>
        <w:tc>
          <w:tcPr>
            <w:tcW w:w="5670" w:type="dxa"/>
            <w:shd w:val="clear" w:color="auto" w:fill="auto"/>
          </w:tcPr>
          <w:p w14:paraId="51D66463" w14:textId="77777777" w:rsidR="000F6FE4" w:rsidRDefault="000F6FE4" w:rsidP="000F6FE4">
            <w:r>
              <w:rPr>
                <w:rFonts w:eastAsia="Calibri"/>
                <w:sz w:val="22"/>
                <w:szCs w:val="22"/>
              </w:rPr>
              <w:t>Rispetto del vincolo sulla lunghezza e parafrasi, sintesi conforme al testo</w:t>
            </w:r>
          </w:p>
        </w:tc>
        <w:tc>
          <w:tcPr>
            <w:tcW w:w="738" w:type="dxa"/>
            <w:shd w:val="clear" w:color="auto" w:fill="auto"/>
          </w:tcPr>
          <w:p w14:paraId="28D6041B" w14:textId="77777777" w:rsidR="000F6FE4" w:rsidRDefault="000F6FE4" w:rsidP="000F6FE4">
            <w:r>
              <w:rPr>
                <w:rFonts w:eastAsia="Calibri"/>
                <w:sz w:val="22"/>
                <w:szCs w:val="22"/>
              </w:rPr>
              <w:t>8</w:t>
            </w:r>
          </w:p>
        </w:tc>
        <w:tc>
          <w:tcPr>
            <w:tcW w:w="708" w:type="dxa"/>
            <w:shd w:val="clear" w:color="auto" w:fill="auto"/>
          </w:tcPr>
          <w:p w14:paraId="356846FE" w14:textId="77777777" w:rsidR="000F6FE4" w:rsidRDefault="000F6FE4" w:rsidP="000F6FE4">
            <w:pPr>
              <w:rPr>
                <w:rFonts w:ascii="Calibri" w:eastAsia="Calibri" w:hAnsi="Calibri"/>
              </w:rPr>
            </w:pPr>
          </w:p>
        </w:tc>
      </w:tr>
      <w:tr w:rsidR="000F6FE4" w14:paraId="4FE9C2FF" w14:textId="77777777" w:rsidTr="000F6FE4">
        <w:trPr>
          <w:trHeight w:val="288"/>
        </w:trPr>
        <w:tc>
          <w:tcPr>
            <w:tcW w:w="2376" w:type="dxa"/>
            <w:vMerge/>
            <w:shd w:val="clear" w:color="auto" w:fill="auto"/>
            <w:vAlign w:val="center"/>
          </w:tcPr>
          <w:p w14:paraId="2D4F7F70" w14:textId="77777777" w:rsidR="000F6FE4" w:rsidRDefault="000F6FE4" w:rsidP="000F6FE4">
            <w:pPr>
              <w:rPr>
                <w:rFonts w:ascii="Calibri" w:eastAsia="Calibri" w:hAnsi="Calibri"/>
                <w:b/>
              </w:rPr>
            </w:pPr>
          </w:p>
        </w:tc>
        <w:tc>
          <w:tcPr>
            <w:tcW w:w="5670" w:type="dxa"/>
            <w:shd w:val="clear" w:color="auto" w:fill="auto"/>
          </w:tcPr>
          <w:p w14:paraId="5DD8A95A" w14:textId="77777777" w:rsidR="000F6FE4" w:rsidRDefault="000F6FE4" w:rsidP="000F6FE4">
            <w:r>
              <w:rPr>
                <w:rFonts w:eastAsia="Calibri"/>
                <w:sz w:val="22"/>
                <w:szCs w:val="22"/>
              </w:rPr>
              <w:t>Pieno rispetto del vincolo sulla lunghezza del testo; parafrasi o sintesi  complete e coerenti</w:t>
            </w:r>
          </w:p>
        </w:tc>
        <w:tc>
          <w:tcPr>
            <w:tcW w:w="738" w:type="dxa"/>
            <w:shd w:val="clear" w:color="auto" w:fill="auto"/>
          </w:tcPr>
          <w:p w14:paraId="5BE5CE57" w14:textId="77777777" w:rsidR="000F6FE4" w:rsidRDefault="000F6FE4" w:rsidP="000F6FE4">
            <w:r>
              <w:rPr>
                <w:rFonts w:eastAsia="Calibri"/>
                <w:sz w:val="22"/>
                <w:szCs w:val="22"/>
              </w:rPr>
              <w:t>10</w:t>
            </w:r>
          </w:p>
        </w:tc>
        <w:tc>
          <w:tcPr>
            <w:tcW w:w="708" w:type="dxa"/>
            <w:shd w:val="clear" w:color="auto" w:fill="auto"/>
          </w:tcPr>
          <w:p w14:paraId="1A29C7FC" w14:textId="77777777" w:rsidR="000F6FE4" w:rsidRDefault="000F6FE4" w:rsidP="000F6FE4">
            <w:pPr>
              <w:rPr>
                <w:rFonts w:ascii="Calibri" w:eastAsia="Calibri" w:hAnsi="Calibri"/>
              </w:rPr>
            </w:pPr>
          </w:p>
        </w:tc>
      </w:tr>
      <w:tr w:rsidR="000F6FE4" w14:paraId="16866259" w14:textId="77777777" w:rsidTr="000F6FE4">
        <w:trPr>
          <w:trHeight w:val="113"/>
        </w:trPr>
        <w:tc>
          <w:tcPr>
            <w:tcW w:w="2376" w:type="dxa"/>
            <w:shd w:val="clear" w:color="auto" w:fill="BFBFBF" w:themeFill="background1" w:themeFillShade="BF"/>
            <w:vAlign w:val="center"/>
          </w:tcPr>
          <w:p w14:paraId="55EA902B" w14:textId="77777777" w:rsidR="000F6FE4" w:rsidRDefault="000F6FE4" w:rsidP="000F6FE4">
            <w:pPr>
              <w:rPr>
                <w:rFonts w:ascii="Calibri" w:eastAsia="Calibri" w:hAnsi="Calibri"/>
                <w:b/>
              </w:rPr>
            </w:pPr>
          </w:p>
        </w:tc>
        <w:tc>
          <w:tcPr>
            <w:tcW w:w="5670" w:type="dxa"/>
            <w:shd w:val="clear" w:color="auto" w:fill="BFBFBF" w:themeFill="background1" w:themeFillShade="BF"/>
          </w:tcPr>
          <w:p w14:paraId="22A9B22A" w14:textId="77777777" w:rsidR="000F6FE4" w:rsidRDefault="000F6FE4" w:rsidP="000F6FE4">
            <w:pPr>
              <w:rPr>
                <w:rFonts w:ascii="Calibri" w:eastAsia="Calibri" w:hAnsi="Calibri"/>
              </w:rPr>
            </w:pPr>
          </w:p>
        </w:tc>
        <w:tc>
          <w:tcPr>
            <w:tcW w:w="738" w:type="dxa"/>
            <w:shd w:val="clear" w:color="auto" w:fill="BFBFBF" w:themeFill="background1" w:themeFillShade="BF"/>
          </w:tcPr>
          <w:p w14:paraId="6324C85A" w14:textId="77777777" w:rsidR="000F6FE4" w:rsidRDefault="000F6FE4" w:rsidP="000F6FE4">
            <w:pPr>
              <w:rPr>
                <w:rFonts w:ascii="Calibri" w:eastAsia="Calibri" w:hAnsi="Calibri"/>
              </w:rPr>
            </w:pPr>
          </w:p>
        </w:tc>
        <w:tc>
          <w:tcPr>
            <w:tcW w:w="708" w:type="dxa"/>
            <w:shd w:val="clear" w:color="auto" w:fill="BFBFBF" w:themeFill="background1" w:themeFillShade="BF"/>
          </w:tcPr>
          <w:p w14:paraId="15270F65" w14:textId="77777777" w:rsidR="000F6FE4" w:rsidRDefault="000F6FE4" w:rsidP="000F6FE4">
            <w:pPr>
              <w:rPr>
                <w:rFonts w:ascii="Calibri" w:eastAsia="Calibri" w:hAnsi="Calibri"/>
              </w:rPr>
            </w:pPr>
          </w:p>
        </w:tc>
      </w:tr>
      <w:tr w:rsidR="000F6FE4" w14:paraId="01DB1662" w14:textId="77777777" w:rsidTr="000F6FE4">
        <w:trPr>
          <w:trHeight w:val="113"/>
        </w:trPr>
        <w:tc>
          <w:tcPr>
            <w:tcW w:w="2376" w:type="dxa"/>
            <w:vMerge w:val="restart"/>
            <w:shd w:val="clear" w:color="auto" w:fill="auto"/>
            <w:vAlign w:val="center"/>
          </w:tcPr>
          <w:p w14:paraId="3C779CD7" w14:textId="77777777" w:rsidR="000F6FE4" w:rsidRDefault="000F6FE4" w:rsidP="000F6FE4">
            <w:pPr>
              <w:rPr>
                <w:b/>
              </w:rPr>
            </w:pPr>
            <w:r>
              <w:rPr>
                <w:rFonts w:eastAsia="Calibri"/>
                <w:b/>
                <w:sz w:val="22"/>
                <w:szCs w:val="22"/>
              </w:rPr>
              <w:t>Capacità di comprendere il testo nel suo senso complessivo e nei suoi snodi tematici e stilistici</w:t>
            </w:r>
          </w:p>
        </w:tc>
        <w:tc>
          <w:tcPr>
            <w:tcW w:w="5670" w:type="dxa"/>
            <w:shd w:val="clear" w:color="auto" w:fill="auto"/>
          </w:tcPr>
          <w:p w14:paraId="53C8B9E6" w14:textId="77777777" w:rsidR="000F6FE4" w:rsidRDefault="000F6FE4" w:rsidP="000F6FE4">
            <w:r>
              <w:rPr>
                <w:rFonts w:eastAsia="Calibri"/>
                <w:sz w:val="22"/>
                <w:szCs w:val="22"/>
              </w:rPr>
              <w:t>Fraintendimenti sostanziali del contenuto del testo; mancata individuazione degli snodi tematici e stilistici</w:t>
            </w:r>
          </w:p>
        </w:tc>
        <w:tc>
          <w:tcPr>
            <w:tcW w:w="738" w:type="dxa"/>
            <w:shd w:val="clear" w:color="auto" w:fill="auto"/>
          </w:tcPr>
          <w:p w14:paraId="56908592" w14:textId="57070244" w:rsidR="000F6FE4" w:rsidRDefault="002F2B3C" w:rsidP="000F6FE4">
            <w:r>
              <w:rPr>
                <w:rFonts w:eastAsia="Calibri"/>
                <w:sz w:val="22"/>
                <w:szCs w:val="22"/>
              </w:rPr>
              <w:t>3</w:t>
            </w:r>
          </w:p>
        </w:tc>
        <w:tc>
          <w:tcPr>
            <w:tcW w:w="708" w:type="dxa"/>
            <w:shd w:val="clear" w:color="auto" w:fill="auto"/>
          </w:tcPr>
          <w:p w14:paraId="016103CA" w14:textId="77777777" w:rsidR="000F6FE4" w:rsidRDefault="000F6FE4" w:rsidP="000F6FE4">
            <w:pPr>
              <w:rPr>
                <w:rFonts w:ascii="Calibri" w:eastAsia="Calibri" w:hAnsi="Calibri"/>
              </w:rPr>
            </w:pPr>
          </w:p>
        </w:tc>
      </w:tr>
      <w:tr w:rsidR="000F6FE4" w14:paraId="660C402C" w14:textId="77777777" w:rsidTr="000F6FE4">
        <w:trPr>
          <w:trHeight w:val="113"/>
        </w:trPr>
        <w:tc>
          <w:tcPr>
            <w:tcW w:w="2376" w:type="dxa"/>
            <w:vMerge/>
            <w:shd w:val="clear" w:color="auto" w:fill="auto"/>
            <w:vAlign w:val="center"/>
          </w:tcPr>
          <w:p w14:paraId="4CF65158" w14:textId="77777777" w:rsidR="000F6FE4" w:rsidRDefault="000F6FE4" w:rsidP="000F6FE4">
            <w:pPr>
              <w:rPr>
                <w:rFonts w:ascii="Calibri" w:eastAsia="Calibri" w:hAnsi="Calibri"/>
                <w:b/>
              </w:rPr>
            </w:pPr>
          </w:p>
        </w:tc>
        <w:tc>
          <w:tcPr>
            <w:tcW w:w="5670" w:type="dxa"/>
            <w:shd w:val="clear" w:color="auto" w:fill="auto"/>
          </w:tcPr>
          <w:p w14:paraId="209B7499" w14:textId="77777777" w:rsidR="000F6FE4" w:rsidRDefault="000F6FE4" w:rsidP="000F6FE4">
            <w:r>
              <w:rPr>
                <w:rFonts w:eastAsia="Calibri"/>
                <w:sz w:val="22"/>
                <w:szCs w:val="22"/>
              </w:rPr>
              <w:t xml:space="preserve">Lacunosa comprensione del senso globale del testo e limitata comprensione degli snodi tematici e stilistici </w:t>
            </w:r>
          </w:p>
        </w:tc>
        <w:tc>
          <w:tcPr>
            <w:tcW w:w="738" w:type="dxa"/>
            <w:shd w:val="clear" w:color="auto" w:fill="auto"/>
          </w:tcPr>
          <w:p w14:paraId="06D4D1B9" w14:textId="5D66F51F" w:rsidR="000F6FE4" w:rsidRDefault="002F2B3C" w:rsidP="000F6FE4">
            <w:r>
              <w:rPr>
                <w:rFonts w:eastAsia="Calibri"/>
                <w:sz w:val="22"/>
                <w:szCs w:val="22"/>
              </w:rPr>
              <w:t>6</w:t>
            </w:r>
          </w:p>
        </w:tc>
        <w:tc>
          <w:tcPr>
            <w:tcW w:w="708" w:type="dxa"/>
            <w:shd w:val="clear" w:color="auto" w:fill="auto"/>
          </w:tcPr>
          <w:p w14:paraId="2D7E6C44" w14:textId="77777777" w:rsidR="000F6FE4" w:rsidRDefault="000F6FE4" w:rsidP="000F6FE4">
            <w:pPr>
              <w:rPr>
                <w:rFonts w:ascii="Calibri" w:eastAsia="Calibri" w:hAnsi="Calibri"/>
              </w:rPr>
            </w:pPr>
          </w:p>
        </w:tc>
      </w:tr>
      <w:tr w:rsidR="000F6FE4" w14:paraId="0E0D20CB" w14:textId="77777777" w:rsidTr="000F6FE4">
        <w:trPr>
          <w:trHeight w:val="113"/>
        </w:trPr>
        <w:tc>
          <w:tcPr>
            <w:tcW w:w="2376" w:type="dxa"/>
            <w:vMerge/>
            <w:shd w:val="clear" w:color="auto" w:fill="auto"/>
            <w:vAlign w:val="center"/>
          </w:tcPr>
          <w:p w14:paraId="7F06BF28" w14:textId="77777777" w:rsidR="000F6FE4" w:rsidRDefault="000F6FE4" w:rsidP="000F6FE4">
            <w:pPr>
              <w:rPr>
                <w:rFonts w:ascii="Calibri" w:eastAsia="Calibri" w:hAnsi="Calibri"/>
                <w:b/>
              </w:rPr>
            </w:pPr>
          </w:p>
        </w:tc>
        <w:tc>
          <w:tcPr>
            <w:tcW w:w="5670" w:type="dxa"/>
            <w:shd w:val="clear" w:color="auto" w:fill="auto"/>
          </w:tcPr>
          <w:p w14:paraId="40E0664E" w14:textId="77777777" w:rsidR="000F6FE4" w:rsidRDefault="000F6FE4" w:rsidP="000F6FE4">
            <w:r>
              <w:rPr>
                <w:rFonts w:eastAsia="Calibri"/>
                <w:sz w:val="22"/>
                <w:szCs w:val="22"/>
              </w:rPr>
              <w:t>Corretta comprensione del senso globale del testo corretta e riconoscimento basilare dei principali snodi tematici e stilistici</w:t>
            </w:r>
          </w:p>
        </w:tc>
        <w:tc>
          <w:tcPr>
            <w:tcW w:w="738" w:type="dxa"/>
            <w:shd w:val="clear" w:color="auto" w:fill="auto"/>
          </w:tcPr>
          <w:p w14:paraId="7BC19314" w14:textId="3194E239" w:rsidR="000F6FE4" w:rsidRDefault="002F2B3C" w:rsidP="000F6FE4">
            <w:r>
              <w:rPr>
                <w:rFonts w:eastAsia="Calibri"/>
                <w:sz w:val="22"/>
                <w:szCs w:val="22"/>
              </w:rPr>
              <w:t>9</w:t>
            </w:r>
          </w:p>
        </w:tc>
        <w:tc>
          <w:tcPr>
            <w:tcW w:w="708" w:type="dxa"/>
            <w:shd w:val="clear" w:color="auto" w:fill="auto"/>
          </w:tcPr>
          <w:p w14:paraId="4C3450D0" w14:textId="77777777" w:rsidR="000F6FE4" w:rsidRDefault="000F6FE4" w:rsidP="000F6FE4">
            <w:pPr>
              <w:rPr>
                <w:rFonts w:ascii="Calibri" w:eastAsia="Calibri" w:hAnsi="Calibri"/>
              </w:rPr>
            </w:pPr>
          </w:p>
        </w:tc>
      </w:tr>
      <w:tr w:rsidR="000F6FE4" w14:paraId="2AEA2324" w14:textId="77777777" w:rsidTr="000F6FE4">
        <w:trPr>
          <w:trHeight w:val="113"/>
        </w:trPr>
        <w:tc>
          <w:tcPr>
            <w:tcW w:w="2376" w:type="dxa"/>
            <w:vMerge/>
            <w:shd w:val="clear" w:color="auto" w:fill="auto"/>
            <w:vAlign w:val="center"/>
          </w:tcPr>
          <w:p w14:paraId="28AFCE6F" w14:textId="77777777" w:rsidR="000F6FE4" w:rsidRDefault="000F6FE4" w:rsidP="000F6FE4">
            <w:pPr>
              <w:rPr>
                <w:rFonts w:ascii="Calibri" w:eastAsia="Calibri" w:hAnsi="Calibri"/>
                <w:b/>
              </w:rPr>
            </w:pPr>
          </w:p>
        </w:tc>
        <w:tc>
          <w:tcPr>
            <w:tcW w:w="5670" w:type="dxa"/>
            <w:shd w:val="clear" w:color="auto" w:fill="auto"/>
          </w:tcPr>
          <w:p w14:paraId="7B8F451F" w14:textId="77777777" w:rsidR="000F6FE4" w:rsidRDefault="000F6FE4" w:rsidP="000F6FE4">
            <w:r>
              <w:rPr>
                <w:rFonts w:eastAsia="Calibri"/>
                <w:sz w:val="22"/>
                <w:szCs w:val="22"/>
              </w:rPr>
              <w:t>Corretta comprensione del testo e degli snodi tematici e stilistici</w:t>
            </w:r>
          </w:p>
        </w:tc>
        <w:tc>
          <w:tcPr>
            <w:tcW w:w="738" w:type="dxa"/>
            <w:shd w:val="clear" w:color="auto" w:fill="auto"/>
          </w:tcPr>
          <w:p w14:paraId="425BBD6F" w14:textId="55356FD8" w:rsidR="000F6FE4" w:rsidRDefault="002F2B3C" w:rsidP="000F6FE4">
            <w:r>
              <w:rPr>
                <w:rFonts w:eastAsia="Calibri"/>
                <w:sz w:val="22"/>
                <w:szCs w:val="22"/>
              </w:rPr>
              <w:t>12</w:t>
            </w:r>
          </w:p>
        </w:tc>
        <w:tc>
          <w:tcPr>
            <w:tcW w:w="708" w:type="dxa"/>
            <w:shd w:val="clear" w:color="auto" w:fill="auto"/>
          </w:tcPr>
          <w:p w14:paraId="547F18E0" w14:textId="77777777" w:rsidR="000F6FE4" w:rsidRDefault="000F6FE4" w:rsidP="000F6FE4">
            <w:pPr>
              <w:rPr>
                <w:rFonts w:ascii="Calibri" w:eastAsia="Calibri" w:hAnsi="Calibri"/>
              </w:rPr>
            </w:pPr>
          </w:p>
        </w:tc>
      </w:tr>
      <w:tr w:rsidR="000F6FE4" w14:paraId="27F6B005" w14:textId="77777777" w:rsidTr="000F6FE4">
        <w:trPr>
          <w:trHeight w:val="113"/>
        </w:trPr>
        <w:tc>
          <w:tcPr>
            <w:tcW w:w="2376" w:type="dxa"/>
            <w:vMerge/>
            <w:shd w:val="clear" w:color="auto" w:fill="auto"/>
            <w:vAlign w:val="center"/>
          </w:tcPr>
          <w:p w14:paraId="7352E6C7" w14:textId="77777777" w:rsidR="000F6FE4" w:rsidRDefault="000F6FE4" w:rsidP="000F6FE4">
            <w:pPr>
              <w:rPr>
                <w:rFonts w:ascii="Calibri" w:eastAsia="Calibri" w:hAnsi="Calibri"/>
                <w:b/>
              </w:rPr>
            </w:pPr>
          </w:p>
        </w:tc>
        <w:tc>
          <w:tcPr>
            <w:tcW w:w="5670" w:type="dxa"/>
            <w:shd w:val="clear" w:color="auto" w:fill="auto"/>
          </w:tcPr>
          <w:p w14:paraId="4E6C642B" w14:textId="77777777" w:rsidR="000F6FE4" w:rsidRDefault="000F6FE4" w:rsidP="000F6FE4">
            <w:r>
              <w:rPr>
                <w:rFonts w:eastAsia="Calibri"/>
                <w:sz w:val="22"/>
                <w:szCs w:val="22"/>
              </w:rPr>
              <w:t>Comprensione sicura e approfondita del senso del testo e degli snodi tematici e stilistici</w:t>
            </w:r>
          </w:p>
        </w:tc>
        <w:tc>
          <w:tcPr>
            <w:tcW w:w="738" w:type="dxa"/>
            <w:shd w:val="clear" w:color="auto" w:fill="auto"/>
          </w:tcPr>
          <w:p w14:paraId="2F4B9379" w14:textId="5B83A9F5" w:rsidR="000F6FE4" w:rsidRDefault="000F6FE4" w:rsidP="000F6FE4">
            <w:r>
              <w:rPr>
                <w:rFonts w:eastAsia="Calibri"/>
                <w:sz w:val="22"/>
                <w:szCs w:val="22"/>
              </w:rPr>
              <w:t>1</w:t>
            </w:r>
            <w:r w:rsidR="002F2B3C">
              <w:rPr>
                <w:rFonts w:eastAsia="Calibri"/>
                <w:sz w:val="22"/>
                <w:szCs w:val="22"/>
              </w:rPr>
              <w:t>5</w:t>
            </w:r>
          </w:p>
        </w:tc>
        <w:tc>
          <w:tcPr>
            <w:tcW w:w="708" w:type="dxa"/>
            <w:shd w:val="clear" w:color="auto" w:fill="auto"/>
          </w:tcPr>
          <w:p w14:paraId="0165583C" w14:textId="77777777" w:rsidR="000F6FE4" w:rsidRDefault="000F6FE4" w:rsidP="000F6FE4">
            <w:pPr>
              <w:rPr>
                <w:rFonts w:ascii="Calibri" w:eastAsia="Calibri" w:hAnsi="Calibri"/>
              </w:rPr>
            </w:pPr>
          </w:p>
        </w:tc>
      </w:tr>
      <w:tr w:rsidR="000F6FE4" w14:paraId="39F2E476" w14:textId="77777777" w:rsidTr="000F6FE4">
        <w:trPr>
          <w:trHeight w:val="113"/>
        </w:trPr>
        <w:tc>
          <w:tcPr>
            <w:tcW w:w="2376" w:type="dxa"/>
            <w:shd w:val="clear" w:color="auto" w:fill="BFBFBF" w:themeFill="background1" w:themeFillShade="BF"/>
            <w:vAlign w:val="center"/>
          </w:tcPr>
          <w:p w14:paraId="3DCB6877" w14:textId="77777777" w:rsidR="000F6FE4" w:rsidRDefault="000F6FE4" w:rsidP="000F6FE4">
            <w:pPr>
              <w:rPr>
                <w:rFonts w:ascii="Calibri" w:eastAsia="Calibri" w:hAnsi="Calibri"/>
                <w:b/>
              </w:rPr>
            </w:pPr>
          </w:p>
        </w:tc>
        <w:tc>
          <w:tcPr>
            <w:tcW w:w="5670" w:type="dxa"/>
            <w:shd w:val="clear" w:color="auto" w:fill="BFBFBF" w:themeFill="background1" w:themeFillShade="BF"/>
            <w:vAlign w:val="center"/>
          </w:tcPr>
          <w:p w14:paraId="3F73687F" w14:textId="77777777" w:rsidR="000F6FE4" w:rsidRDefault="000F6FE4" w:rsidP="000F6FE4">
            <w:pPr>
              <w:jc w:val="both"/>
              <w:rPr>
                <w:rFonts w:ascii="Calibri" w:eastAsia="Calibri" w:hAnsi="Calibri"/>
              </w:rPr>
            </w:pPr>
          </w:p>
        </w:tc>
        <w:tc>
          <w:tcPr>
            <w:tcW w:w="738" w:type="dxa"/>
            <w:shd w:val="clear" w:color="auto" w:fill="BFBFBF" w:themeFill="background1" w:themeFillShade="BF"/>
          </w:tcPr>
          <w:p w14:paraId="497CA867" w14:textId="77777777" w:rsidR="000F6FE4" w:rsidRDefault="000F6FE4" w:rsidP="000F6FE4">
            <w:pPr>
              <w:rPr>
                <w:rFonts w:ascii="Calibri" w:eastAsia="Calibri" w:hAnsi="Calibri"/>
              </w:rPr>
            </w:pPr>
          </w:p>
        </w:tc>
        <w:tc>
          <w:tcPr>
            <w:tcW w:w="708" w:type="dxa"/>
            <w:shd w:val="clear" w:color="auto" w:fill="BFBFBF" w:themeFill="background1" w:themeFillShade="BF"/>
          </w:tcPr>
          <w:p w14:paraId="4E555035" w14:textId="77777777" w:rsidR="000F6FE4" w:rsidRDefault="000F6FE4" w:rsidP="000F6FE4">
            <w:pPr>
              <w:rPr>
                <w:rFonts w:ascii="Calibri" w:eastAsia="Calibri" w:hAnsi="Calibri"/>
              </w:rPr>
            </w:pPr>
          </w:p>
        </w:tc>
      </w:tr>
      <w:tr w:rsidR="000F6FE4" w14:paraId="38551587" w14:textId="77777777" w:rsidTr="000F6FE4">
        <w:trPr>
          <w:trHeight w:val="113"/>
        </w:trPr>
        <w:tc>
          <w:tcPr>
            <w:tcW w:w="2376" w:type="dxa"/>
            <w:vMerge w:val="restart"/>
            <w:shd w:val="clear" w:color="auto" w:fill="auto"/>
            <w:vAlign w:val="center"/>
          </w:tcPr>
          <w:p w14:paraId="3633493A" w14:textId="77777777" w:rsidR="000F6FE4" w:rsidRDefault="000F6FE4" w:rsidP="000F6FE4">
            <w:pPr>
              <w:rPr>
                <w:b/>
              </w:rPr>
            </w:pPr>
            <w:r>
              <w:rPr>
                <w:rFonts w:eastAsia="Calibri"/>
                <w:b/>
                <w:sz w:val="22"/>
                <w:szCs w:val="22"/>
              </w:rPr>
              <w:t>Puntualità nell’analisi lessicale, sintattica, stilistica e retorica, ecc.</w:t>
            </w:r>
          </w:p>
        </w:tc>
        <w:tc>
          <w:tcPr>
            <w:tcW w:w="5670" w:type="dxa"/>
            <w:shd w:val="clear" w:color="auto" w:fill="auto"/>
            <w:vAlign w:val="center"/>
          </w:tcPr>
          <w:p w14:paraId="688CFF0C" w14:textId="77777777" w:rsidR="000F6FE4" w:rsidRDefault="000F6FE4" w:rsidP="000F6FE4">
            <w:pPr>
              <w:jc w:val="both"/>
            </w:pPr>
            <w:r>
              <w:rPr>
                <w:rFonts w:eastAsia="Calibri"/>
                <w:sz w:val="22"/>
                <w:szCs w:val="22"/>
              </w:rPr>
              <w:t>Mancato riconoscimento degli aspetti contenutistici e/o stilistici (figure retoriche, metrica, linguaggio …)</w:t>
            </w:r>
          </w:p>
        </w:tc>
        <w:tc>
          <w:tcPr>
            <w:tcW w:w="738" w:type="dxa"/>
            <w:shd w:val="clear" w:color="auto" w:fill="auto"/>
          </w:tcPr>
          <w:p w14:paraId="04216C6B" w14:textId="77777777" w:rsidR="000F6FE4" w:rsidRDefault="000F6FE4" w:rsidP="000F6FE4">
            <w:r>
              <w:rPr>
                <w:rFonts w:eastAsia="Calibri"/>
                <w:sz w:val="22"/>
                <w:szCs w:val="22"/>
              </w:rPr>
              <w:t>2</w:t>
            </w:r>
          </w:p>
        </w:tc>
        <w:tc>
          <w:tcPr>
            <w:tcW w:w="708" w:type="dxa"/>
            <w:shd w:val="clear" w:color="auto" w:fill="auto"/>
          </w:tcPr>
          <w:p w14:paraId="1148FE6B" w14:textId="77777777" w:rsidR="000F6FE4" w:rsidRDefault="000F6FE4" w:rsidP="000F6FE4">
            <w:pPr>
              <w:rPr>
                <w:rFonts w:ascii="Calibri" w:eastAsia="Calibri" w:hAnsi="Calibri"/>
              </w:rPr>
            </w:pPr>
          </w:p>
        </w:tc>
      </w:tr>
      <w:tr w:rsidR="000F6FE4" w14:paraId="09896574" w14:textId="77777777" w:rsidTr="000F6FE4">
        <w:trPr>
          <w:trHeight w:val="113"/>
        </w:trPr>
        <w:tc>
          <w:tcPr>
            <w:tcW w:w="2376" w:type="dxa"/>
            <w:vMerge/>
            <w:shd w:val="clear" w:color="auto" w:fill="auto"/>
            <w:vAlign w:val="center"/>
          </w:tcPr>
          <w:p w14:paraId="3327C0E6" w14:textId="77777777" w:rsidR="000F6FE4" w:rsidRDefault="000F6FE4" w:rsidP="000F6FE4">
            <w:pPr>
              <w:rPr>
                <w:rFonts w:ascii="Calibri" w:eastAsia="Calibri" w:hAnsi="Calibri"/>
                <w:b/>
              </w:rPr>
            </w:pPr>
          </w:p>
        </w:tc>
        <w:tc>
          <w:tcPr>
            <w:tcW w:w="5670" w:type="dxa"/>
            <w:shd w:val="clear" w:color="auto" w:fill="auto"/>
            <w:vAlign w:val="center"/>
          </w:tcPr>
          <w:p w14:paraId="171FFDC4" w14:textId="77777777" w:rsidR="000F6FE4" w:rsidRDefault="000F6FE4" w:rsidP="000F6FE4">
            <w:pPr>
              <w:jc w:val="both"/>
            </w:pPr>
            <w:r>
              <w:rPr>
                <w:rFonts w:eastAsia="Calibri"/>
                <w:sz w:val="22"/>
                <w:szCs w:val="22"/>
              </w:rPr>
              <w:t>Parziale riconoscimento degli aspetti contenutistici e stilistici (figure retoriche, metrica, linguaggio …)</w:t>
            </w:r>
          </w:p>
        </w:tc>
        <w:tc>
          <w:tcPr>
            <w:tcW w:w="738" w:type="dxa"/>
            <w:shd w:val="clear" w:color="auto" w:fill="auto"/>
          </w:tcPr>
          <w:p w14:paraId="4157033F" w14:textId="77777777" w:rsidR="000F6FE4" w:rsidRDefault="000F6FE4" w:rsidP="000F6FE4">
            <w:r>
              <w:rPr>
                <w:rFonts w:eastAsia="Calibri"/>
                <w:sz w:val="22"/>
                <w:szCs w:val="22"/>
              </w:rPr>
              <w:t>4</w:t>
            </w:r>
          </w:p>
        </w:tc>
        <w:tc>
          <w:tcPr>
            <w:tcW w:w="708" w:type="dxa"/>
            <w:shd w:val="clear" w:color="auto" w:fill="auto"/>
          </w:tcPr>
          <w:p w14:paraId="422466D2" w14:textId="77777777" w:rsidR="000F6FE4" w:rsidRDefault="000F6FE4" w:rsidP="000F6FE4">
            <w:pPr>
              <w:rPr>
                <w:rFonts w:ascii="Calibri" w:eastAsia="Calibri" w:hAnsi="Calibri"/>
              </w:rPr>
            </w:pPr>
          </w:p>
        </w:tc>
      </w:tr>
      <w:tr w:rsidR="000F6FE4" w14:paraId="5FECBDE9" w14:textId="77777777" w:rsidTr="000F6FE4">
        <w:trPr>
          <w:trHeight w:val="113"/>
        </w:trPr>
        <w:tc>
          <w:tcPr>
            <w:tcW w:w="2376" w:type="dxa"/>
            <w:vMerge/>
            <w:shd w:val="clear" w:color="auto" w:fill="auto"/>
            <w:vAlign w:val="center"/>
          </w:tcPr>
          <w:p w14:paraId="7705BA7A" w14:textId="77777777" w:rsidR="000F6FE4" w:rsidRDefault="000F6FE4" w:rsidP="000F6FE4">
            <w:pPr>
              <w:rPr>
                <w:rFonts w:ascii="Calibri" w:eastAsia="Calibri" w:hAnsi="Calibri"/>
                <w:b/>
              </w:rPr>
            </w:pPr>
          </w:p>
        </w:tc>
        <w:tc>
          <w:tcPr>
            <w:tcW w:w="5670" w:type="dxa"/>
            <w:shd w:val="clear" w:color="auto" w:fill="auto"/>
            <w:vAlign w:val="center"/>
          </w:tcPr>
          <w:p w14:paraId="31CFC206" w14:textId="77777777" w:rsidR="000F6FE4" w:rsidRDefault="000F6FE4" w:rsidP="000F6FE4">
            <w:pPr>
              <w:jc w:val="both"/>
            </w:pPr>
            <w:r>
              <w:rPr>
                <w:rFonts w:eastAsia="Calibri"/>
                <w:sz w:val="22"/>
                <w:szCs w:val="22"/>
              </w:rPr>
              <w:t>Riconoscimento sufficiente degli aspetti contenutistici e stilistici (figure retoriche, metrica, linguaggio …)</w:t>
            </w:r>
          </w:p>
        </w:tc>
        <w:tc>
          <w:tcPr>
            <w:tcW w:w="738" w:type="dxa"/>
            <w:shd w:val="clear" w:color="auto" w:fill="auto"/>
          </w:tcPr>
          <w:p w14:paraId="0A5322A5" w14:textId="77777777" w:rsidR="000F6FE4" w:rsidRDefault="000F6FE4" w:rsidP="000F6FE4">
            <w:r>
              <w:rPr>
                <w:rFonts w:eastAsia="Calibri"/>
                <w:sz w:val="22"/>
                <w:szCs w:val="22"/>
              </w:rPr>
              <w:t>6</w:t>
            </w:r>
          </w:p>
        </w:tc>
        <w:tc>
          <w:tcPr>
            <w:tcW w:w="708" w:type="dxa"/>
            <w:shd w:val="clear" w:color="auto" w:fill="auto"/>
          </w:tcPr>
          <w:p w14:paraId="3264CBD7" w14:textId="77777777" w:rsidR="000F6FE4" w:rsidRDefault="000F6FE4" w:rsidP="000F6FE4">
            <w:pPr>
              <w:rPr>
                <w:rFonts w:ascii="Calibri" w:eastAsia="Calibri" w:hAnsi="Calibri"/>
              </w:rPr>
            </w:pPr>
          </w:p>
        </w:tc>
      </w:tr>
      <w:tr w:rsidR="000F6FE4" w14:paraId="3610BAD0" w14:textId="77777777" w:rsidTr="000F6FE4">
        <w:trPr>
          <w:trHeight w:val="113"/>
        </w:trPr>
        <w:tc>
          <w:tcPr>
            <w:tcW w:w="2376" w:type="dxa"/>
            <w:vMerge/>
            <w:shd w:val="clear" w:color="auto" w:fill="auto"/>
            <w:vAlign w:val="center"/>
          </w:tcPr>
          <w:p w14:paraId="183E8670" w14:textId="77777777" w:rsidR="000F6FE4" w:rsidRDefault="000F6FE4" w:rsidP="000F6FE4">
            <w:pPr>
              <w:rPr>
                <w:rFonts w:ascii="Calibri" w:eastAsia="Calibri" w:hAnsi="Calibri"/>
                <w:b/>
              </w:rPr>
            </w:pPr>
          </w:p>
        </w:tc>
        <w:tc>
          <w:tcPr>
            <w:tcW w:w="5670" w:type="dxa"/>
            <w:shd w:val="clear" w:color="auto" w:fill="auto"/>
            <w:vAlign w:val="center"/>
          </w:tcPr>
          <w:p w14:paraId="31B834A8" w14:textId="77777777" w:rsidR="000F6FE4" w:rsidRDefault="000F6FE4" w:rsidP="000F6FE4">
            <w:pPr>
              <w:jc w:val="both"/>
            </w:pPr>
            <w:r>
              <w:rPr>
                <w:rFonts w:eastAsia="Calibri"/>
                <w:sz w:val="22"/>
                <w:szCs w:val="22"/>
              </w:rPr>
              <w:t>Riconoscimento apprezzabile degli aspetti contenutistici e stilistici (figure retoriche, metrica, linguaggio …)</w:t>
            </w:r>
          </w:p>
        </w:tc>
        <w:tc>
          <w:tcPr>
            <w:tcW w:w="738" w:type="dxa"/>
            <w:shd w:val="clear" w:color="auto" w:fill="auto"/>
          </w:tcPr>
          <w:p w14:paraId="02C8CCD4" w14:textId="77777777" w:rsidR="000F6FE4" w:rsidRDefault="000F6FE4" w:rsidP="000F6FE4">
            <w:r>
              <w:rPr>
                <w:rFonts w:eastAsia="Calibri"/>
                <w:sz w:val="22"/>
                <w:szCs w:val="22"/>
              </w:rPr>
              <w:t>8</w:t>
            </w:r>
          </w:p>
        </w:tc>
        <w:tc>
          <w:tcPr>
            <w:tcW w:w="708" w:type="dxa"/>
            <w:shd w:val="clear" w:color="auto" w:fill="auto"/>
          </w:tcPr>
          <w:p w14:paraId="6C66928A" w14:textId="77777777" w:rsidR="000F6FE4" w:rsidRDefault="000F6FE4" w:rsidP="000F6FE4">
            <w:pPr>
              <w:rPr>
                <w:rFonts w:ascii="Calibri" w:eastAsia="Calibri" w:hAnsi="Calibri"/>
              </w:rPr>
            </w:pPr>
          </w:p>
        </w:tc>
      </w:tr>
      <w:tr w:rsidR="000F6FE4" w14:paraId="215B8230" w14:textId="77777777" w:rsidTr="000F6FE4">
        <w:trPr>
          <w:trHeight w:val="113"/>
        </w:trPr>
        <w:tc>
          <w:tcPr>
            <w:tcW w:w="2376" w:type="dxa"/>
            <w:vMerge/>
            <w:shd w:val="clear" w:color="auto" w:fill="auto"/>
            <w:vAlign w:val="center"/>
          </w:tcPr>
          <w:p w14:paraId="3ADB7FBA" w14:textId="77777777" w:rsidR="000F6FE4" w:rsidRDefault="000F6FE4" w:rsidP="000F6FE4">
            <w:pPr>
              <w:rPr>
                <w:rFonts w:ascii="Calibri" w:eastAsia="Calibri" w:hAnsi="Calibri"/>
                <w:b/>
              </w:rPr>
            </w:pPr>
          </w:p>
        </w:tc>
        <w:tc>
          <w:tcPr>
            <w:tcW w:w="5670" w:type="dxa"/>
            <w:shd w:val="clear" w:color="auto" w:fill="auto"/>
            <w:vAlign w:val="center"/>
          </w:tcPr>
          <w:p w14:paraId="11BFC4F6" w14:textId="77777777" w:rsidR="000F6FE4" w:rsidRDefault="000F6FE4" w:rsidP="000F6FE4">
            <w:pPr>
              <w:jc w:val="both"/>
            </w:pPr>
            <w:r>
              <w:rPr>
                <w:rFonts w:eastAsia="Calibri"/>
                <w:sz w:val="22"/>
                <w:szCs w:val="22"/>
              </w:rPr>
              <w:t>Riconoscimento completo e puntuale degli aspetti contenutistici e stilistici (figure retoriche, metrica, linguaggio …) e attenzione autonoma all’analisi formale del testo</w:t>
            </w:r>
          </w:p>
        </w:tc>
        <w:tc>
          <w:tcPr>
            <w:tcW w:w="738" w:type="dxa"/>
            <w:shd w:val="clear" w:color="auto" w:fill="auto"/>
          </w:tcPr>
          <w:p w14:paraId="04F3C24D" w14:textId="77777777" w:rsidR="000F6FE4" w:rsidRDefault="000F6FE4" w:rsidP="000F6FE4">
            <w:r>
              <w:rPr>
                <w:rFonts w:eastAsia="Calibri"/>
                <w:sz w:val="22"/>
                <w:szCs w:val="22"/>
              </w:rPr>
              <w:t>10</w:t>
            </w:r>
          </w:p>
        </w:tc>
        <w:tc>
          <w:tcPr>
            <w:tcW w:w="708" w:type="dxa"/>
            <w:shd w:val="clear" w:color="auto" w:fill="auto"/>
          </w:tcPr>
          <w:p w14:paraId="1671A88A" w14:textId="77777777" w:rsidR="000F6FE4" w:rsidRDefault="000F6FE4" w:rsidP="000F6FE4">
            <w:pPr>
              <w:rPr>
                <w:rFonts w:ascii="Calibri" w:eastAsia="Calibri" w:hAnsi="Calibri"/>
              </w:rPr>
            </w:pPr>
          </w:p>
        </w:tc>
      </w:tr>
      <w:tr w:rsidR="000F6FE4" w14:paraId="079903D1" w14:textId="77777777" w:rsidTr="000F6FE4">
        <w:trPr>
          <w:trHeight w:val="113"/>
        </w:trPr>
        <w:tc>
          <w:tcPr>
            <w:tcW w:w="2376" w:type="dxa"/>
            <w:shd w:val="clear" w:color="auto" w:fill="BFBFBF" w:themeFill="background1" w:themeFillShade="BF"/>
            <w:vAlign w:val="center"/>
          </w:tcPr>
          <w:p w14:paraId="4E9E2CED" w14:textId="77777777" w:rsidR="000F6FE4" w:rsidRDefault="000F6FE4" w:rsidP="000F6FE4">
            <w:pPr>
              <w:rPr>
                <w:rFonts w:ascii="Calibri" w:eastAsia="Calibri" w:hAnsi="Calibri"/>
                <w:b/>
              </w:rPr>
            </w:pPr>
          </w:p>
        </w:tc>
        <w:tc>
          <w:tcPr>
            <w:tcW w:w="5670" w:type="dxa"/>
            <w:shd w:val="clear" w:color="auto" w:fill="BFBFBF" w:themeFill="background1" w:themeFillShade="BF"/>
          </w:tcPr>
          <w:p w14:paraId="252E507F" w14:textId="77777777" w:rsidR="000F6FE4" w:rsidRDefault="000F6FE4" w:rsidP="000F6FE4">
            <w:pPr>
              <w:rPr>
                <w:rFonts w:ascii="Calibri" w:eastAsia="Calibri" w:hAnsi="Calibri"/>
              </w:rPr>
            </w:pPr>
          </w:p>
        </w:tc>
        <w:tc>
          <w:tcPr>
            <w:tcW w:w="738" w:type="dxa"/>
            <w:shd w:val="clear" w:color="auto" w:fill="BFBFBF" w:themeFill="background1" w:themeFillShade="BF"/>
          </w:tcPr>
          <w:p w14:paraId="7CD2EE27" w14:textId="77777777" w:rsidR="000F6FE4" w:rsidRDefault="000F6FE4" w:rsidP="000F6FE4">
            <w:pPr>
              <w:rPr>
                <w:rFonts w:ascii="Calibri" w:eastAsia="Calibri" w:hAnsi="Calibri"/>
              </w:rPr>
            </w:pPr>
          </w:p>
        </w:tc>
        <w:tc>
          <w:tcPr>
            <w:tcW w:w="708" w:type="dxa"/>
            <w:shd w:val="clear" w:color="auto" w:fill="BFBFBF" w:themeFill="background1" w:themeFillShade="BF"/>
          </w:tcPr>
          <w:p w14:paraId="43073C17" w14:textId="77777777" w:rsidR="000F6FE4" w:rsidRDefault="000F6FE4" w:rsidP="000F6FE4">
            <w:pPr>
              <w:rPr>
                <w:rFonts w:ascii="Calibri" w:eastAsia="Calibri" w:hAnsi="Calibri"/>
              </w:rPr>
            </w:pPr>
          </w:p>
        </w:tc>
      </w:tr>
      <w:tr w:rsidR="000F6FE4" w14:paraId="0B30FCBF" w14:textId="77777777" w:rsidTr="000F6FE4">
        <w:trPr>
          <w:trHeight w:val="113"/>
        </w:trPr>
        <w:tc>
          <w:tcPr>
            <w:tcW w:w="2376" w:type="dxa"/>
            <w:vMerge w:val="restart"/>
            <w:shd w:val="clear" w:color="auto" w:fill="auto"/>
            <w:vAlign w:val="center"/>
          </w:tcPr>
          <w:p w14:paraId="14342B04" w14:textId="77777777" w:rsidR="000F6FE4" w:rsidRDefault="000F6FE4" w:rsidP="000F6FE4">
            <w:pPr>
              <w:rPr>
                <w:b/>
              </w:rPr>
            </w:pPr>
            <w:r>
              <w:rPr>
                <w:rFonts w:eastAsia="Calibri"/>
                <w:b/>
                <w:sz w:val="22"/>
                <w:szCs w:val="22"/>
              </w:rPr>
              <w:t>Interpretazione corretta e articolata del testo</w:t>
            </w:r>
          </w:p>
        </w:tc>
        <w:tc>
          <w:tcPr>
            <w:tcW w:w="5670" w:type="dxa"/>
            <w:shd w:val="clear" w:color="auto" w:fill="auto"/>
          </w:tcPr>
          <w:p w14:paraId="3062F3DF" w14:textId="77777777" w:rsidR="000F6FE4" w:rsidRDefault="000F6FE4" w:rsidP="000F6FE4">
            <w:r>
              <w:rPr>
                <w:rFonts w:eastAsia="Calibri"/>
                <w:sz w:val="22"/>
                <w:szCs w:val="22"/>
              </w:rPr>
              <w:t>Interpretazione errata o scarsa priva di riferimenti al contesto storico-culturale e carente del confronto tra testi dello stesso autore o di altri autori</w:t>
            </w:r>
          </w:p>
        </w:tc>
        <w:tc>
          <w:tcPr>
            <w:tcW w:w="738" w:type="dxa"/>
            <w:shd w:val="clear" w:color="auto" w:fill="auto"/>
          </w:tcPr>
          <w:p w14:paraId="5F328D6C" w14:textId="027ABF0E" w:rsidR="000F6FE4" w:rsidRDefault="002F2B3C" w:rsidP="000F6FE4">
            <w:r>
              <w:rPr>
                <w:rFonts w:eastAsia="Calibri"/>
                <w:sz w:val="22"/>
                <w:szCs w:val="22"/>
              </w:rPr>
              <w:t>3</w:t>
            </w:r>
          </w:p>
        </w:tc>
        <w:tc>
          <w:tcPr>
            <w:tcW w:w="708" w:type="dxa"/>
            <w:shd w:val="clear" w:color="auto" w:fill="auto"/>
          </w:tcPr>
          <w:p w14:paraId="31685927" w14:textId="77777777" w:rsidR="000F6FE4" w:rsidRDefault="000F6FE4" w:rsidP="000F6FE4">
            <w:pPr>
              <w:rPr>
                <w:rFonts w:ascii="Calibri" w:eastAsia="Calibri" w:hAnsi="Calibri"/>
              </w:rPr>
            </w:pPr>
          </w:p>
        </w:tc>
      </w:tr>
      <w:tr w:rsidR="000F6FE4" w14:paraId="41871BD3" w14:textId="77777777" w:rsidTr="000F6FE4">
        <w:trPr>
          <w:trHeight w:val="113"/>
        </w:trPr>
        <w:tc>
          <w:tcPr>
            <w:tcW w:w="2376" w:type="dxa"/>
            <w:vMerge/>
            <w:shd w:val="clear" w:color="auto" w:fill="auto"/>
          </w:tcPr>
          <w:p w14:paraId="715CDB1D" w14:textId="77777777" w:rsidR="000F6FE4" w:rsidRDefault="000F6FE4" w:rsidP="000F6FE4">
            <w:pPr>
              <w:rPr>
                <w:rFonts w:ascii="Calibri" w:eastAsia="Calibri" w:hAnsi="Calibri"/>
              </w:rPr>
            </w:pPr>
          </w:p>
        </w:tc>
        <w:tc>
          <w:tcPr>
            <w:tcW w:w="5670" w:type="dxa"/>
            <w:shd w:val="clear" w:color="auto" w:fill="auto"/>
          </w:tcPr>
          <w:p w14:paraId="124EDC6D" w14:textId="77777777" w:rsidR="000F6FE4" w:rsidRDefault="000F6FE4" w:rsidP="000F6FE4">
            <w:r>
              <w:rPr>
                <w:rFonts w:eastAsia="Calibri"/>
                <w:sz w:val="22"/>
                <w:szCs w:val="22"/>
              </w:rPr>
              <w:t xml:space="preserve">Interpretazione parzialmente adeguata,  pochissimi riferimenti al contesto storico-culturale, cenni superficiali al  confronto tra testi dello stesso autore o di altri autori </w:t>
            </w:r>
          </w:p>
        </w:tc>
        <w:tc>
          <w:tcPr>
            <w:tcW w:w="738" w:type="dxa"/>
            <w:shd w:val="clear" w:color="auto" w:fill="auto"/>
          </w:tcPr>
          <w:p w14:paraId="766B02DB" w14:textId="33C31DC6" w:rsidR="000F6FE4" w:rsidRDefault="002F2B3C" w:rsidP="000F6FE4">
            <w:r>
              <w:rPr>
                <w:rFonts w:eastAsia="Calibri"/>
                <w:sz w:val="22"/>
                <w:szCs w:val="22"/>
              </w:rPr>
              <w:t>6</w:t>
            </w:r>
          </w:p>
        </w:tc>
        <w:tc>
          <w:tcPr>
            <w:tcW w:w="708" w:type="dxa"/>
            <w:shd w:val="clear" w:color="auto" w:fill="auto"/>
          </w:tcPr>
          <w:p w14:paraId="025993C8" w14:textId="77777777" w:rsidR="000F6FE4" w:rsidRDefault="000F6FE4" w:rsidP="000F6FE4">
            <w:pPr>
              <w:rPr>
                <w:rFonts w:ascii="Calibri" w:eastAsia="Calibri" w:hAnsi="Calibri"/>
              </w:rPr>
            </w:pPr>
          </w:p>
        </w:tc>
      </w:tr>
      <w:tr w:rsidR="000F6FE4" w14:paraId="1F6C22E1" w14:textId="77777777" w:rsidTr="000F6FE4">
        <w:trPr>
          <w:trHeight w:val="113"/>
        </w:trPr>
        <w:tc>
          <w:tcPr>
            <w:tcW w:w="2376" w:type="dxa"/>
            <w:vMerge/>
            <w:shd w:val="clear" w:color="auto" w:fill="auto"/>
          </w:tcPr>
          <w:p w14:paraId="77434205" w14:textId="77777777" w:rsidR="000F6FE4" w:rsidRDefault="000F6FE4" w:rsidP="000F6FE4">
            <w:pPr>
              <w:rPr>
                <w:rFonts w:ascii="Calibri" w:eastAsia="Calibri" w:hAnsi="Calibri"/>
              </w:rPr>
            </w:pPr>
          </w:p>
        </w:tc>
        <w:tc>
          <w:tcPr>
            <w:tcW w:w="5670" w:type="dxa"/>
            <w:shd w:val="clear" w:color="auto" w:fill="auto"/>
          </w:tcPr>
          <w:p w14:paraId="6A48BEE3" w14:textId="77777777" w:rsidR="000F6FE4" w:rsidRDefault="000F6FE4" w:rsidP="000F6FE4">
            <w:r>
              <w:rPr>
                <w:rFonts w:eastAsia="Calibri"/>
              </w:rPr>
              <w:t xml:space="preserve">Interpretazione nel complesso corretta con riferimenti </w:t>
            </w:r>
            <w:r>
              <w:rPr>
                <w:rFonts w:eastAsia="Calibri"/>
                <w:strike/>
              </w:rPr>
              <w:t xml:space="preserve"> </w:t>
            </w:r>
            <w:r>
              <w:rPr>
                <w:rFonts w:eastAsia="Calibri"/>
              </w:rPr>
              <w:t xml:space="preserve">basilari  al contesto storico-culturale e al confronto tra testi dello stesso autore o di altri autori  </w:t>
            </w:r>
          </w:p>
        </w:tc>
        <w:tc>
          <w:tcPr>
            <w:tcW w:w="738" w:type="dxa"/>
            <w:shd w:val="clear" w:color="auto" w:fill="auto"/>
          </w:tcPr>
          <w:p w14:paraId="03CFFB16" w14:textId="1A718A36" w:rsidR="000F6FE4" w:rsidRDefault="002F2B3C" w:rsidP="000F6FE4">
            <w:r>
              <w:rPr>
                <w:rFonts w:eastAsia="Calibri"/>
                <w:sz w:val="22"/>
                <w:szCs w:val="22"/>
              </w:rPr>
              <w:t>9</w:t>
            </w:r>
          </w:p>
        </w:tc>
        <w:tc>
          <w:tcPr>
            <w:tcW w:w="708" w:type="dxa"/>
            <w:shd w:val="clear" w:color="auto" w:fill="auto"/>
          </w:tcPr>
          <w:p w14:paraId="5CE02EB1" w14:textId="77777777" w:rsidR="000F6FE4" w:rsidRDefault="000F6FE4" w:rsidP="000F6FE4">
            <w:pPr>
              <w:rPr>
                <w:rFonts w:ascii="Calibri" w:eastAsia="Calibri" w:hAnsi="Calibri"/>
              </w:rPr>
            </w:pPr>
          </w:p>
        </w:tc>
      </w:tr>
      <w:tr w:rsidR="000F6FE4" w14:paraId="190F526E" w14:textId="77777777" w:rsidTr="000F6FE4">
        <w:trPr>
          <w:trHeight w:val="113"/>
        </w:trPr>
        <w:tc>
          <w:tcPr>
            <w:tcW w:w="2376" w:type="dxa"/>
            <w:vMerge/>
            <w:shd w:val="clear" w:color="auto" w:fill="auto"/>
          </w:tcPr>
          <w:p w14:paraId="1282DEC5" w14:textId="77777777" w:rsidR="000F6FE4" w:rsidRDefault="000F6FE4" w:rsidP="000F6FE4">
            <w:pPr>
              <w:rPr>
                <w:rFonts w:ascii="Calibri" w:eastAsia="Calibri" w:hAnsi="Calibri"/>
              </w:rPr>
            </w:pPr>
          </w:p>
        </w:tc>
        <w:tc>
          <w:tcPr>
            <w:tcW w:w="5670" w:type="dxa"/>
            <w:shd w:val="clear" w:color="auto" w:fill="auto"/>
          </w:tcPr>
          <w:p w14:paraId="41A8D48D" w14:textId="77777777" w:rsidR="000F6FE4" w:rsidRDefault="000F6FE4" w:rsidP="000F6FE4">
            <w:r>
              <w:rPr>
                <w:rFonts w:eastAsia="Calibri"/>
                <w:sz w:val="22"/>
                <w:szCs w:val="22"/>
              </w:rPr>
              <w:t xml:space="preserve">Interpretazione corretta e originale con riferimenti approfonditi al contesto storico-culturale e al confronto tra testi dello stesso autore o di altri autori </w:t>
            </w:r>
          </w:p>
        </w:tc>
        <w:tc>
          <w:tcPr>
            <w:tcW w:w="738" w:type="dxa"/>
            <w:shd w:val="clear" w:color="auto" w:fill="auto"/>
          </w:tcPr>
          <w:p w14:paraId="04EF0CC7" w14:textId="14124008" w:rsidR="000F6FE4" w:rsidRDefault="002F2B3C" w:rsidP="000F6FE4">
            <w:r>
              <w:rPr>
                <w:rFonts w:eastAsia="Calibri"/>
                <w:sz w:val="22"/>
                <w:szCs w:val="22"/>
              </w:rPr>
              <w:t>12</w:t>
            </w:r>
          </w:p>
        </w:tc>
        <w:tc>
          <w:tcPr>
            <w:tcW w:w="708" w:type="dxa"/>
            <w:shd w:val="clear" w:color="auto" w:fill="auto"/>
          </w:tcPr>
          <w:p w14:paraId="61C9E2D1" w14:textId="77777777" w:rsidR="000F6FE4" w:rsidRDefault="000F6FE4" w:rsidP="000F6FE4">
            <w:pPr>
              <w:rPr>
                <w:rFonts w:ascii="Calibri" w:eastAsia="Calibri" w:hAnsi="Calibri"/>
              </w:rPr>
            </w:pPr>
          </w:p>
        </w:tc>
      </w:tr>
      <w:tr w:rsidR="000F6FE4" w14:paraId="1F055A4D" w14:textId="77777777" w:rsidTr="000F6FE4">
        <w:trPr>
          <w:trHeight w:val="113"/>
        </w:trPr>
        <w:tc>
          <w:tcPr>
            <w:tcW w:w="2376" w:type="dxa"/>
            <w:vMerge/>
            <w:shd w:val="clear" w:color="auto" w:fill="auto"/>
          </w:tcPr>
          <w:p w14:paraId="7BDA0C04" w14:textId="77777777" w:rsidR="000F6FE4" w:rsidRDefault="000F6FE4" w:rsidP="000F6FE4">
            <w:pPr>
              <w:rPr>
                <w:rFonts w:ascii="Calibri" w:eastAsia="Calibri" w:hAnsi="Calibri"/>
              </w:rPr>
            </w:pPr>
          </w:p>
        </w:tc>
        <w:tc>
          <w:tcPr>
            <w:tcW w:w="5670" w:type="dxa"/>
            <w:shd w:val="clear" w:color="auto" w:fill="auto"/>
          </w:tcPr>
          <w:p w14:paraId="770BEF49" w14:textId="77777777" w:rsidR="000F6FE4" w:rsidRDefault="000F6FE4" w:rsidP="000F6FE4">
            <w:r>
              <w:rPr>
                <w:rFonts w:eastAsia="Calibri"/>
                <w:sz w:val="22"/>
                <w:szCs w:val="22"/>
              </w:rPr>
              <w:t>Interpretazione corretta, articolata  e originale con riferimenti culturali ampi, pertinenti e personali al contesto storico-culturale e al confronto tra testi dello stesso autore o di altri autori</w:t>
            </w:r>
          </w:p>
        </w:tc>
        <w:tc>
          <w:tcPr>
            <w:tcW w:w="738" w:type="dxa"/>
            <w:shd w:val="clear" w:color="auto" w:fill="auto"/>
          </w:tcPr>
          <w:p w14:paraId="1FE7AAD9" w14:textId="7BFFC256" w:rsidR="000F6FE4" w:rsidRDefault="000F6FE4" w:rsidP="000F6FE4">
            <w:r>
              <w:rPr>
                <w:rFonts w:eastAsia="Calibri"/>
                <w:sz w:val="22"/>
                <w:szCs w:val="22"/>
              </w:rPr>
              <w:t>1</w:t>
            </w:r>
            <w:r w:rsidR="002F2B3C">
              <w:rPr>
                <w:rFonts w:eastAsia="Calibri"/>
                <w:sz w:val="22"/>
                <w:szCs w:val="22"/>
              </w:rPr>
              <w:t>5</w:t>
            </w:r>
          </w:p>
        </w:tc>
        <w:tc>
          <w:tcPr>
            <w:tcW w:w="708" w:type="dxa"/>
            <w:shd w:val="clear" w:color="auto" w:fill="auto"/>
          </w:tcPr>
          <w:p w14:paraId="15920CE5" w14:textId="77777777" w:rsidR="000F6FE4" w:rsidRDefault="000F6FE4" w:rsidP="000F6FE4">
            <w:pPr>
              <w:rPr>
                <w:rFonts w:ascii="Calibri" w:eastAsia="Calibri" w:hAnsi="Calibri"/>
              </w:rPr>
            </w:pPr>
          </w:p>
        </w:tc>
      </w:tr>
      <w:tr w:rsidR="000F6FE4" w14:paraId="1D99E745" w14:textId="77777777" w:rsidTr="000F6FE4">
        <w:trPr>
          <w:trHeight w:val="113"/>
        </w:trPr>
        <w:tc>
          <w:tcPr>
            <w:tcW w:w="2376" w:type="dxa"/>
            <w:shd w:val="clear" w:color="auto" w:fill="auto"/>
          </w:tcPr>
          <w:p w14:paraId="2B65FCCA" w14:textId="77777777" w:rsidR="000F6FE4" w:rsidRDefault="000F6FE4" w:rsidP="000F6FE4">
            <w:pPr>
              <w:jc w:val="right"/>
              <w:rPr>
                <w:rFonts w:ascii="Calibri" w:eastAsia="Calibri" w:hAnsi="Calibri"/>
                <w:b/>
              </w:rPr>
            </w:pPr>
          </w:p>
        </w:tc>
        <w:tc>
          <w:tcPr>
            <w:tcW w:w="5670" w:type="dxa"/>
            <w:shd w:val="clear" w:color="auto" w:fill="auto"/>
          </w:tcPr>
          <w:p w14:paraId="029F896F" w14:textId="77777777" w:rsidR="000F6FE4" w:rsidRDefault="000F6FE4" w:rsidP="000F6FE4">
            <w:pPr>
              <w:jc w:val="right"/>
              <w:rPr>
                <w:b/>
              </w:rPr>
            </w:pPr>
            <w:r>
              <w:rPr>
                <w:rFonts w:eastAsia="Calibri"/>
                <w:b/>
                <w:sz w:val="22"/>
                <w:szCs w:val="22"/>
              </w:rPr>
              <w:t xml:space="preserve">Totale </w:t>
            </w:r>
          </w:p>
        </w:tc>
        <w:tc>
          <w:tcPr>
            <w:tcW w:w="738" w:type="dxa"/>
            <w:shd w:val="clear" w:color="auto" w:fill="auto"/>
          </w:tcPr>
          <w:p w14:paraId="3D6815B5" w14:textId="38AADFDE" w:rsidR="000F6FE4" w:rsidRDefault="002F2B3C" w:rsidP="000F6FE4">
            <w:pPr>
              <w:rPr>
                <w:b/>
              </w:rPr>
            </w:pPr>
            <w:r>
              <w:rPr>
                <w:rFonts w:eastAsia="Calibri"/>
                <w:b/>
                <w:sz w:val="22"/>
                <w:szCs w:val="22"/>
              </w:rPr>
              <w:t>5</w:t>
            </w:r>
            <w:r w:rsidR="000F6FE4">
              <w:rPr>
                <w:rFonts w:eastAsia="Calibri"/>
                <w:b/>
                <w:sz w:val="22"/>
                <w:szCs w:val="22"/>
              </w:rPr>
              <w:t>0</w:t>
            </w:r>
          </w:p>
        </w:tc>
        <w:tc>
          <w:tcPr>
            <w:tcW w:w="708" w:type="dxa"/>
            <w:shd w:val="clear" w:color="auto" w:fill="auto"/>
          </w:tcPr>
          <w:p w14:paraId="5D1584F1" w14:textId="77777777" w:rsidR="000F6FE4" w:rsidRDefault="000F6FE4" w:rsidP="000F6FE4">
            <w:pPr>
              <w:rPr>
                <w:rFonts w:ascii="Calibri" w:eastAsia="Calibri" w:hAnsi="Calibri"/>
                <w:b/>
              </w:rPr>
            </w:pPr>
          </w:p>
        </w:tc>
      </w:tr>
    </w:tbl>
    <w:p w14:paraId="18F27268" w14:textId="77777777" w:rsidR="000F6FE4" w:rsidRPr="00E6671B" w:rsidRDefault="000F6FE4" w:rsidP="000F6FE4">
      <w:pPr>
        <w:rPr>
          <w:b/>
          <w:sz w:val="20"/>
          <w:szCs w:val="20"/>
        </w:rPr>
      </w:pPr>
      <w:r w:rsidRPr="00E6671B">
        <w:rPr>
          <w:b/>
          <w:sz w:val="20"/>
          <w:szCs w:val="20"/>
        </w:rPr>
        <w:t>NB. Il punteggio specifico in centesimi, derivante dalla somma della parte generale e della parte specifica, va riportato a 20 con opportuna proporzione (divisione per 5 + arrotondamento).</w:t>
      </w:r>
    </w:p>
    <w:tbl>
      <w:tblPr>
        <w:tblStyle w:val="Grigliatabella"/>
        <w:tblW w:w="9628" w:type="dxa"/>
        <w:tblLook w:val="04A0" w:firstRow="1" w:lastRow="0" w:firstColumn="1" w:lastColumn="0" w:noHBand="0" w:noVBand="1"/>
      </w:tblPr>
      <w:tblGrid>
        <w:gridCol w:w="3209"/>
        <w:gridCol w:w="1433"/>
        <w:gridCol w:w="1434"/>
        <w:gridCol w:w="1433"/>
        <w:gridCol w:w="2119"/>
      </w:tblGrid>
      <w:tr w:rsidR="000F6FE4" w:rsidRPr="00E6671B" w14:paraId="3E1CB65B" w14:textId="77777777" w:rsidTr="000F6FE4">
        <w:tc>
          <w:tcPr>
            <w:tcW w:w="3209" w:type="dxa"/>
            <w:shd w:val="clear" w:color="auto" w:fill="auto"/>
          </w:tcPr>
          <w:p w14:paraId="281BB967" w14:textId="77777777" w:rsidR="000F6FE4" w:rsidRPr="00E6671B" w:rsidRDefault="000F6FE4" w:rsidP="000F6FE4">
            <w:pPr>
              <w:rPr>
                <w:b/>
              </w:rPr>
            </w:pPr>
            <w:r w:rsidRPr="00E6671B">
              <w:rPr>
                <w:rFonts w:eastAsia="Calibri"/>
                <w:b/>
              </w:rPr>
              <w:t>Valutazione in 20mi</w:t>
            </w:r>
          </w:p>
        </w:tc>
        <w:tc>
          <w:tcPr>
            <w:tcW w:w="1433" w:type="dxa"/>
            <w:shd w:val="clear" w:color="auto" w:fill="auto"/>
          </w:tcPr>
          <w:p w14:paraId="4AA4720B" w14:textId="77777777" w:rsidR="000F6FE4" w:rsidRPr="00E6671B" w:rsidRDefault="000F6FE4" w:rsidP="000F6FE4">
            <w:pPr>
              <w:rPr>
                <w:b/>
              </w:rPr>
            </w:pPr>
            <w:r w:rsidRPr="00E6671B">
              <w:rPr>
                <w:rFonts w:eastAsia="Calibri"/>
                <w:b/>
              </w:rPr>
              <w:t>Punteggio</w:t>
            </w:r>
          </w:p>
        </w:tc>
        <w:tc>
          <w:tcPr>
            <w:tcW w:w="1434" w:type="dxa"/>
            <w:shd w:val="clear" w:color="auto" w:fill="auto"/>
          </w:tcPr>
          <w:p w14:paraId="21B7F0BB" w14:textId="77777777" w:rsidR="000F6FE4" w:rsidRPr="00E6671B" w:rsidRDefault="000F6FE4" w:rsidP="000F6FE4">
            <w:pPr>
              <w:rPr>
                <w:b/>
              </w:rPr>
            </w:pPr>
            <w:r w:rsidRPr="00E6671B">
              <w:rPr>
                <w:rFonts w:eastAsia="Calibri"/>
                <w:b/>
              </w:rPr>
              <w:t xml:space="preserve">Divisione </w:t>
            </w:r>
          </w:p>
          <w:p w14:paraId="289AFC85" w14:textId="77777777" w:rsidR="000F6FE4" w:rsidRPr="00E6671B" w:rsidRDefault="000F6FE4" w:rsidP="000F6FE4">
            <w:pPr>
              <w:rPr>
                <w:b/>
              </w:rPr>
            </w:pPr>
            <w:r w:rsidRPr="00E6671B">
              <w:rPr>
                <w:rFonts w:eastAsia="Calibri"/>
                <w:b/>
              </w:rPr>
              <w:t>per 5</w:t>
            </w:r>
          </w:p>
        </w:tc>
        <w:tc>
          <w:tcPr>
            <w:tcW w:w="1433" w:type="dxa"/>
            <w:shd w:val="clear" w:color="auto" w:fill="auto"/>
          </w:tcPr>
          <w:p w14:paraId="5CD631D6" w14:textId="77777777" w:rsidR="000F6FE4" w:rsidRPr="00E6671B" w:rsidRDefault="000F6FE4" w:rsidP="000F6FE4">
            <w:pPr>
              <w:rPr>
                <w:b/>
              </w:rPr>
            </w:pPr>
            <w:r w:rsidRPr="00E6671B">
              <w:rPr>
                <w:rFonts w:eastAsia="Calibri"/>
                <w:b/>
              </w:rPr>
              <w:t>Totale non arrotondato</w:t>
            </w:r>
          </w:p>
        </w:tc>
        <w:tc>
          <w:tcPr>
            <w:tcW w:w="2119" w:type="dxa"/>
            <w:shd w:val="clear" w:color="auto" w:fill="auto"/>
          </w:tcPr>
          <w:p w14:paraId="2042CF70" w14:textId="77777777" w:rsidR="000F6FE4" w:rsidRPr="00E6671B" w:rsidRDefault="000F6FE4" w:rsidP="000F6FE4">
            <w:pPr>
              <w:rPr>
                <w:b/>
              </w:rPr>
            </w:pPr>
            <w:r w:rsidRPr="00E6671B">
              <w:rPr>
                <w:rFonts w:eastAsia="Calibri"/>
                <w:b/>
              </w:rPr>
              <w:t>Totale arrotondato</w:t>
            </w:r>
          </w:p>
        </w:tc>
      </w:tr>
      <w:tr w:rsidR="000F6FE4" w:rsidRPr="00E6671B" w14:paraId="2ED8A261" w14:textId="77777777" w:rsidTr="000F6FE4">
        <w:tc>
          <w:tcPr>
            <w:tcW w:w="3209" w:type="dxa"/>
            <w:shd w:val="clear" w:color="auto" w:fill="auto"/>
          </w:tcPr>
          <w:p w14:paraId="6E8CA383" w14:textId="77777777" w:rsidR="000F6FE4" w:rsidRPr="00E6671B" w:rsidRDefault="000F6FE4" w:rsidP="000F6FE4">
            <w:pPr>
              <w:rPr>
                <w:b/>
              </w:rPr>
            </w:pPr>
            <w:r w:rsidRPr="00E6671B">
              <w:rPr>
                <w:rFonts w:eastAsia="Calibri"/>
                <w:b/>
              </w:rPr>
              <w:t>Indicatori generali</w:t>
            </w:r>
          </w:p>
        </w:tc>
        <w:tc>
          <w:tcPr>
            <w:tcW w:w="1433" w:type="dxa"/>
            <w:shd w:val="clear" w:color="auto" w:fill="auto"/>
          </w:tcPr>
          <w:p w14:paraId="2469CC5B" w14:textId="77777777" w:rsidR="000F6FE4" w:rsidRPr="00E6671B" w:rsidRDefault="000F6FE4" w:rsidP="000F6FE4">
            <w:pPr>
              <w:rPr>
                <w:rFonts w:ascii="Calibri" w:eastAsia="Calibri" w:hAnsi="Calibri"/>
                <w:b/>
              </w:rPr>
            </w:pPr>
          </w:p>
        </w:tc>
        <w:tc>
          <w:tcPr>
            <w:tcW w:w="1434" w:type="dxa"/>
            <w:vMerge w:val="restart"/>
            <w:shd w:val="clear" w:color="auto" w:fill="auto"/>
            <w:vAlign w:val="bottom"/>
          </w:tcPr>
          <w:p w14:paraId="09D18AF7" w14:textId="77777777" w:rsidR="000F6FE4" w:rsidRPr="00E6671B" w:rsidRDefault="000F6FE4" w:rsidP="000F6FE4">
            <w:pPr>
              <w:jc w:val="center"/>
              <w:rPr>
                <w:b/>
              </w:rPr>
            </w:pPr>
            <w:r w:rsidRPr="00E6671B">
              <w:rPr>
                <w:rFonts w:eastAsia="Calibri"/>
                <w:b/>
              </w:rPr>
              <w:t>/5</w:t>
            </w:r>
          </w:p>
        </w:tc>
        <w:tc>
          <w:tcPr>
            <w:tcW w:w="1433" w:type="dxa"/>
            <w:vMerge w:val="restart"/>
            <w:shd w:val="clear" w:color="auto" w:fill="auto"/>
            <w:vAlign w:val="bottom"/>
          </w:tcPr>
          <w:p w14:paraId="46CCD948" w14:textId="77777777" w:rsidR="000F6FE4" w:rsidRPr="00E6671B" w:rsidRDefault="000F6FE4" w:rsidP="000F6FE4">
            <w:pPr>
              <w:jc w:val="center"/>
              <w:rPr>
                <w:rFonts w:ascii="Calibri" w:eastAsia="Calibri" w:hAnsi="Calibri"/>
                <w:b/>
              </w:rPr>
            </w:pPr>
          </w:p>
        </w:tc>
        <w:tc>
          <w:tcPr>
            <w:tcW w:w="2119" w:type="dxa"/>
            <w:vMerge w:val="restart"/>
            <w:shd w:val="clear" w:color="auto" w:fill="auto"/>
            <w:vAlign w:val="bottom"/>
          </w:tcPr>
          <w:p w14:paraId="3BB877CC" w14:textId="77777777" w:rsidR="000F6FE4" w:rsidRPr="00E6671B" w:rsidRDefault="000F6FE4" w:rsidP="000F6FE4">
            <w:pPr>
              <w:jc w:val="center"/>
              <w:rPr>
                <w:rFonts w:ascii="Calibri" w:eastAsia="Calibri" w:hAnsi="Calibri"/>
                <w:b/>
              </w:rPr>
            </w:pPr>
          </w:p>
        </w:tc>
      </w:tr>
      <w:tr w:rsidR="000F6FE4" w14:paraId="52EDFC8E" w14:textId="77777777" w:rsidTr="000F6FE4">
        <w:tc>
          <w:tcPr>
            <w:tcW w:w="3209" w:type="dxa"/>
            <w:shd w:val="clear" w:color="auto" w:fill="auto"/>
          </w:tcPr>
          <w:p w14:paraId="47DA31D7" w14:textId="77777777" w:rsidR="000F6FE4" w:rsidRDefault="000F6FE4" w:rsidP="000F6FE4">
            <w:pPr>
              <w:rPr>
                <w:b/>
              </w:rPr>
            </w:pPr>
            <w:r>
              <w:rPr>
                <w:rFonts w:eastAsia="Calibri"/>
                <w:b/>
                <w:sz w:val="22"/>
                <w:szCs w:val="22"/>
              </w:rPr>
              <w:t>Indicatori specifici</w:t>
            </w:r>
          </w:p>
        </w:tc>
        <w:tc>
          <w:tcPr>
            <w:tcW w:w="1433" w:type="dxa"/>
            <w:shd w:val="clear" w:color="auto" w:fill="auto"/>
          </w:tcPr>
          <w:p w14:paraId="18B6CD57" w14:textId="77777777" w:rsidR="000F6FE4" w:rsidRDefault="000F6FE4" w:rsidP="000F6FE4">
            <w:pPr>
              <w:rPr>
                <w:rFonts w:ascii="Calibri" w:eastAsia="Calibri" w:hAnsi="Calibri"/>
                <w:b/>
              </w:rPr>
            </w:pPr>
          </w:p>
        </w:tc>
        <w:tc>
          <w:tcPr>
            <w:tcW w:w="1434" w:type="dxa"/>
            <w:vMerge/>
            <w:shd w:val="clear" w:color="auto" w:fill="auto"/>
          </w:tcPr>
          <w:p w14:paraId="37F039FA" w14:textId="77777777" w:rsidR="000F6FE4" w:rsidRDefault="000F6FE4" w:rsidP="000F6FE4">
            <w:pPr>
              <w:rPr>
                <w:rFonts w:ascii="Calibri" w:eastAsia="Calibri" w:hAnsi="Calibri"/>
                <w:b/>
              </w:rPr>
            </w:pPr>
          </w:p>
        </w:tc>
        <w:tc>
          <w:tcPr>
            <w:tcW w:w="1433" w:type="dxa"/>
            <w:vMerge/>
            <w:shd w:val="clear" w:color="auto" w:fill="auto"/>
          </w:tcPr>
          <w:p w14:paraId="15ED0E94" w14:textId="77777777" w:rsidR="000F6FE4" w:rsidRDefault="000F6FE4" w:rsidP="000F6FE4">
            <w:pPr>
              <w:rPr>
                <w:rFonts w:ascii="Calibri" w:eastAsia="Calibri" w:hAnsi="Calibri"/>
                <w:b/>
              </w:rPr>
            </w:pPr>
          </w:p>
        </w:tc>
        <w:tc>
          <w:tcPr>
            <w:tcW w:w="2119" w:type="dxa"/>
            <w:vMerge/>
            <w:shd w:val="clear" w:color="auto" w:fill="auto"/>
          </w:tcPr>
          <w:p w14:paraId="425506AD" w14:textId="77777777" w:rsidR="000F6FE4" w:rsidRDefault="000F6FE4" w:rsidP="000F6FE4">
            <w:pPr>
              <w:rPr>
                <w:rFonts w:ascii="Calibri" w:eastAsia="Calibri" w:hAnsi="Calibri"/>
                <w:b/>
              </w:rPr>
            </w:pPr>
          </w:p>
        </w:tc>
      </w:tr>
      <w:tr w:rsidR="000F6FE4" w14:paraId="76D1BDA6" w14:textId="77777777" w:rsidTr="000F6FE4">
        <w:tc>
          <w:tcPr>
            <w:tcW w:w="3209" w:type="dxa"/>
            <w:shd w:val="clear" w:color="auto" w:fill="auto"/>
          </w:tcPr>
          <w:p w14:paraId="0EFEA809" w14:textId="77777777" w:rsidR="000F6FE4" w:rsidRDefault="000F6FE4" w:rsidP="000F6FE4">
            <w:pPr>
              <w:rPr>
                <w:b/>
              </w:rPr>
            </w:pPr>
            <w:r>
              <w:rPr>
                <w:rFonts w:eastAsia="Calibri"/>
                <w:b/>
                <w:sz w:val="22"/>
                <w:szCs w:val="22"/>
              </w:rPr>
              <w:t>totale</w:t>
            </w:r>
          </w:p>
        </w:tc>
        <w:tc>
          <w:tcPr>
            <w:tcW w:w="1433" w:type="dxa"/>
            <w:shd w:val="clear" w:color="auto" w:fill="auto"/>
          </w:tcPr>
          <w:p w14:paraId="5A810994" w14:textId="77777777" w:rsidR="000F6FE4" w:rsidRDefault="000F6FE4" w:rsidP="000F6FE4">
            <w:pPr>
              <w:rPr>
                <w:rFonts w:ascii="Calibri" w:eastAsia="Calibri" w:hAnsi="Calibri"/>
                <w:b/>
              </w:rPr>
            </w:pPr>
          </w:p>
        </w:tc>
        <w:tc>
          <w:tcPr>
            <w:tcW w:w="1434" w:type="dxa"/>
            <w:vMerge/>
            <w:shd w:val="clear" w:color="auto" w:fill="auto"/>
          </w:tcPr>
          <w:p w14:paraId="23596855" w14:textId="77777777" w:rsidR="000F6FE4" w:rsidRDefault="000F6FE4" w:rsidP="000F6FE4">
            <w:pPr>
              <w:rPr>
                <w:rFonts w:ascii="Calibri" w:eastAsia="Calibri" w:hAnsi="Calibri"/>
                <w:b/>
              </w:rPr>
            </w:pPr>
          </w:p>
        </w:tc>
        <w:tc>
          <w:tcPr>
            <w:tcW w:w="1433" w:type="dxa"/>
            <w:vMerge/>
            <w:shd w:val="clear" w:color="auto" w:fill="auto"/>
          </w:tcPr>
          <w:p w14:paraId="38043821" w14:textId="77777777" w:rsidR="000F6FE4" w:rsidRDefault="000F6FE4" w:rsidP="000F6FE4">
            <w:pPr>
              <w:rPr>
                <w:rFonts w:ascii="Calibri" w:eastAsia="Calibri" w:hAnsi="Calibri"/>
                <w:b/>
              </w:rPr>
            </w:pPr>
          </w:p>
        </w:tc>
        <w:tc>
          <w:tcPr>
            <w:tcW w:w="2119" w:type="dxa"/>
            <w:vMerge/>
            <w:shd w:val="clear" w:color="auto" w:fill="auto"/>
          </w:tcPr>
          <w:p w14:paraId="14EA2D1F" w14:textId="77777777" w:rsidR="000F6FE4" w:rsidRDefault="000F6FE4" w:rsidP="000F6FE4">
            <w:pPr>
              <w:rPr>
                <w:rFonts w:ascii="Calibri" w:eastAsia="Calibri" w:hAnsi="Calibri"/>
                <w:b/>
              </w:rPr>
            </w:pPr>
          </w:p>
        </w:tc>
      </w:tr>
    </w:tbl>
    <w:p w14:paraId="67657CC4" w14:textId="77777777" w:rsidR="000F6FE4" w:rsidRDefault="000F6FE4" w:rsidP="000F6FE4">
      <w:pPr>
        <w:rPr>
          <w:b/>
        </w:rPr>
      </w:pPr>
    </w:p>
    <w:p w14:paraId="3B7067F6" w14:textId="77777777" w:rsidR="000F6FE4" w:rsidRDefault="000F6FE4" w:rsidP="000F6FE4">
      <w:pPr>
        <w:rPr>
          <w:b/>
        </w:rPr>
      </w:pPr>
    </w:p>
    <w:p w14:paraId="62510C66" w14:textId="77777777" w:rsidR="000F6FE4" w:rsidRDefault="000F6FE4" w:rsidP="000F6FE4">
      <w:pPr>
        <w:rPr>
          <w:b/>
        </w:rPr>
      </w:pPr>
    </w:p>
    <w:p w14:paraId="5A55A28F" w14:textId="77777777" w:rsidR="000F6FE4" w:rsidRDefault="000F6FE4" w:rsidP="000F6FE4">
      <w:pPr>
        <w:rPr>
          <w:b/>
        </w:rPr>
      </w:pPr>
    </w:p>
    <w:p w14:paraId="224A2B4E" w14:textId="77777777" w:rsidR="000F6FE4" w:rsidRDefault="000F6FE4" w:rsidP="000F6FE4">
      <w:pPr>
        <w:rPr>
          <w:b/>
        </w:rPr>
      </w:pPr>
    </w:p>
    <w:p w14:paraId="126C23A2" w14:textId="77777777" w:rsidR="000F6FE4" w:rsidRDefault="000F6FE4" w:rsidP="000F6FE4">
      <w:pPr>
        <w:rPr>
          <w:b/>
        </w:rPr>
      </w:pPr>
    </w:p>
    <w:p w14:paraId="599FBE97" w14:textId="77777777" w:rsidR="000F6FE4" w:rsidRDefault="000F6FE4" w:rsidP="000F6FE4">
      <w:pPr>
        <w:rPr>
          <w:b/>
        </w:rPr>
      </w:pPr>
    </w:p>
    <w:p w14:paraId="605F7E4C" w14:textId="77777777" w:rsidR="000F6FE4" w:rsidRDefault="000F6FE4" w:rsidP="000F6FE4">
      <w:pPr>
        <w:rPr>
          <w:b/>
        </w:rPr>
      </w:pPr>
    </w:p>
    <w:p w14:paraId="4A7D0279" w14:textId="77777777" w:rsidR="000F6FE4" w:rsidRDefault="000F6FE4" w:rsidP="000F6FE4">
      <w:pPr>
        <w:rPr>
          <w:b/>
        </w:rPr>
      </w:pPr>
    </w:p>
    <w:p w14:paraId="38D4C622" w14:textId="77777777" w:rsidR="000F6FE4" w:rsidRDefault="000F6FE4" w:rsidP="000F6FE4">
      <w:pPr>
        <w:rPr>
          <w:b/>
        </w:rPr>
      </w:pPr>
    </w:p>
    <w:p w14:paraId="55C1C896" w14:textId="77777777" w:rsidR="000F6FE4" w:rsidRDefault="000F6FE4" w:rsidP="000F6FE4">
      <w:pPr>
        <w:rPr>
          <w:b/>
        </w:rPr>
      </w:pPr>
    </w:p>
    <w:p w14:paraId="06391237" w14:textId="77777777" w:rsidR="000F6FE4" w:rsidRDefault="000F6FE4" w:rsidP="000F6FE4">
      <w:pPr>
        <w:rPr>
          <w:b/>
        </w:rPr>
      </w:pPr>
    </w:p>
    <w:p w14:paraId="567C74C9" w14:textId="77777777" w:rsidR="000F6FE4" w:rsidRDefault="000F6FE4" w:rsidP="000F6FE4">
      <w:pPr>
        <w:rPr>
          <w:b/>
        </w:rPr>
      </w:pPr>
    </w:p>
    <w:p w14:paraId="7F9934AF" w14:textId="77777777" w:rsidR="000F6FE4" w:rsidRDefault="000F6FE4" w:rsidP="000F6FE4">
      <w:pPr>
        <w:rPr>
          <w:b/>
        </w:rPr>
      </w:pPr>
    </w:p>
    <w:p w14:paraId="33870C78" w14:textId="77777777" w:rsidR="000F6FE4" w:rsidRDefault="000F6FE4" w:rsidP="000F6FE4">
      <w:pPr>
        <w:rPr>
          <w:b/>
        </w:rPr>
      </w:pPr>
    </w:p>
    <w:p w14:paraId="5EF62AD6" w14:textId="77777777" w:rsidR="000F6FE4" w:rsidRDefault="000F6FE4" w:rsidP="000F6FE4">
      <w:pPr>
        <w:rPr>
          <w:b/>
        </w:rPr>
      </w:pPr>
    </w:p>
    <w:p w14:paraId="24D64C61" w14:textId="77777777" w:rsidR="000F6FE4" w:rsidRDefault="000F6FE4" w:rsidP="000F6FE4">
      <w:pPr>
        <w:rPr>
          <w:b/>
        </w:rPr>
      </w:pPr>
    </w:p>
    <w:p w14:paraId="4C3CE9A6" w14:textId="77777777" w:rsidR="000F6FE4" w:rsidRDefault="000F6FE4" w:rsidP="000F6FE4">
      <w:pPr>
        <w:rPr>
          <w:b/>
        </w:rPr>
      </w:pPr>
    </w:p>
    <w:p w14:paraId="57DC58EC" w14:textId="77777777" w:rsidR="000F6FE4" w:rsidRDefault="000F6FE4" w:rsidP="000F6FE4">
      <w:pPr>
        <w:rPr>
          <w:b/>
        </w:rPr>
      </w:pPr>
    </w:p>
    <w:p w14:paraId="3B4C4AD9" w14:textId="77777777" w:rsidR="000F6FE4" w:rsidRDefault="000F6FE4" w:rsidP="000F6FE4">
      <w:pPr>
        <w:rPr>
          <w:b/>
        </w:rPr>
      </w:pPr>
    </w:p>
    <w:p w14:paraId="78E03CFF" w14:textId="77777777" w:rsidR="000F6FE4" w:rsidRDefault="000F6FE4" w:rsidP="000F6FE4">
      <w:pPr>
        <w:rPr>
          <w:b/>
        </w:rPr>
      </w:pPr>
    </w:p>
    <w:p w14:paraId="4D90FE7E" w14:textId="77777777" w:rsidR="000F6FE4" w:rsidRDefault="000F6FE4" w:rsidP="000F6FE4">
      <w:pPr>
        <w:rPr>
          <w:b/>
        </w:rPr>
      </w:pPr>
    </w:p>
    <w:p w14:paraId="4E800B5A" w14:textId="77777777" w:rsidR="000F6FE4" w:rsidRDefault="000F6FE4" w:rsidP="000F6FE4">
      <w:pPr>
        <w:rPr>
          <w:b/>
        </w:rPr>
      </w:pPr>
    </w:p>
    <w:p w14:paraId="214064E6" w14:textId="77777777" w:rsidR="000F6FE4" w:rsidRDefault="000F6FE4" w:rsidP="000F6FE4">
      <w:pPr>
        <w:rPr>
          <w:b/>
        </w:rPr>
      </w:pPr>
    </w:p>
    <w:p w14:paraId="3E6B7FEE" w14:textId="77777777" w:rsidR="000F6FE4" w:rsidRDefault="000F6FE4" w:rsidP="000F6FE4">
      <w:pPr>
        <w:rPr>
          <w:b/>
        </w:rPr>
      </w:pPr>
    </w:p>
    <w:p w14:paraId="3D17A607" w14:textId="77777777" w:rsidR="000F6FE4" w:rsidRDefault="000F6FE4" w:rsidP="000F6FE4">
      <w:pPr>
        <w:rPr>
          <w:b/>
        </w:rPr>
      </w:pPr>
    </w:p>
    <w:p w14:paraId="4F4928D8" w14:textId="77777777" w:rsidR="000F6FE4" w:rsidRDefault="000F6FE4" w:rsidP="000F6FE4">
      <w:pPr>
        <w:rPr>
          <w:b/>
        </w:rPr>
      </w:pPr>
    </w:p>
    <w:p w14:paraId="44B0B931" w14:textId="77777777" w:rsidR="000F6FE4" w:rsidRDefault="000F6FE4" w:rsidP="000F6FE4">
      <w:pPr>
        <w:rPr>
          <w:b/>
        </w:rPr>
      </w:pPr>
    </w:p>
    <w:p w14:paraId="4ABD54A8" w14:textId="77777777" w:rsidR="000F6FE4" w:rsidRDefault="000F6FE4" w:rsidP="000F6FE4">
      <w:pPr>
        <w:rPr>
          <w:b/>
        </w:rPr>
      </w:pPr>
    </w:p>
    <w:p w14:paraId="5C659249" w14:textId="77777777" w:rsidR="000F6FE4" w:rsidRDefault="000F6FE4" w:rsidP="000F6FE4">
      <w:pPr>
        <w:rPr>
          <w:b/>
        </w:rPr>
      </w:pPr>
    </w:p>
    <w:p w14:paraId="3FA9F1E1" w14:textId="77777777" w:rsidR="000F6FE4" w:rsidRDefault="000F6FE4" w:rsidP="000F6FE4">
      <w:pPr>
        <w:rPr>
          <w:b/>
        </w:rPr>
      </w:pPr>
    </w:p>
    <w:p w14:paraId="75B12C23" w14:textId="77777777" w:rsidR="000F6FE4" w:rsidRDefault="000F6FE4" w:rsidP="000F6FE4">
      <w:pPr>
        <w:rPr>
          <w:b/>
        </w:rPr>
      </w:pPr>
    </w:p>
    <w:p w14:paraId="28F72E08" w14:textId="77777777" w:rsidR="000F6FE4" w:rsidRDefault="000F6FE4" w:rsidP="000F6FE4">
      <w:pPr>
        <w:rPr>
          <w:b/>
        </w:rPr>
      </w:pPr>
    </w:p>
    <w:p w14:paraId="2DADB15D" w14:textId="77777777" w:rsidR="000F6FE4" w:rsidRDefault="000F6FE4" w:rsidP="000F6FE4">
      <w:pPr>
        <w:rPr>
          <w:b/>
        </w:rPr>
      </w:pPr>
    </w:p>
    <w:p w14:paraId="7B7A090F" w14:textId="77777777" w:rsidR="000F6FE4" w:rsidRDefault="000F6FE4" w:rsidP="000F6FE4">
      <w:pPr>
        <w:rPr>
          <w:b/>
        </w:rPr>
      </w:pPr>
    </w:p>
    <w:p w14:paraId="13BA8135" w14:textId="77777777" w:rsidR="000F6FE4" w:rsidRDefault="000F6FE4" w:rsidP="000F6FE4">
      <w:pPr>
        <w:rPr>
          <w:b/>
        </w:rPr>
      </w:pPr>
    </w:p>
    <w:p w14:paraId="74FB925C" w14:textId="77777777" w:rsidR="000F6FE4" w:rsidRDefault="000F6FE4" w:rsidP="000F6FE4">
      <w:pPr>
        <w:rPr>
          <w:b/>
        </w:rPr>
      </w:pPr>
    </w:p>
    <w:p w14:paraId="722AD7E4" w14:textId="77777777" w:rsidR="000F6FE4" w:rsidRDefault="000F6FE4" w:rsidP="000F6FE4">
      <w:pPr>
        <w:rPr>
          <w:b/>
        </w:rPr>
      </w:pPr>
    </w:p>
    <w:p w14:paraId="70A94B6C" w14:textId="77777777" w:rsidR="000F6FE4" w:rsidRDefault="000F6FE4" w:rsidP="000F6FE4">
      <w:pPr>
        <w:rPr>
          <w:b/>
        </w:rPr>
      </w:pPr>
    </w:p>
    <w:p w14:paraId="6AE8BF79" w14:textId="77777777" w:rsidR="00827F65" w:rsidRDefault="00827F65" w:rsidP="000F6FE4">
      <w:pPr>
        <w:rPr>
          <w:b/>
        </w:rPr>
      </w:pPr>
    </w:p>
    <w:p w14:paraId="3250D9C7" w14:textId="77777777" w:rsidR="007E6147" w:rsidRDefault="007E6147" w:rsidP="000F6FE4">
      <w:pPr>
        <w:rPr>
          <w:b/>
        </w:rPr>
      </w:pPr>
    </w:p>
    <w:p w14:paraId="019FA340" w14:textId="32D1F1DA" w:rsidR="000F6FE4" w:rsidRDefault="00E6671B" w:rsidP="000F6FE4">
      <w:pPr>
        <w:rPr>
          <w:b/>
        </w:rPr>
      </w:pPr>
      <w:r>
        <w:rPr>
          <w:b/>
        </w:rPr>
        <w:t>INDI</w:t>
      </w:r>
      <w:r w:rsidR="000F6FE4">
        <w:rPr>
          <w:b/>
        </w:rPr>
        <w:t>CATORI SPECIFICI</w:t>
      </w:r>
    </w:p>
    <w:p w14:paraId="6446846C" w14:textId="33DDD9AD" w:rsidR="000F6FE4" w:rsidRDefault="00827F65" w:rsidP="000F6FE4">
      <w:pPr>
        <w:rPr>
          <w:b/>
        </w:rPr>
      </w:pPr>
      <w:r>
        <w:rPr>
          <w:b/>
        </w:rPr>
        <w:t>Tipologia B</w:t>
      </w:r>
    </w:p>
    <w:p w14:paraId="0CA3A972" w14:textId="5AE7A3D8" w:rsidR="000F6FE4" w:rsidRPr="00827F65" w:rsidRDefault="000F6FE4" w:rsidP="00827F65">
      <w:pPr>
        <w:pStyle w:val="Standard"/>
        <w:jc w:val="both"/>
        <w:rPr>
          <w:rFonts w:ascii="Calibri" w:hAnsi="Calibri"/>
          <w:b/>
          <w:bCs/>
          <w:sz w:val="20"/>
          <w:szCs w:val="20"/>
        </w:rPr>
      </w:pPr>
      <w:r>
        <w:rPr>
          <w:rFonts w:ascii="Calibri" w:hAnsi="Calibri"/>
          <w:b/>
          <w:bCs/>
          <w:sz w:val="20"/>
          <w:szCs w:val="20"/>
        </w:rPr>
        <w:t>CANDIDATO/A_______________________________________                               CLASSE___________________</w:t>
      </w:r>
    </w:p>
    <w:tbl>
      <w:tblPr>
        <w:tblStyle w:val="Grigliatabella"/>
        <w:tblW w:w="9493" w:type="dxa"/>
        <w:tblLook w:val="04A0" w:firstRow="1" w:lastRow="0" w:firstColumn="1" w:lastColumn="0" w:noHBand="0" w:noVBand="1"/>
      </w:tblPr>
      <w:tblGrid>
        <w:gridCol w:w="2263"/>
        <w:gridCol w:w="5529"/>
        <w:gridCol w:w="850"/>
        <w:gridCol w:w="851"/>
      </w:tblGrid>
      <w:tr w:rsidR="000F6FE4" w14:paraId="2C188E8F" w14:textId="77777777" w:rsidTr="000F6FE4">
        <w:trPr>
          <w:trHeight w:val="269"/>
        </w:trPr>
        <w:tc>
          <w:tcPr>
            <w:tcW w:w="2263" w:type="dxa"/>
            <w:vMerge w:val="restart"/>
            <w:shd w:val="clear" w:color="auto" w:fill="BFBFBF" w:themeFill="background1" w:themeFillShade="BF"/>
            <w:vAlign w:val="center"/>
          </w:tcPr>
          <w:p w14:paraId="7DA827BE" w14:textId="77777777" w:rsidR="000F6FE4" w:rsidRDefault="000F6FE4" w:rsidP="000F6FE4">
            <w:pPr>
              <w:jc w:val="center"/>
              <w:rPr>
                <w:b/>
              </w:rPr>
            </w:pPr>
            <w:r>
              <w:rPr>
                <w:rFonts w:eastAsia="Calibri"/>
                <w:b/>
                <w:sz w:val="22"/>
                <w:szCs w:val="22"/>
              </w:rPr>
              <w:t>Indicatori specifici</w:t>
            </w:r>
          </w:p>
        </w:tc>
        <w:tc>
          <w:tcPr>
            <w:tcW w:w="5528" w:type="dxa"/>
            <w:vMerge w:val="restart"/>
            <w:shd w:val="clear" w:color="auto" w:fill="BFBFBF" w:themeFill="background1" w:themeFillShade="BF"/>
            <w:vAlign w:val="center"/>
          </w:tcPr>
          <w:p w14:paraId="3709AE7C" w14:textId="77777777" w:rsidR="000F6FE4" w:rsidRDefault="000F6FE4" w:rsidP="000F6FE4">
            <w:pPr>
              <w:rPr>
                <w:b/>
              </w:rPr>
            </w:pPr>
            <w:r>
              <w:rPr>
                <w:rFonts w:eastAsia="Calibri"/>
                <w:b/>
                <w:sz w:val="22"/>
                <w:szCs w:val="22"/>
              </w:rPr>
              <w:t>Descrittori</w:t>
            </w:r>
          </w:p>
        </w:tc>
        <w:tc>
          <w:tcPr>
            <w:tcW w:w="850" w:type="dxa"/>
            <w:tcBorders>
              <w:top w:val="nil"/>
              <w:left w:val="nil"/>
              <w:bottom w:val="nil"/>
              <w:right w:val="nil"/>
            </w:tcBorders>
            <w:shd w:val="clear" w:color="auto" w:fill="auto"/>
          </w:tcPr>
          <w:p w14:paraId="0977892B" w14:textId="77777777" w:rsidR="000F6FE4" w:rsidRDefault="000F6FE4" w:rsidP="000F6FE4">
            <w:pPr>
              <w:rPr>
                <w:rFonts w:ascii="Calibri" w:eastAsia="Calibri" w:hAnsi="Calibri"/>
              </w:rPr>
            </w:pPr>
          </w:p>
        </w:tc>
        <w:tc>
          <w:tcPr>
            <w:tcW w:w="851" w:type="dxa"/>
            <w:tcBorders>
              <w:top w:val="nil"/>
              <w:left w:val="nil"/>
              <w:bottom w:val="nil"/>
              <w:right w:val="nil"/>
            </w:tcBorders>
            <w:shd w:val="clear" w:color="auto" w:fill="auto"/>
          </w:tcPr>
          <w:p w14:paraId="49D5D9FD" w14:textId="77777777" w:rsidR="000F6FE4" w:rsidRDefault="000F6FE4" w:rsidP="000F6FE4">
            <w:pPr>
              <w:rPr>
                <w:rFonts w:ascii="Calibri" w:eastAsia="Calibri" w:hAnsi="Calibri"/>
              </w:rPr>
            </w:pPr>
          </w:p>
        </w:tc>
      </w:tr>
      <w:tr w:rsidR="000F6FE4" w14:paraId="5C7AD37A" w14:textId="77777777" w:rsidTr="000F6FE4">
        <w:trPr>
          <w:trHeight w:val="113"/>
        </w:trPr>
        <w:tc>
          <w:tcPr>
            <w:tcW w:w="2263" w:type="dxa"/>
            <w:vMerge/>
            <w:shd w:val="clear" w:color="auto" w:fill="BFBFBF" w:themeFill="background1" w:themeFillShade="BF"/>
          </w:tcPr>
          <w:p w14:paraId="4521E103" w14:textId="77777777" w:rsidR="000F6FE4" w:rsidRDefault="000F6FE4" w:rsidP="000F6FE4">
            <w:pPr>
              <w:rPr>
                <w:rFonts w:ascii="Calibri" w:eastAsia="Calibri" w:hAnsi="Calibri"/>
                <w:b/>
              </w:rPr>
            </w:pPr>
          </w:p>
        </w:tc>
        <w:tc>
          <w:tcPr>
            <w:tcW w:w="5528" w:type="dxa"/>
            <w:vMerge/>
            <w:shd w:val="clear" w:color="auto" w:fill="BFBFBF" w:themeFill="background1" w:themeFillShade="BF"/>
          </w:tcPr>
          <w:p w14:paraId="3FC1FA7E" w14:textId="77777777" w:rsidR="000F6FE4" w:rsidRDefault="000F6FE4" w:rsidP="000F6FE4">
            <w:pPr>
              <w:rPr>
                <w:rFonts w:ascii="Calibri" w:eastAsia="Calibri" w:hAnsi="Calibri"/>
                <w:b/>
              </w:rPr>
            </w:pPr>
          </w:p>
        </w:tc>
        <w:tc>
          <w:tcPr>
            <w:tcW w:w="850" w:type="dxa"/>
            <w:shd w:val="clear" w:color="auto" w:fill="BFBFBF" w:themeFill="background1" w:themeFillShade="BF"/>
          </w:tcPr>
          <w:p w14:paraId="0FB39BC7" w14:textId="77777777" w:rsidR="000F6FE4" w:rsidRDefault="000F6FE4" w:rsidP="000F6FE4">
            <w:pPr>
              <w:rPr>
                <w:b/>
              </w:rPr>
            </w:pPr>
            <w:r>
              <w:rPr>
                <w:rFonts w:eastAsia="Calibri"/>
                <w:b/>
                <w:sz w:val="22"/>
                <w:szCs w:val="22"/>
              </w:rPr>
              <w:t>MAX</w:t>
            </w:r>
          </w:p>
        </w:tc>
        <w:tc>
          <w:tcPr>
            <w:tcW w:w="851" w:type="dxa"/>
            <w:shd w:val="clear" w:color="auto" w:fill="BFBFBF" w:themeFill="background1" w:themeFillShade="BF"/>
          </w:tcPr>
          <w:p w14:paraId="786BD943" w14:textId="77777777" w:rsidR="000F6FE4" w:rsidRDefault="000F6FE4" w:rsidP="000F6FE4">
            <w:pPr>
              <w:rPr>
                <w:b/>
              </w:rPr>
            </w:pPr>
            <w:r>
              <w:rPr>
                <w:rFonts w:eastAsia="Calibri"/>
                <w:b/>
                <w:sz w:val="22"/>
                <w:szCs w:val="22"/>
              </w:rPr>
              <w:t>Punt. ass</w:t>
            </w:r>
          </w:p>
        </w:tc>
      </w:tr>
      <w:tr w:rsidR="000F6FE4" w14:paraId="543F6B45" w14:textId="77777777" w:rsidTr="000F6FE4">
        <w:trPr>
          <w:trHeight w:val="113"/>
        </w:trPr>
        <w:tc>
          <w:tcPr>
            <w:tcW w:w="2263" w:type="dxa"/>
            <w:vMerge/>
            <w:shd w:val="clear" w:color="auto" w:fill="auto"/>
          </w:tcPr>
          <w:p w14:paraId="6F0FDE23" w14:textId="77777777" w:rsidR="000F6FE4" w:rsidRDefault="000F6FE4" w:rsidP="000F6FE4">
            <w:pPr>
              <w:rPr>
                <w:rFonts w:ascii="Calibri" w:eastAsia="Calibri" w:hAnsi="Calibri"/>
                <w:b/>
              </w:rPr>
            </w:pPr>
          </w:p>
        </w:tc>
        <w:tc>
          <w:tcPr>
            <w:tcW w:w="5528" w:type="dxa"/>
            <w:vMerge/>
            <w:shd w:val="clear" w:color="auto" w:fill="auto"/>
          </w:tcPr>
          <w:p w14:paraId="4EC9D75B" w14:textId="77777777" w:rsidR="000F6FE4" w:rsidRDefault="000F6FE4" w:rsidP="000F6FE4">
            <w:pPr>
              <w:rPr>
                <w:rFonts w:ascii="Calibri" w:eastAsia="Calibri" w:hAnsi="Calibri"/>
                <w:b/>
              </w:rPr>
            </w:pPr>
          </w:p>
        </w:tc>
        <w:tc>
          <w:tcPr>
            <w:tcW w:w="850" w:type="dxa"/>
            <w:shd w:val="clear" w:color="auto" w:fill="auto"/>
          </w:tcPr>
          <w:p w14:paraId="3057949A" w14:textId="7D8227D3" w:rsidR="000F6FE4" w:rsidRDefault="002F2B3C" w:rsidP="000F6FE4">
            <w:pPr>
              <w:rPr>
                <w:b/>
              </w:rPr>
            </w:pPr>
            <w:r>
              <w:rPr>
                <w:rFonts w:eastAsia="Calibri"/>
                <w:b/>
                <w:sz w:val="22"/>
                <w:szCs w:val="22"/>
              </w:rPr>
              <w:t>5</w:t>
            </w:r>
            <w:r w:rsidR="000F6FE4">
              <w:rPr>
                <w:rFonts w:eastAsia="Calibri"/>
                <w:b/>
                <w:sz w:val="22"/>
                <w:szCs w:val="22"/>
              </w:rPr>
              <w:t>0</w:t>
            </w:r>
          </w:p>
        </w:tc>
        <w:tc>
          <w:tcPr>
            <w:tcW w:w="851" w:type="dxa"/>
            <w:shd w:val="clear" w:color="auto" w:fill="auto"/>
          </w:tcPr>
          <w:p w14:paraId="2AECA9EB" w14:textId="77777777" w:rsidR="000F6FE4" w:rsidRDefault="000F6FE4" w:rsidP="000F6FE4">
            <w:pPr>
              <w:rPr>
                <w:rFonts w:ascii="Calibri" w:eastAsia="Calibri" w:hAnsi="Calibri"/>
                <w:b/>
              </w:rPr>
            </w:pPr>
          </w:p>
        </w:tc>
      </w:tr>
      <w:tr w:rsidR="000F6FE4" w14:paraId="3B4DE4A8" w14:textId="77777777" w:rsidTr="000F6FE4">
        <w:trPr>
          <w:trHeight w:val="113"/>
        </w:trPr>
        <w:tc>
          <w:tcPr>
            <w:tcW w:w="2263" w:type="dxa"/>
            <w:vMerge w:val="restart"/>
            <w:shd w:val="clear" w:color="auto" w:fill="auto"/>
            <w:vAlign w:val="center"/>
          </w:tcPr>
          <w:p w14:paraId="20031A2C" w14:textId="77777777" w:rsidR="000F6FE4" w:rsidRDefault="000F6FE4" w:rsidP="000F6FE4">
            <w:pPr>
              <w:rPr>
                <w:b/>
              </w:rPr>
            </w:pPr>
            <w:r>
              <w:rPr>
                <w:rFonts w:eastAsia="Calibri"/>
                <w:b/>
                <w:sz w:val="22"/>
                <w:szCs w:val="22"/>
              </w:rPr>
              <w:t>Individuazione corretta di tesi e argomentazioni presenti nel testo proposto</w:t>
            </w:r>
          </w:p>
        </w:tc>
        <w:tc>
          <w:tcPr>
            <w:tcW w:w="5528" w:type="dxa"/>
            <w:shd w:val="clear" w:color="auto" w:fill="auto"/>
            <w:vAlign w:val="center"/>
          </w:tcPr>
          <w:p w14:paraId="320FD73D" w14:textId="77777777" w:rsidR="000F6FE4" w:rsidRDefault="000F6FE4" w:rsidP="000F6FE4">
            <w:r>
              <w:rPr>
                <w:rFonts w:eastAsia="Calibri"/>
                <w:sz w:val="22"/>
                <w:szCs w:val="22"/>
              </w:rPr>
              <w:t>Mancata o parziale comprensione del senso del testo</w:t>
            </w:r>
          </w:p>
        </w:tc>
        <w:tc>
          <w:tcPr>
            <w:tcW w:w="850" w:type="dxa"/>
            <w:shd w:val="clear" w:color="auto" w:fill="auto"/>
          </w:tcPr>
          <w:p w14:paraId="24C0FD0E" w14:textId="5648577E" w:rsidR="000F6FE4" w:rsidRDefault="002F2B3C" w:rsidP="000F6FE4">
            <w:r>
              <w:rPr>
                <w:rFonts w:eastAsia="Calibri"/>
                <w:sz w:val="22"/>
                <w:szCs w:val="22"/>
              </w:rPr>
              <w:t>3</w:t>
            </w:r>
          </w:p>
        </w:tc>
        <w:tc>
          <w:tcPr>
            <w:tcW w:w="851" w:type="dxa"/>
            <w:shd w:val="clear" w:color="auto" w:fill="auto"/>
          </w:tcPr>
          <w:p w14:paraId="1AB8B6EA" w14:textId="77777777" w:rsidR="000F6FE4" w:rsidRDefault="000F6FE4" w:rsidP="000F6FE4">
            <w:pPr>
              <w:rPr>
                <w:rFonts w:ascii="Calibri" w:eastAsia="Calibri" w:hAnsi="Calibri"/>
              </w:rPr>
            </w:pPr>
          </w:p>
        </w:tc>
      </w:tr>
      <w:tr w:rsidR="000F6FE4" w14:paraId="16A74617" w14:textId="77777777" w:rsidTr="000F6FE4">
        <w:trPr>
          <w:trHeight w:val="113"/>
        </w:trPr>
        <w:tc>
          <w:tcPr>
            <w:tcW w:w="2263" w:type="dxa"/>
            <w:vMerge/>
            <w:shd w:val="clear" w:color="auto" w:fill="auto"/>
            <w:vAlign w:val="center"/>
          </w:tcPr>
          <w:p w14:paraId="3649DCF8" w14:textId="77777777" w:rsidR="000F6FE4" w:rsidRDefault="000F6FE4" w:rsidP="000F6FE4">
            <w:pPr>
              <w:rPr>
                <w:rFonts w:ascii="Calibri" w:eastAsia="Calibri" w:hAnsi="Calibri"/>
                <w:b/>
              </w:rPr>
            </w:pPr>
          </w:p>
        </w:tc>
        <w:tc>
          <w:tcPr>
            <w:tcW w:w="5528" w:type="dxa"/>
            <w:shd w:val="clear" w:color="auto" w:fill="auto"/>
            <w:vAlign w:val="center"/>
          </w:tcPr>
          <w:p w14:paraId="4AAEEB10" w14:textId="77777777" w:rsidR="000F6FE4" w:rsidRDefault="000F6FE4" w:rsidP="000F6FE4">
            <w:r>
              <w:rPr>
                <w:rFonts w:eastAsia="Calibri"/>
                <w:sz w:val="22"/>
                <w:szCs w:val="22"/>
              </w:rPr>
              <w:t xml:space="preserve">Individuazione  stentata di tesi e argomentazioni. </w:t>
            </w:r>
          </w:p>
        </w:tc>
        <w:tc>
          <w:tcPr>
            <w:tcW w:w="850" w:type="dxa"/>
            <w:shd w:val="clear" w:color="auto" w:fill="auto"/>
          </w:tcPr>
          <w:p w14:paraId="337C9DE7" w14:textId="3CA26921" w:rsidR="000F6FE4" w:rsidRDefault="002F2B3C" w:rsidP="000F6FE4">
            <w:r>
              <w:rPr>
                <w:rFonts w:eastAsia="Calibri"/>
                <w:sz w:val="22"/>
                <w:szCs w:val="22"/>
              </w:rPr>
              <w:t>6</w:t>
            </w:r>
          </w:p>
        </w:tc>
        <w:tc>
          <w:tcPr>
            <w:tcW w:w="851" w:type="dxa"/>
            <w:shd w:val="clear" w:color="auto" w:fill="auto"/>
          </w:tcPr>
          <w:p w14:paraId="4EC27FA2" w14:textId="77777777" w:rsidR="000F6FE4" w:rsidRDefault="000F6FE4" w:rsidP="000F6FE4">
            <w:pPr>
              <w:rPr>
                <w:rFonts w:ascii="Calibri" w:eastAsia="Calibri" w:hAnsi="Calibri"/>
              </w:rPr>
            </w:pPr>
          </w:p>
        </w:tc>
      </w:tr>
      <w:tr w:rsidR="000F6FE4" w14:paraId="2C01F8F3" w14:textId="77777777" w:rsidTr="000F6FE4">
        <w:trPr>
          <w:trHeight w:val="113"/>
        </w:trPr>
        <w:tc>
          <w:tcPr>
            <w:tcW w:w="2263" w:type="dxa"/>
            <w:vMerge/>
            <w:shd w:val="clear" w:color="auto" w:fill="auto"/>
            <w:vAlign w:val="center"/>
          </w:tcPr>
          <w:p w14:paraId="2A38AAD6" w14:textId="77777777" w:rsidR="000F6FE4" w:rsidRDefault="000F6FE4" w:rsidP="000F6FE4">
            <w:pPr>
              <w:rPr>
                <w:rFonts w:ascii="Calibri" w:eastAsia="Calibri" w:hAnsi="Calibri"/>
                <w:b/>
              </w:rPr>
            </w:pPr>
          </w:p>
        </w:tc>
        <w:tc>
          <w:tcPr>
            <w:tcW w:w="5528" w:type="dxa"/>
            <w:shd w:val="clear" w:color="auto" w:fill="auto"/>
            <w:vAlign w:val="center"/>
          </w:tcPr>
          <w:p w14:paraId="5AFE9C59" w14:textId="77777777" w:rsidR="000F6FE4" w:rsidRDefault="000F6FE4" w:rsidP="000F6FE4">
            <w:r>
              <w:rPr>
                <w:rFonts w:eastAsia="Calibri"/>
                <w:sz w:val="22"/>
                <w:szCs w:val="22"/>
              </w:rPr>
              <w:t>Individuazione sufficiente di tesi e argomentazioni. Organizzazione a tratti incoerente delle osservazioni</w:t>
            </w:r>
          </w:p>
        </w:tc>
        <w:tc>
          <w:tcPr>
            <w:tcW w:w="850" w:type="dxa"/>
            <w:shd w:val="clear" w:color="auto" w:fill="auto"/>
          </w:tcPr>
          <w:p w14:paraId="74C0DC8B" w14:textId="6D2279F4" w:rsidR="000F6FE4" w:rsidRDefault="002F2B3C" w:rsidP="000F6FE4">
            <w:r>
              <w:rPr>
                <w:rFonts w:eastAsia="Calibri"/>
                <w:sz w:val="22"/>
                <w:szCs w:val="22"/>
              </w:rPr>
              <w:t>9</w:t>
            </w:r>
          </w:p>
        </w:tc>
        <w:tc>
          <w:tcPr>
            <w:tcW w:w="851" w:type="dxa"/>
            <w:shd w:val="clear" w:color="auto" w:fill="auto"/>
          </w:tcPr>
          <w:p w14:paraId="25D9B503" w14:textId="77777777" w:rsidR="000F6FE4" w:rsidRDefault="000F6FE4" w:rsidP="000F6FE4">
            <w:pPr>
              <w:rPr>
                <w:rFonts w:ascii="Calibri" w:eastAsia="Calibri" w:hAnsi="Calibri"/>
              </w:rPr>
            </w:pPr>
          </w:p>
        </w:tc>
      </w:tr>
      <w:tr w:rsidR="000F6FE4" w14:paraId="694B993D" w14:textId="77777777" w:rsidTr="000F6FE4">
        <w:trPr>
          <w:trHeight w:val="233"/>
        </w:trPr>
        <w:tc>
          <w:tcPr>
            <w:tcW w:w="2263" w:type="dxa"/>
            <w:vMerge/>
            <w:shd w:val="clear" w:color="auto" w:fill="auto"/>
            <w:vAlign w:val="center"/>
          </w:tcPr>
          <w:p w14:paraId="62B85958" w14:textId="77777777" w:rsidR="000F6FE4" w:rsidRDefault="000F6FE4" w:rsidP="000F6FE4">
            <w:pPr>
              <w:rPr>
                <w:rFonts w:ascii="Calibri" w:eastAsia="Calibri" w:hAnsi="Calibri"/>
                <w:b/>
              </w:rPr>
            </w:pPr>
          </w:p>
        </w:tc>
        <w:tc>
          <w:tcPr>
            <w:tcW w:w="5528" w:type="dxa"/>
            <w:shd w:val="clear" w:color="auto" w:fill="auto"/>
            <w:vAlign w:val="center"/>
          </w:tcPr>
          <w:p w14:paraId="5548615B" w14:textId="77777777" w:rsidR="000F6FE4" w:rsidRDefault="000F6FE4" w:rsidP="000F6FE4">
            <w:r>
              <w:rPr>
                <w:rFonts w:eastAsia="Calibri"/>
                <w:sz w:val="22"/>
                <w:szCs w:val="22"/>
              </w:rPr>
              <w:t xml:space="preserve">Individuazione completa e puntuale di tesi e argomentazioni. </w:t>
            </w:r>
          </w:p>
          <w:p w14:paraId="54CBB879" w14:textId="77777777" w:rsidR="000F6FE4" w:rsidRDefault="000F6FE4" w:rsidP="000F6FE4">
            <w:r>
              <w:rPr>
                <w:rFonts w:eastAsia="Calibri"/>
                <w:sz w:val="22"/>
                <w:szCs w:val="22"/>
              </w:rPr>
              <w:t>Articolazione a coerente delle argomentazioni</w:t>
            </w:r>
          </w:p>
        </w:tc>
        <w:tc>
          <w:tcPr>
            <w:tcW w:w="850" w:type="dxa"/>
            <w:shd w:val="clear" w:color="auto" w:fill="auto"/>
          </w:tcPr>
          <w:p w14:paraId="2670E0B0" w14:textId="41EBE187" w:rsidR="000F6FE4" w:rsidRDefault="002F2B3C" w:rsidP="000F6FE4">
            <w:r>
              <w:rPr>
                <w:rFonts w:eastAsia="Calibri"/>
                <w:sz w:val="22"/>
                <w:szCs w:val="22"/>
              </w:rPr>
              <w:t>12</w:t>
            </w:r>
          </w:p>
        </w:tc>
        <w:tc>
          <w:tcPr>
            <w:tcW w:w="851" w:type="dxa"/>
            <w:shd w:val="clear" w:color="auto" w:fill="auto"/>
          </w:tcPr>
          <w:p w14:paraId="53687489" w14:textId="77777777" w:rsidR="000F6FE4" w:rsidRDefault="000F6FE4" w:rsidP="000F6FE4">
            <w:pPr>
              <w:rPr>
                <w:rFonts w:ascii="Calibri" w:eastAsia="Calibri" w:hAnsi="Calibri"/>
              </w:rPr>
            </w:pPr>
          </w:p>
        </w:tc>
      </w:tr>
      <w:tr w:rsidR="000F6FE4" w14:paraId="5315AFEA" w14:textId="77777777" w:rsidTr="000F6FE4">
        <w:trPr>
          <w:trHeight w:val="233"/>
        </w:trPr>
        <w:tc>
          <w:tcPr>
            <w:tcW w:w="2263" w:type="dxa"/>
            <w:vMerge/>
            <w:shd w:val="clear" w:color="auto" w:fill="auto"/>
            <w:vAlign w:val="center"/>
          </w:tcPr>
          <w:p w14:paraId="1442A177" w14:textId="77777777" w:rsidR="000F6FE4" w:rsidRDefault="000F6FE4" w:rsidP="000F6FE4">
            <w:pPr>
              <w:rPr>
                <w:rFonts w:ascii="Calibri" w:eastAsia="Calibri" w:hAnsi="Calibri"/>
                <w:b/>
              </w:rPr>
            </w:pPr>
          </w:p>
        </w:tc>
        <w:tc>
          <w:tcPr>
            <w:tcW w:w="5528" w:type="dxa"/>
            <w:shd w:val="clear" w:color="auto" w:fill="auto"/>
            <w:vAlign w:val="center"/>
          </w:tcPr>
          <w:p w14:paraId="5B38FFB6" w14:textId="77777777" w:rsidR="000F6FE4" w:rsidRDefault="000F6FE4" w:rsidP="000F6FE4">
            <w:r>
              <w:rPr>
                <w:rFonts w:eastAsia="Calibri"/>
                <w:sz w:val="22"/>
                <w:szCs w:val="22"/>
              </w:rPr>
              <w:t>Individuazione delle tesi sostenute, spiegazione degli snodi argomentativi,  riconoscimento della struttura del testo</w:t>
            </w:r>
          </w:p>
        </w:tc>
        <w:tc>
          <w:tcPr>
            <w:tcW w:w="850" w:type="dxa"/>
            <w:shd w:val="clear" w:color="auto" w:fill="auto"/>
          </w:tcPr>
          <w:p w14:paraId="34B6CCC6" w14:textId="2744A836" w:rsidR="000F6FE4" w:rsidRDefault="000F6FE4" w:rsidP="000F6FE4">
            <w:r>
              <w:rPr>
                <w:rFonts w:eastAsia="Calibri"/>
                <w:sz w:val="22"/>
                <w:szCs w:val="22"/>
              </w:rPr>
              <w:t>1</w:t>
            </w:r>
            <w:r w:rsidR="002F2B3C">
              <w:rPr>
                <w:rFonts w:eastAsia="Calibri"/>
                <w:sz w:val="22"/>
                <w:szCs w:val="22"/>
              </w:rPr>
              <w:t>5</w:t>
            </w:r>
          </w:p>
        </w:tc>
        <w:tc>
          <w:tcPr>
            <w:tcW w:w="851" w:type="dxa"/>
            <w:shd w:val="clear" w:color="auto" w:fill="auto"/>
          </w:tcPr>
          <w:p w14:paraId="63DA91BB" w14:textId="77777777" w:rsidR="000F6FE4" w:rsidRDefault="000F6FE4" w:rsidP="000F6FE4">
            <w:pPr>
              <w:rPr>
                <w:rFonts w:ascii="Calibri" w:eastAsia="Calibri" w:hAnsi="Calibri"/>
              </w:rPr>
            </w:pPr>
          </w:p>
        </w:tc>
      </w:tr>
      <w:tr w:rsidR="000F6FE4" w14:paraId="370FBBBA" w14:textId="77777777" w:rsidTr="000F6FE4">
        <w:trPr>
          <w:trHeight w:val="97"/>
        </w:trPr>
        <w:tc>
          <w:tcPr>
            <w:tcW w:w="2263" w:type="dxa"/>
            <w:shd w:val="clear" w:color="auto" w:fill="BFBFBF" w:themeFill="background1" w:themeFillShade="BF"/>
            <w:vAlign w:val="center"/>
          </w:tcPr>
          <w:p w14:paraId="020A7CF4" w14:textId="77777777" w:rsidR="000F6FE4" w:rsidRDefault="000F6FE4" w:rsidP="000F6FE4">
            <w:pPr>
              <w:rPr>
                <w:rFonts w:ascii="Calibri" w:eastAsia="Calibri" w:hAnsi="Calibri"/>
                <w:b/>
              </w:rPr>
            </w:pPr>
          </w:p>
        </w:tc>
        <w:tc>
          <w:tcPr>
            <w:tcW w:w="5528" w:type="dxa"/>
            <w:shd w:val="clear" w:color="auto" w:fill="BFBFBF" w:themeFill="background1" w:themeFillShade="BF"/>
          </w:tcPr>
          <w:p w14:paraId="6768410E" w14:textId="77777777" w:rsidR="000F6FE4" w:rsidRDefault="000F6FE4" w:rsidP="000F6FE4">
            <w:pPr>
              <w:rPr>
                <w:rFonts w:ascii="Calibri" w:eastAsia="Calibri" w:hAnsi="Calibri"/>
              </w:rPr>
            </w:pPr>
          </w:p>
        </w:tc>
        <w:tc>
          <w:tcPr>
            <w:tcW w:w="850" w:type="dxa"/>
            <w:shd w:val="clear" w:color="auto" w:fill="BFBFBF" w:themeFill="background1" w:themeFillShade="BF"/>
          </w:tcPr>
          <w:p w14:paraId="25949A92" w14:textId="77777777" w:rsidR="000F6FE4" w:rsidRDefault="000F6FE4" w:rsidP="000F6FE4">
            <w:pPr>
              <w:rPr>
                <w:rFonts w:ascii="Calibri" w:eastAsia="Calibri" w:hAnsi="Calibri"/>
              </w:rPr>
            </w:pPr>
          </w:p>
        </w:tc>
        <w:tc>
          <w:tcPr>
            <w:tcW w:w="851" w:type="dxa"/>
            <w:shd w:val="clear" w:color="auto" w:fill="BFBFBF" w:themeFill="background1" w:themeFillShade="BF"/>
          </w:tcPr>
          <w:p w14:paraId="50FA8D68" w14:textId="77777777" w:rsidR="000F6FE4" w:rsidRDefault="000F6FE4" w:rsidP="000F6FE4">
            <w:pPr>
              <w:jc w:val="both"/>
              <w:rPr>
                <w:rFonts w:ascii="Calibri" w:eastAsia="Calibri" w:hAnsi="Calibri"/>
              </w:rPr>
            </w:pPr>
          </w:p>
        </w:tc>
      </w:tr>
      <w:tr w:rsidR="000F6FE4" w14:paraId="6F9E7958" w14:textId="77777777" w:rsidTr="000F6FE4">
        <w:trPr>
          <w:trHeight w:val="97"/>
        </w:trPr>
        <w:tc>
          <w:tcPr>
            <w:tcW w:w="2263" w:type="dxa"/>
            <w:vMerge w:val="restart"/>
            <w:shd w:val="clear" w:color="auto" w:fill="auto"/>
            <w:vAlign w:val="center"/>
          </w:tcPr>
          <w:p w14:paraId="71A1AC74" w14:textId="77777777" w:rsidR="000F6FE4" w:rsidRDefault="000F6FE4" w:rsidP="000F6FE4">
            <w:pPr>
              <w:rPr>
                <w:b/>
              </w:rPr>
            </w:pPr>
            <w:r>
              <w:rPr>
                <w:rFonts w:eastAsia="Calibri"/>
                <w:b/>
                <w:sz w:val="22"/>
                <w:szCs w:val="22"/>
              </w:rPr>
              <w:t xml:space="preserve">Capacità di sostenere con coerenza un percorso ragionativo </w:t>
            </w:r>
          </w:p>
        </w:tc>
        <w:tc>
          <w:tcPr>
            <w:tcW w:w="5528" w:type="dxa"/>
            <w:shd w:val="clear" w:color="auto" w:fill="auto"/>
          </w:tcPr>
          <w:p w14:paraId="6261CED5" w14:textId="77777777" w:rsidR="000F6FE4" w:rsidRDefault="000F6FE4" w:rsidP="000F6FE4">
            <w:r>
              <w:rPr>
                <w:rFonts w:eastAsia="Calibri"/>
                <w:sz w:val="22"/>
                <w:szCs w:val="22"/>
              </w:rPr>
              <w:t xml:space="preserve">Articolazione incoerente del percorso ragionativo </w:t>
            </w:r>
          </w:p>
        </w:tc>
        <w:tc>
          <w:tcPr>
            <w:tcW w:w="850" w:type="dxa"/>
            <w:shd w:val="clear" w:color="auto" w:fill="auto"/>
          </w:tcPr>
          <w:p w14:paraId="5D48A269" w14:textId="77777777" w:rsidR="000F6FE4" w:rsidRDefault="000F6FE4" w:rsidP="000F6FE4">
            <w:r>
              <w:rPr>
                <w:rFonts w:eastAsia="Calibri"/>
                <w:sz w:val="22"/>
                <w:szCs w:val="22"/>
              </w:rPr>
              <w:t>2</w:t>
            </w:r>
          </w:p>
        </w:tc>
        <w:tc>
          <w:tcPr>
            <w:tcW w:w="851" w:type="dxa"/>
            <w:shd w:val="clear" w:color="auto" w:fill="auto"/>
          </w:tcPr>
          <w:p w14:paraId="468B789A" w14:textId="77777777" w:rsidR="000F6FE4" w:rsidRDefault="000F6FE4" w:rsidP="000F6FE4">
            <w:pPr>
              <w:jc w:val="both"/>
              <w:rPr>
                <w:rFonts w:ascii="Calibri" w:eastAsia="Calibri" w:hAnsi="Calibri"/>
              </w:rPr>
            </w:pPr>
          </w:p>
        </w:tc>
      </w:tr>
      <w:tr w:rsidR="000F6FE4" w14:paraId="22AC099F" w14:textId="77777777" w:rsidTr="000F6FE4">
        <w:trPr>
          <w:trHeight w:val="113"/>
        </w:trPr>
        <w:tc>
          <w:tcPr>
            <w:tcW w:w="2263" w:type="dxa"/>
            <w:vMerge/>
            <w:shd w:val="clear" w:color="auto" w:fill="auto"/>
            <w:vAlign w:val="center"/>
          </w:tcPr>
          <w:p w14:paraId="2DA21729" w14:textId="77777777" w:rsidR="000F6FE4" w:rsidRDefault="000F6FE4" w:rsidP="000F6FE4">
            <w:pPr>
              <w:rPr>
                <w:rFonts w:ascii="Calibri" w:eastAsia="Calibri" w:hAnsi="Calibri"/>
                <w:b/>
              </w:rPr>
            </w:pPr>
          </w:p>
        </w:tc>
        <w:tc>
          <w:tcPr>
            <w:tcW w:w="5528" w:type="dxa"/>
            <w:shd w:val="clear" w:color="auto" w:fill="auto"/>
          </w:tcPr>
          <w:p w14:paraId="3E5F52D7" w14:textId="77777777" w:rsidR="000F6FE4" w:rsidRDefault="000F6FE4" w:rsidP="000F6FE4">
            <w:r>
              <w:rPr>
                <w:rFonts w:eastAsia="Calibri"/>
                <w:sz w:val="22"/>
                <w:szCs w:val="22"/>
              </w:rPr>
              <w:t xml:space="preserve">Articolazione scarsamente coerente  del percorso ragionativo </w:t>
            </w:r>
          </w:p>
        </w:tc>
        <w:tc>
          <w:tcPr>
            <w:tcW w:w="850" w:type="dxa"/>
            <w:shd w:val="clear" w:color="auto" w:fill="auto"/>
          </w:tcPr>
          <w:p w14:paraId="69F9DEDD" w14:textId="77777777" w:rsidR="000F6FE4" w:rsidRDefault="000F6FE4" w:rsidP="000F6FE4">
            <w:r>
              <w:rPr>
                <w:rFonts w:eastAsia="Calibri"/>
                <w:sz w:val="22"/>
                <w:szCs w:val="22"/>
              </w:rPr>
              <w:t>4</w:t>
            </w:r>
          </w:p>
        </w:tc>
        <w:tc>
          <w:tcPr>
            <w:tcW w:w="851" w:type="dxa"/>
            <w:shd w:val="clear" w:color="auto" w:fill="auto"/>
          </w:tcPr>
          <w:p w14:paraId="31E7BF8B" w14:textId="77777777" w:rsidR="000F6FE4" w:rsidRDefault="000F6FE4" w:rsidP="000F6FE4">
            <w:pPr>
              <w:jc w:val="both"/>
              <w:rPr>
                <w:rFonts w:ascii="Calibri" w:eastAsia="Calibri" w:hAnsi="Calibri"/>
              </w:rPr>
            </w:pPr>
          </w:p>
        </w:tc>
      </w:tr>
      <w:tr w:rsidR="000F6FE4" w14:paraId="50B23E42" w14:textId="77777777" w:rsidTr="000F6FE4">
        <w:trPr>
          <w:trHeight w:val="113"/>
        </w:trPr>
        <w:tc>
          <w:tcPr>
            <w:tcW w:w="2263" w:type="dxa"/>
            <w:vMerge/>
            <w:shd w:val="clear" w:color="auto" w:fill="auto"/>
            <w:vAlign w:val="center"/>
          </w:tcPr>
          <w:p w14:paraId="3CF9CF3C" w14:textId="77777777" w:rsidR="000F6FE4" w:rsidRDefault="000F6FE4" w:rsidP="000F6FE4">
            <w:pPr>
              <w:rPr>
                <w:rFonts w:ascii="Calibri" w:eastAsia="Calibri" w:hAnsi="Calibri"/>
                <w:b/>
              </w:rPr>
            </w:pPr>
          </w:p>
        </w:tc>
        <w:tc>
          <w:tcPr>
            <w:tcW w:w="5528" w:type="dxa"/>
            <w:shd w:val="clear" w:color="auto" w:fill="auto"/>
          </w:tcPr>
          <w:p w14:paraId="56900CA8" w14:textId="77777777" w:rsidR="000F6FE4" w:rsidRDefault="000F6FE4" w:rsidP="000F6FE4">
            <w:r>
              <w:rPr>
                <w:rFonts w:eastAsia="Calibri"/>
                <w:sz w:val="22"/>
                <w:szCs w:val="22"/>
              </w:rPr>
              <w:t xml:space="preserve"> Complessiva coerenza nel sostenere il percorso ragionativo</w:t>
            </w:r>
          </w:p>
        </w:tc>
        <w:tc>
          <w:tcPr>
            <w:tcW w:w="850" w:type="dxa"/>
            <w:shd w:val="clear" w:color="auto" w:fill="auto"/>
          </w:tcPr>
          <w:p w14:paraId="6F427D64" w14:textId="77777777" w:rsidR="000F6FE4" w:rsidRDefault="000F6FE4" w:rsidP="000F6FE4">
            <w:r>
              <w:rPr>
                <w:rFonts w:eastAsia="Calibri"/>
                <w:sz w:val="22"/>
                <w:szCs w:val="22"/>
              </w:rPr>
              <w:t>6</w:t>
            </w:r>
          </w:p>
        </w:tc>
        <w:tc>
          <w:tcPr>
            <w:tcW w:w="851" w:type="dxa"/>
            <w:shd w:val="clear" w:color="auto" w:fill="auto"/>
          </w:tcPr>
          <w:p w14:paraId="64D168E6" w14:textId="77777777" w:rsidR="000F6FE4" w:rsidRDefault="000F6FE4" w:rsidP="000F6FE4">
            <w:pPr>
              <w:jc w:val="both"/>
              <w:rPr>
                <w:rFonts w:ascii="Calibri" w:eastAsia="Calibri" w:hAnsi="Calibri"/>
              </w:rPr>
            </w:pPr>
          </w:p>
        </w:tc>
      </w:tr>
      <w:tr w:rsidR="000F6FE4" w14:paraId="6912397A" w14:textId="77777777" w:rsidTr="000F6FE4">
        <w:trPr>
          <w:trHeight w:val="113"/>
        </w:trPr>
        <w:tc>
          <w:tcPr>
            <w:tcW w:w="2263" w:type="dxa"/>
            <w:vMerge/>
            <w:shd w:val="clear" w:color="auto" w:fill="auto"/>
            <w:vAlign w:val="center"/>
          </w:tcPr>
          <w:p w14:paraId="610B49BC" w14:textId="77777777" w:rsidR="000F6FE4" w:rsidRDefault="000F6FE4" w:rsidP="000F6FE4">
            <w:pPr>
              <w:rPr>
                <w:rFonts w:ascii="Calibri" w:eastAsia="Calibri" w:hAnsi="Calibri"/>
                <w:b/>
              </w:rPr>
            </w:pPr>
          </w:p>
        </w:tc>
        <w:tc>
          <w:tcPr>
            <w:tcW w:w="5528" w:type="dxa"/>
            <w:shd w:val="clear" w:color="auto" w:fill="auto"/>
          </w:tcPr>
          <w:p w14:paraId="09189062" w14:textId="77777777" w:rsidR="000F6FE4" w:rsidRDefault="000F6FE4" w:rsidP="000F6FE4">
            <w:r>
              <w:rPr>
                <w:rFonts w:eastAsia="Calibri"/>
                <w:sz w:val="22"/>
                <w:szCs w:val="22"/>
              </w:rPr>
              <w:t>Coerenza del percorso ragionativo strutturata e razionale</w:t>
            </w:r>
          </w:p>
        </w:tc>
        <w:tc>
          <w:tcPr>
            <w:tcW w:w="850" w:type="dxa"/>
            <w:shd w:val="clear" w:color="auto" w:fill="auto"/>
          </w:tcPr>
          <w:p w14:paraId="0E67C656" w14:textId="77777777" w:rsidR="000F6FE4" w:rsidRDefault="000F6FE4" w:rsidP="000F6FE4">
            <w:r>
              <w:rPr>
                <w:rFonts w:eastAsia="Calibri"/>
                <w:sz w:val="22"/>
                <w:szCs w:val="22"/>
              </w:rPr>
              <w:t>8</w:t>
            </w:r>
          </w:p>
        </w:tc>
        <w:tc>
          <w:tcPr>
            <w:tcW w:w="851" w:type="dxa"/>
            <w:shd w:val="clear" w:color="auto" w:fill="auto"/>
          </w:tcPr>
          <w:p w14:paraId="3E3096B3" w14:textId="77777777" w:rsidR="000F6FE4" w:rsidRDefault="000F6FE4" w:rsidP="000F6FE4">
            <w:pPr>
              <w:jc w:val="both"/>
              <w:rPr>
                <w:rFonts w:ascii="Calibri" w:eastAsia="Calibri" w:hAnsi="Calibri"/>
              </w:rPr>
            </w:pPr>
          </w:p>
        </w:tc>
      </w:tr>
      <w:tr w:rsidR="000F6FE4" w14:paraId="2171A349" w14:textId="77777777" w:rsidTr="000F6FE4">
        <w:trPr>
          <w:trHeight w:val="113"/>
        </w:trPr>
        <w:tc>
          <w:tcPr>
            <w:tcW w:w="2263" w:type="dxa"/>
            <w:vMerge/>
            <w:shd w:val="clear" w:color="auto" w:fill="auto"/>
            <w:vAlign w:val="center"/>
          </w:tcPr>
          <w:p w14:paraId="7B33DF19" w14:textId="77777777" w:rsidR="000F6FE4" w:rsidRDefault="000F6FE4" w:rsidP="000F6FE4">
            <w:pPr>
              <w:rPr>
                <w:rFonts w:ascii="Calibri" w:eastAsia="Calibri" w:hAnsi="Calibri"/>
                <w:b/>
              </w:rPr>
            </w:pPr>
          </w:p>
        </w:tc>
        <w:tc>
          <w:tcPr>
            <w:tcW w:w="5528" w:type="dxa"/>
            <w:shd w:val="clear" w:color="auto" w:fill="auto"/>
          </w:tcPr>
          <w:p w14:paraId="1002C3DC" w14:textId="77777777" w:rsidR="000F6FE4" w:rsidRDefault="000F6FE4" w:rsidP="000F6FE4">
            <w:r>
              <w:rPr>
                <w:rFonts w:eastAsia="Calibri"/>
                <w:sz w:val="22"/>
                <w:szCs w:val="22"/>
              </w:rPr>
              <w:t>Coerenza del percorso ragionativo ben strutturata, fluida e rigorosa</w:t>
            </w:r>
          </w:p>
        </w:tc>
        <w:tc>
          <w:tcPr>
            <w:tcW w:w="850" w:type="dxa"/>
            <w:shd w:val="clear" w:color="auto" w:fill="auto"/>
          </w:tcPr>
          <w:p w14:paraId="55209979" w14:textId="77777777" w:rsidR="000F6FE4" w:rsidRDefault="000F6FE4" w:rsidP="000F6FE4">
            <w:r>
              <w:rPr>
                <w:rFonts w:eastAsia="Calibri"/>
                <w:sz w:val="22"/>
                <w:szCs w:val="22"/>
              </w:rPr>
              <w:t>10</w:t>
            </w:r>
          </w:p>
        </w:tc>
        <w:tc>
          <w:tcPr>
            <w:tcW w:w="851" w:type="dxa"/>
            <w:shd w:val="clear" w:color="auto" w:fill="auto"/>
          </w:tcPr>
          <w:p w14:paraId="5EACACE5" w14:textId="77777777" w:rsidR="000F6FE4" w:rsidRDefault="000F6FE4" w:rsidP="000F6FE4">
            <w:pPr>
              <w:jc w:val="both"/>
              <w:rPr>
                <w:rFonts w:ascii="Calibri" w:eastAsia="Calibri" w:hAnsi="Calibri"/>
              </w:rPr>
            </w:pPr>
          </w:p>
        </w:tc>
      </w:tr>
      <w:tr w:rsidR="000F6FE4" w14:paraId="35B46617" w14:textId="77777777" w:rsidTr="000F6FE4">
        <w:trPr>
          <w:trHeight w:val="113"/>
        </w:trPr>
        <w:tc>
          <w:tcPr>
            <w:tcW w:w="2263" w:type="dxa"/>
            <w:shd w:val="clear" w:color="auto" w:fill="BFBFBF" w:themeFill="background1" w:themeFillShade="BF"/>
            <w:vAlign w:val="center"/>
          </w:tcPr>
          <w:p w14:paraId="1F91F60C" w14:textId="77777777" w:rsidR="000F6FE4" w:rsidRDefault="000F6FE4" w:rsidP="000F6FE4">
            <w:pPr>
              <w:rPr>
                <w:rFonts w:ascii="Calibri" w:eastAsia="Calibri" w:hAnsi="Calibri"/>
                <w:b/>
              </w:rPr>
            </w:pPr>
          </w:p>
        </w:tc>
        <w:tc>
          <w:tcPr>
            <w:tcW w:w="5528" w:type="dxa"/>
            <w:shd w:val="clear" w:color="auto" w:fill="BFBFBF" w:themeFill="background1" w:themeFillShade="BF"/>
          </w:tcPr>
          <w:p w14:paraId="3D98EB9F" w14:textId="77777777" w:rsidR="000F6FE4" w:rsidRDefault="000F6FE4" w:rsidP="000F6FE4">
            <w:pPr>
              <w:rPr>
                <w:rFonts w:ascii="Calibri" w:eastAsia="Calibri" w:hAnsi="Calibri"/>
              </w:rPr>
            </w:pPr>
          </w:p>
        </w:tc>
        <w:tc>
          <w:tcPr>
            <w:tcW w:w="850" w:type="dxa"/>
            <w:shd w:val="clear" w:color="auto" w:fill="BFBFBF" w:themeFill="background1" w:themeFillShade="BF"/>
          </w:tcPr>
          <w:p w14:paraId="2E94149F" w14:textId="77777777" w:rsidR="000F6FE4" w:rsidRDefault="000F6FE4" w:rsidP="000F6FE4">
            <w:pPr>
              <w:rPr>
                <w:rFonts w:ascii="Calibri" w:eastAsia="Calibri" w:hAnsi="Calibri"/>
              </w:rPr>
            </w:pPr>
          </w:p>
        </w:tc>
        <w:tc>
          <w:tcPr>
            <w:tcW w:w="851" w:type="dxa"/>
            <w:shd w:val="clear" w:color="auto" w:fill="BFBFBF" w:themeFill="background1" w:themeFillShade="BF"/>
          </w:tcPr>
          <w:p w14:paraId="01E7D3C9" w14:textId="77777777" w:rsidR="000F6FE4" w:rsidRDefault="000F6FE4" w:rsidP="000F6FE4">
            <w:pPr>
              <w:jc w:val="both"/>
              <w:rPr>
                <w:rFonts w:ascii="Calibri" w:eastAsia="Calibri" w:hAnsi="Calibri"/>
              </w:rPr>
            </w:pPr>
          </w:p>
        </w:tc>
      </w:tr>
      <w:tr w:rsidR="000F6FE4" w14:paraId="270A3110" w14:textId="77777777" w:rsidTr="000F6FE4">
        <w:trPr>
          <w:trHeight w:val="113"/>
        </w:trPr>
        <w:tc>
          <w:tcPr>
            <w:tcW w:w="2263" w:type="dxa"/>
            <w:vMerge w:val="restart"/>
            <w:shd w:val="clear" w:color="auto" w:fill="auto"/>
            <w:vAlign w:val="center"/>
          </w:tcPr>
          <w:p w14:paraId="64BD504E" w14:textId="77777777" w:rsidR="000F6FE4" w:rsidRDefault="000F6FE4" w:rsidP="000F6FE4">
            <w:pPr>
              <w:rPr>
                <w:b/>
              </w:rPr>
            </w:pPr>
            <w:r>
              <w:rPr>
                <w:rFonts w:eastAsia="Calibri"/>
                <w:b/>
                <w:sz w:val="22"/>
                <w:szCs w:val="22"/>
              </w:rPr>
              <w:t xml:space="preserve">Utilizzo pertinente dei connettivi </w:t>
            </w:r>
          </w:p>
        </w:tc>
        <w:tc>
          <w:tcPr>
            <w:tcW w:w="5528" w:type="dxa"/>
            <w:shd w:val="clear" w:color="auto" w:fill="auto"/>
          </w:tcPr>
          <w:p w14:paraId="4DBEA9E9" w14:textId="77777777" w:rsidR="000F6FE4" w:rsidRDefault="000F6FE4" w:rsidP="000F6FE4">
            <w:r>
              <w:rPr>
                <w:rFonts w:eastAsia="Calibri"/>
                <w:sz w:val="22"/>
                <w:szCs w:val="22"/>
              </w:rPr>
              <w:t>Uso dei connettivi generico e improprio</w:t>
            </w:r>
          </w:p>
        </w:tc>
        <w:tc>
          <w:tcPr>
            <w:tcW w:w="850" w:type="dxa"/>
            <w:shd w:val="clear" w:color="auto" w:fill="auto"/>
          </w:tcPr>
          <w:p w14:paraId="268926DD" w14:textId="77777777" w:rsidR="000F6FE4" w:rsidRDefault="000F6FE4" w:rsidP="000F6FE4">
            <w:r>
              <w:rPr>
                <w:rFonts w:eastAsia="Calibri"/>
                <w:sz w:val="22"/>
                <w:szCs w:val="22"/>
              </w:rPr>
              <w:t>2</w:t>
            </w:r>
          </w:p>
        </w:tc>
        <w:tc>
          <w:tcPr>
            <w:tcW w:w="851" w:type="dxa"/>
            <w:shd w:val="clear" w:color="auto" w:fill="auto"/>
          </w:tcPr>
          <w:p w14:paraId="76A4B03E" w14:textId="77777777" w:rsidR="000F6FE4" w:rsidRDefault="000F6FE4" w:rsidP="000F6FE4">
            <w:pPr>
              <w:jc w:val="both"/>
              <w:rPr>
                <w:rFonts w:ascii="Calibri" w:eastAsia="Calibri" w:hAnsi="Calibri"/>
              </w:rPr>
            </w:pPr>
          </w:p>
        </w:tc>
      </w:tr>
      <w:tr w:rsidR="000F6FE4" w14:paraId="3B1DC2E1" w14:textId="77777777" w:rsidTr="000F6FE4">
        <w:trPr>
          <w:trHeight w:val="113"/>
        </w:trPr>
        <w:tc>
          <w:tcPr>
            <w:tcW w:w="2263" w:type="dxa"/>
            <w:vMerge/>
            <w:shd w:val="clear" w:color="auto" w:fill="auto"/>
            <w:vAlign w:val="center"/>
          </w:tcPr>
          <w:p w14:paraId="4D08F413" w14:textId="77777777" w:rsidR="000F6FE4" w:rsidRDefault="000F6FE4" w:rsidP="000F6FE4">
            <w:pPr>
              <w:rPr>
                <w:rFonts w:ascii="Calibri" w:eastAsia="Calibri" w:hAnsi="Calibri"/>
                <w:b/>
              </w:rPr>
            </w:pPr>
          </w:p>
        </w:tc>
        <w:tc>
          <w:tcPr>
            <w:tcW w:w="5528" w:type="dxa"/>
            <w:shd w:val="clear" w:color="auto" w:fill="auto"/>
          </w:tcPr>
          <w:p w14:paraId="6B885EC2" w14:textId="77777777" w:rsidR="000F6FE4" w:rsidRDefault="000F6FE4" w:rsidP="000F6FE4">
            <w:r>
              <w:rPr>
                <w:rFonts w:eastAsia="Calibri"/>
                <w:sz w:val="22"/>
                <w:szCs w:val="22"/>
              </w:rPr>
              <w:t>Uso dei connettivi generico</w:t>
            </w:r>
          </w:p>
        </w:tc>
        <w:tc>
          <w:tcPr>
            <w:tcW w:w="850" w:type="dxa"/>
            <w:shd w:val="clear" w:color="auto" w:fill="auto"/>
          </w:tcPr>
          <w:p w14:paraId="69A81ADB" w14:textId="77777777" w:rsidR="000F6FE4" w:rsidRDefault="000F6FE4" w:rsidP="000F6FE4">
            <w:r>
              <w:rPr>
                <w:rFonts w:eastAsia="Calibri"/>
                <w:sz w:val="22"/>
                <w:szCs w:val="22"/>
              </w:rPr>
              <w:t>4</w:t>
            </w:r>
          </w:p>
        </w:tc>
        <w:tc>
          <w:tcPr>
            <w:tcW w:w="851" w:type="dxa"/>
            <w:shd w:val="clear" w:color="auto" w:fill="auto"/>
          </w:tcPr>
          <w:p w14:paraId="711B306D" w14:textId="77777777" w:rsidR="000F6FE4" w:rsidRDefault="000F6FE4" w:rsidP="000F6FE4">
            <w:pPr>
              <w:jc w:val="both"/>
              <w:rPr>
                <w:rFonts w:ascii="Calibri" w:eastAsia="Calibri" w:hAnsi="Calibri"/>
              </w:rPr>
            </w:pPr>
          </w:p>
        </w:tc>
      </w:tr>
      <w:tr w:rsidR="000F6FE4" w14:paraId="487D4238" w14:textId="77777777" w:rsidTr="000F6FE4">
        <w:trPr>
          <w:trHeight w:val="113"/>
        </w:trPr>
        <w:tc>
          <w:tcPr>
            <w:tcW w:w="2263" w:type="dxa"/>
            <w:vMerge/>
            <w:shd w:val="clear" w:color="auto" w:fill="auto"/>
            <w:vAlign w:val="center"/>
          </w:tcPr>
          <w:p w14:paraId="7FCA002F" w14:textId="77777777" w:rsidR="000F6FE4" w:rsidRDefault="000F6FE4" w:rsidP="000F6FE4">
            <w:pPr>
              <w:rPr>
                <w:rFonts w:ascii="Calibri" w:eastAsia="Calibri" w:hAnsi="Calibri"/>
                <w:b/>
              </w:rPr>
            </w:pPr>
          </w:p>
        </w:tc>
        <w:tc>
          <w:tcPr>
            <w:tcW w:w="5528" w:type="dxa"/>
            <w:shd w:val="clear" w:color="auto" w:fill="auto"/>
          </w:tcPr>
          <w:p w14:paraId="03761219" w14:textId="77777777" w:rsidR="000F6FE4" w:rsidRDefault="000F6FE4" w:rsidP="000F6FE4">
            <w:r>
              <w:rPr>
                <w:rFonts w:eastAsia="Calibri"/>
                <w:sz w:val="22"/>
                <w:szCs w:val="22"/>
              </w:rPr>
              <w:t>Uso dei connettivi adeguato</w:t>
            </w:r>
          </w:p>
        </w:tc>
        <w:tc>
          <w:tcPr>
            <w:tcW w:w="850" w:type="dxa"/>
            <w:shd w:val="clear" w:color="auto" w:fill="auto"/>
          </w:tcPr>
          <w:p w14:paraId="63A108D8" w14:textId="77777777" w:rsidR="000F6FE4" w:rsidRDefault="000F6FE4" w:rsidP="000F6FE4">
            <w:r>
              <w:rPr>
                <w:rFonts w:eastAsia="Calibri"/>
                <w:sz w:val="22"/>
                <w:szCs w:val="22"/>
              </w:rPr>
              <w:t>6</w:t>
            </w:r>
          </w:p>
        </w:tc>
        <w:tc>
          <w:tcPr>
            <w:tcW w:w="851" w:type="dxa"/>
            <w:shd w:val="clear" w:color="auto" w:fill="auto"/>
          </w:tcPr>
          <w:p w14:paraId="33DD366A" w14:textId="77777777" w:rsidR="000F6FE4" w:rsidRDefault="000F6FE4" w:rsidP="000F6FE4">
            <w:pPr>
              <w:jc w:val="both"/>
              <w:rPr>
                <w:rFonts w:ascii="Calibri" w:eastAsia="Calibri" w:hAnsi="Calibri"/>
              </w:rPr>
            </w:pPr>
          </w:p>
        </w:tc>
      </w:tr>
      <w:tr w:rsidR="000F6FE4" w14:paraId="789FCD86" w14:textId="77777777" w:rsidTr="000F6FE4">
        <w:trPr>
          <w:trHeight w:val="113"/>
        </w:trPr>
        <w:tc>
          <w:tcPr>
            <w:tcW w:w="2263" w:type="dxa"/>
            <w:vMerge/>
            <w:shd w:val="clear" w:color="auto" w:fill="auto"/>
            <w:vAlign w:val="center"/>
          </w:tcPr>
          <w:p w14:paraId="086243A7" w14:textId="77777777" w:rsidR="000F6FE4" w:rsidRDefault="000F6FE4" w:rsidP="000F6FE4">
            <w:pPr>
              <w:rPr>
                <w:rFonts w:ascii="Calibri" w:eastAsia="Calibri" w:hAnsi="Calibri"/>
                <w:b/>
              </w:rPr>
            </w:pPr>
          </w:p>
        </w:tc>
        <w:tc>
          <w:tcPr>
            <w:tcW w:w="5528" w:type="dxa"/>
            <w:shd w:val="clear" w:color="auto" w:fill="auto"/>
          </w:tcPr>
          <w:p w14:paraId="3CCA00F6" w14:textId="77777777" w:rsidR="000F6FE4" w:rsidRDefault="000F6FE4" w:rsidP="000F6FE4">
            <w:r>
              <w:rPr>
                <w:rFonts w:eastAsia="Calibri"/>
                <w:sz w:val="22"/>
                <w:szCs w:val="22"/>
              </w:rPr>
              <w:t>Uso dei connettivi appropriato</w:t>
            </w:r>
          </w:p>
        </w:tc>
        <w:tc>
          <w:tcPr>
            <w:tcW w:w="850" w:type="dxa"/>
            <w:shd w:val="clear" w:color="auto" w:fill="auto"/>
          </w:tcPr>
          <w:p w14:paraId="2C93A60D" w14:textId="77777777" w:rsidR="000F6FE4" w:rsidRDefault="000F6FE4" w:rsidP="000F6FE4">
            <w:r>
              <w:rPr>
                <w:rFonts w:eastAsia="Calibri"/>
                <w:sz w:val="22"/>
                <w:szCs w:val="22"/>
              </w:rPr>
              <w:t>8</w:t>
            </w:r>
          </w:p>
        </w:tc>
        <w:tc>
          <w:tcPr>
            <w:tcW w:w="851" w:type="dxa"/>
            <w:shd w:val="clear" w:color="auto" w:fill="auto"/>
          </w:tcPr>
          <w:p w14:paraId="3755FB8B" w14:textId="77777777" w:rsidR="000F6FE4" w:rsidRDefault="000F6FE4" w:rsidP="000F6FE4">
            <w:pPr>
              <w:jc w:val="both"/>
              <w:rPr>
                <w:rFonts w:ascii="Calibri" w:eastAsia="Calibri" w:hAnsi="Calibri"/>
              </w:rPr>
            </w:pPr>
          </w:p>
        </w:tc>
      </w:tr>
      <w:tr w:rsidR="000F6FE4" w14:paraId="0D63F04F" w14:textId="77777777" w:rsidTr="000F6FE4">
        <w:trPr>
          <w:trHeight w:val="113"/>
        </w:trPr>
        <w:tc>
          <w:tcPr>
            <w:tcW w:w="2263" w:type="dxa"/>
            <w:vMerge/>
            <w:shd w:val="clear" w:color="auto" w:fill="auto"/>
            <w:vAlign w:val="center"/>
          </w:tcPr>
          <w:p w14:paraId="259C7934" w14:textId="77777777" w:rsidR="000F6FE4" w:rsidRDefault="000F6FE4" w:rsidP="000F6FE4">
            <w:pPr>
              <w:rPr>
                <w:rFonts w:ascii="Calibri" w:eastAsia="Calibri" w:hAnsi="Calibri"/>
                <w:b/>
              </w:rPr>
            </w:pPr>
          </w:p>
        </w:tc>
        <w:tc>
          <w:tcPr>
            <w:tcW w:w="5528" w:type="dxa"/>
            <w:shd w:val="clear" w:color="auto" w:fill="auto"/>
          </w:tcPr>
          <w:p w14:paraId="7EE28C8A" w14:textId="77777777" w:rsidR="000F6FE4" w:rsidRDefault="000F6FE4" w:rsidP="000F6FE4">
            <w:r>
              <w:rPr>
                <w:rFonts w:eastAsia="Calibri"/>
                <w:sz w:val="22"/>
                <w:szCs w:val="22"/>
              </w:rPr>
              <w:t>Uso dei connettivi efficace</w:t>
            </w:r>
          </w:p>
        </w:tc>
        <w:tc>
          <w:tcPr>
            <w:tcW w:w="850" w:type="dxa"/>
            <w:shd w:val="clear" w:color="auto" w:fill="auto"/>
          </w:tcPr>
          <w:p w14:paraId="5436835E" w14:textId="77777777" w:rsidR="000F6FE4" w:rsidRDefault="000F6FE4" w:rsidP="000F6FE4">
            <w:r>
              <w:rPr>
                <w:rFonts w:eastAsia="Calibri"/>
                <w:sz w:val="22"/>
                <w:szCs w:val="22"/>
              </w:rPr>
              <w:t>10</w:t>
            </w:r>
          </w:p>
        </w:tc>
        <w:tc>
          <w:tcPr>
            <w:tcW w:w="851" w:type="dxa"/>
            <w:shd w:val="clear" w:color="auto" w:fill="auto"/>
          </w:tcPr>
          <w:p w14:paraId="4A5A8317" w14:textId="77777777" w:rsidR="000F6FE4" w:rsidRDefault="000F6FE4" w:rsidP="000F6FE4">
            <w:pPr>
              <w:jc w:val="both"/>
              <w:rPr>
                <w:rFonts w:ascii="Calibri" w:eastAsia="Calibri" w:hAnsi="Calibri"/>
              </w:rPr>
            </w:pPr>
          </w:p>
        </w:tc>
      </w:tr>
      <w:tr w:rsidR="000F6FE4" w14:paraId="39949EDE" w14:textId="77777777" w:rsidTr="000F6FE4">
        <w:trPr>
          <w:trHeight w:val="113"/>
        </w:trPr>
        <w:tc>
          <w:tcPr>
            <w:tcW w:w="2263" w:type="dxa"/>
            <w:shd w:val="clear" w:color="auto" w:fill="BFBFBF" w:themeFill="background1" w:themeFillShade="BF"/>
            <w:vAlign w:val="center"/>
          </w:tcPr>
          <w:p w14:paraId="4E06D034" w14:textId="77777777" w:rsidR="000F6FE4" w:rsidRDefault="000F6FE4" w:rsidP="000F6FE4">
            <w:pPr>
              <w:rPr>
                <w:rFonts w:ascii="Calibri" w:eastAsia="Calibri" w:hAnsi="Calibri"/>
                <w:b/>
              </w:rPr>
            </w:pPr>
          </w:p>
        </w:tc>
        <w:tc>
          <w:tcPr>
            <w:tcW w:w="5528" w:type="dxa"/>
            <w:shd w:val="clear" w:color="auto" w:fill="BFBFBF" w:themeFill="background1" w:themeFillShade="BF"/>
            <w:vAlign w:val="center"/>
          </w:tcPr>
          <w:p w14:paraId="766E3BFF" w14:textId="77777777" w:rsidR="000F6FE4" w:rsidRDefault="000F6FE4" w:rsidP="000F6FE4">
            <w:pPr>
              <w:rPr>
                <w:rFonts w:ascii="Calibri" w:eastAsia="Calibri" w:hAnsi="Calibri"/>
              </w:rPr>
            </w:pPr>
          </w:p>
        </w:tc>
        <w:tc>
          <w:tcPr>
            <w:tcW w:w="850" w:type="dxa"/>
            <w:shd w:val="clear" w:color="auto" w:fill="BFBFBF" w:themeFill="background1" w:themeFillShade="BF"/>
          </w:tcPr>
          <w:p w14:paraId="7E008F0F" w14:textId="77777777" w:rsidR="000F6FE4" w:rsidRDefault="000F6FE4" w:rsidP="000F6FE4">
            <w:pPr>
              <w:rPr>
                <w:rFonts w:ascii="Calibri" w:eastAsia="Calibri" w:hAnsi="Calibri"/>
              </w:rPr>
            </w:pPr>
          </w:p>
        </w:tc>
        <w:tc>
          <w:tcPr>
            <w:tcW w:w="851" w:type="dxa"/>
            <w:shd w:val="clear" w:color="auto" w:fill="BFBFBF" w:themeFill="background1" w:themeFillShade="BF"/>
          </w:tcPr>
          <w:p w14:paraId="767D222A" w14:textId="77777777" w:rsidR="000F6FE4" w:rsidRDefault="000F6FE4" w:rsidP="000F6FE4">
            <w:pPr>
              <w:rPr>
                <w:rFonts w:ascii="Calibri" w:eastAsia="Calibri" w:hAnsi="Calibri"/>
              </w:rPr>
            </w:pPr>
          </w:p>
        </w:tc>
      </w:tr>
      <w:tr w:rsidR="000F6FE4" w14:paraId="6529A2D9" w14:textId="77777777" w:rsidTr="000F6FE4">
        <w:trPr>
          <w:trHeight w:val="113"/>
        </w:trPr>
        <w:tc>
          <w:tcPr>
            <w:tcW w:w="2263" w:type="dxa"/>
            <w:vMerge w:val="restart"/>
            <w:shd w:val="clear" w:color="auto" w:fill="auto"/>
            <w:vAlign w:val="center"/>
          </w:tcPr>
          <w:p w14:paraId="159F7CFF" w14:textId="77777777" w:rsidR="000F6FE4" w:rsidRDefault="000F6FE4" w:rsidP="000F6FE4">
            <w:pPr>
              <w:rPr>
                <w:b/>
              </w:rPr>
            </w:pPr>
            <w:r>
              <w:rPr>
                <w:rFonts w:eastAsia="Calibri"/>
                <w:b/>
                <w:sz w:val="22"/>
                <w:szCs w:val="22"/>
              </w:rPr>
              <w:t>Correttezza e congruenza dei riferimenti culturali utilizzati per sostenere l’argomentazione</w:t>
            </w:r>
          </w:p>
        </w:tc>
        <w:tc>
          <w:tcPr>
            <w:tcW w:w="5528" w:type="dxa"/>
            <w:shd w:val="clear" w:color="auto" w:fill="auto"/>
            <w:vAlign w:val="center"/>
          </w:tcPr>
          <w:p w14:paraId="228B0E04" w14:textId="77777777" w:rsidR="000F6FE4" w:rsidRDefault="000F6FE4" w:rsidP="000F6FE4">
            <w:r>
              <w:rPr>
                <w:rFonts w:eastAsia="Calibri"/>
                <w:sz w:val="22"/>
                <w:szCs w:val="22"/>
              </w:rPr>
              <w:t>Riferimenti culturali non corretti e incongruenti; preparazione culturale carente che non permette di sostenere l’argomentazione</w:t>
            </w:r>
          </w:p>
        </w:tc>
        <w:tc>
          <w:tcPr>
            <w:tcW w:w="850" w:type="dxa"/>
            <w:shd w:val="clear" w:color="auto" w:fill="auto"/>
          </w:tcPr>
          <w:p w14:paraId="4BA57EF4" w14:textId="69E8B540" w:rsidR="000F6FE4" w:rsidRDefault="002F2B3C" w:rsidP="000F6FE4">
            <w:r>
              <w:rPr>
                <w:rFonts w:eastAsia="Calibri"/>
                <w:sz w:val="22"/>
                <w:szCs w:val="22"/>
              </w:rPr>
              <w:t>3</w:t>
            </w:r>
          </w:p>
        </w:tc>
        <w:tc>
          <w:tcPr>
            <w:tcW w:w="851" w:type="dxa"/>
            <w:shd w:val="clear" w:color="auto" w:fill="auto"/>
          </w:tcPr>
          <w:p w14:paraId="270425C4" w14:textId="77777777" w:rsidR="000F6FE4" w:rsidRDefault="000F6FE4" w:rsidP="000F6FE4">
            <w:pPr>
              <w:rPr>
                <w:rFonts w:ascii="Calibri" w:eastAsia="Calibri" w:hAnsi="Calibri"/>
              </w:rPr>
            </w:pPr>
          </w:p>
        </w:tc>
      </w:tr>
      <w:tr w:rsidR="000F6FE4" w14:paraId="55EF5E2B" w14:textId="77777777" w:rsidTr="000F6FE4">
        <w:trPr>
          <w:trHeight w:val="113"/>
        </w:trPr>
        <w:tc>
          <w:tcPr>
            <w:tcW w:w="2263" w:type="dxa"/>
            <w:vMerge/>
            <w:shd w:val="clear" w:color="auto" w:fill="auto"/>
          </w:tcPr>
          <w:p w14:paraId="09594616" w14:textId="77777777" w:rsidR="000F6FE4" w:rsidRDefault="000F6FE4" w:rsidP="000F6FE4">
            <w:pPr>
              <w:rPr>
                <w:rFonts w:ascii="Calibri" w:eastAsia="Calibri" w:hAnsi="Calibri"/>
              </w:rPr>
            </w:pPr>
          </w:p>
        </w:tc>
        <w:tc>
          <w:tcPr>
            <w:tcW w:w="5528" w:type="dxa"/>
            <w:shd w:val="clear" w:color="auto" w:fill="auto"/>
            <w:vAlign w:val="center"/>
          </w:tcPr>
          <w:p w14:paraId="40E27902" w14:textId="77777777" w:rsidR="000F6FE4" w:rsidRDefault="000F6FE4" w:rsidP="000F6FE4">
            <w:r>
              <w:rPr>
                <w:rFonts w:eastAsia="Calibri"/>
                <w:sz w:val="22"/>
                <w:szCs w:val="22"/>
              </w:rPr>
              <w:t>Riferimenti culturali corretti ma incongruenti; preparazione culturale frammentaria che sostiene solo a tratti l’argomentazione</w:t>
            </w:r>
          </w:p>
        </w:tc>
        <w:tc>
          <w:tcPr>
            <w:tcW w:w="850" w:type="dxa"/>
            <w:shd w:val="clear" w:color="auto" w:fill="auto"/>
          </w:tcPr>
          <w:p w14:paraId="4B491259" w14:textId="4D4AC95B" w:rsidR="000F6FE4" w:rsidRDefault="002F2B3C" w:rsidP="000F6FE4">
            <w:r>
              <w:rPr>
                <w:rFonts w:eastAsia="Calibri"/>
                <w:sz w:val="22"/>
                <w:szCs w:val="22"/>
              </w:rPr>
              <w:t>6</w:t>
            </w:r>
          </w:p>
        </w:tc>
        <w:tc>
          <w:tcPr>
            <w:tcW w:w="851" w:type="dxa"/>
            <w:shd w:val="clear" w:color="auto" w:fill="auto"/>
          </w:tcPr>
          <w:p w14:paraId="4D51CB41" w14:textId="77777777" w:rsidR="000F6FE4" w:rsidRDefault="000F6FE4" w:rsidP="000F6FE4">
            <w:pPr>
              <w:rPr>
                <w:rFonts w:ascii="Calibri" w:eastAsia="Calibri" w:hAnsi="Calibri"/>
              </w:rPr>
            </w:pPr>
          </w:p>
        </w:tc>
      </w:tr>
      <w:tr w:rsidR="000F6FE4" w14:paraId="076919C3" w14:textId="77777777" w:rsidTr="000F6FE4">
        <w:trPr>
          <w:trHeight w:val="113"/>
        </w:trPr>
        <w:tc>
          <w:tcPr>
            <w:tcW w:w="2263" w:type="dxa"/>
            <w:vMerge/>
            <w:shd w:val="clear" w:color="auto" w:fill="auto"/>
          </w:tcPr>
          <w:p w14:paraId="5AFC847E" w14:textId="77777777" w:rsidR="000F6FE4" w:rsidRDefault="000F6FE4" w:rsidP="000F6FE4">
            <w:pPr>
              <w:rPr>
                <w:rFonts w:ascii="Calibri" w:eastAsia="Calibri" w:hAnsi="Calibri"/>
              </w:rPr>
            </w:pPr>
          </w:p>
        </w:tc>
        <w:tc>
          <w:tcPr>
            <w:tcW w:w="5528" w:type="dxa"/>
            <w:shd w:val="clear" w:color="auto" w:fill="auto"/>
            <w:vAlign w:val="center"/>
          </w:tcPr>
          <w:p w14:paraId="2473ACB1" w14:textId="77777777" w:rsidR="000F6FE4" w:rsidRDefault="000F6FE4" w:rsidP="000F6FE4">
            <w:r>
              <w:rPr>
                <w:rFonts w:eastAsia="Calibri"/>
                <w:sz w:val="22"/>
                <w:szCs w:val="22"/>
              </w:rPr>
              <w:t>Riferimenti culturali corretti e congruenti;  preparazione culturale essenziale che sostiene un’argomentazione basilare</w:t>
            </w:r>
          </w:p>
        </w:tc>
        <w:tc>
          <w:tcPr>
            <w:tcW w:w="850" w:type="dxa"/>
            <w:shd w:val="clear" w:color="auto" w:fill="auto"/>
          </w:tcPr>
          <w:p w14:paraId="04B4D0C1" w14:textId="3F0589B8" w:rsidR="000F6FE4" w:rsidRDefault="002F2B3C" w:rsidP="000F6FE4">
            <w:r>
              <w:rPr>
                <w:rFonts w:eastAsia="Calibri"/>
                <w:sz w:val="22"/>
                <w:szCs w:val="22"/>
              </w:rPr>
              <w:t>9</w:t>
            </w:r>
          </w:p>
        </w:tc>
        <w:tc>
          <w:tcPr>
            <w:tcW w:w="851" w:type="dxa"/>
            <w:shd w:val="clear" w:color="auto" w:fill="auto"/>
          </w:tcPr>
          <w:p w14:paraId="27B93669" w14:textId="77777777" w:rsidR="000F6FE4" w:rsidRDefault="000F6FE4" w:rsidP="000F6FE4">
            <w:pPr>
              <w:rPr>
                <w:rFonts w:ascii="Calibri" w:eastAsia="Calibri" w:hAnsi="Calibri"/>
              </w:rPr>
            </w:pPr>
          </w:p>
        </w:tc>
      </w:tr>
      <w:tr w:rsidR="000F6FE4" w14:paraId="5166AC0C" w14:textId="77777777" w:rsidTr="000F6FE4">
        <w:trPr>
          <w:trHeight w:val="113"/>
        </w:trPr>
        <w:tc>
          <w:tcPr>
            <w:tcW w:w="2263" w:type="dxa"/>
            <w:vMerge/>
            <w:shd w:val="clear" w:color="auto" w:fill="auto"/>
          </w:tcPr>
          <w:p w14:paraId="660E097B" w14:textId="77777777" w:rsidR="000F6FE4" w:rsidRDefault="000F6FE4" w:rsidP="000F6FE4">
            <w:pPr>
              <w:rPr>
                <w:rFonts w:ascii="Calibri" w:eastAsia="Calibri" w:hAnsi="Calibri"/>
              </w:rPr>
            </w:pPr>
          </w:p>
        </w:tc>
        <w:tc>
          <w:tcPr>
            <w:tcW w:w="5528" w:type="dxa"/>
            <w:shd w:val="clear" w:color="auto" w:fill="auto"/>
            <w:vAlign w:val="center"/>
          </w:tcPr>
          <w:p w14:paraId="438EA400" w14:textId="77777777" w:rsidR="000F6FE4" w:rsidRDefault="000F6FE4" w:rsidP="000F6FE4">
            <w:r>
              <w:rPr>
                <w:rFonts w:eastAsia="Calibri"/>
                <w:sz w:val="22"/>
                <w:szCs w:val="22"/>
              </w:rPr>
              <w:t>Riferimenti culturali corretti,  congruenti e articolati in maniera originale grazie a una buona preparazione culturale che sostiene un’argomentazione articolata</w:t>
            </w:r>
          </w:p>
        </w:tc>
        <w:tc>
          <w:tcPr>
            <w:tcW w:w="850" w:type="dxa"/>
            <w:shd w:val="clear" w:color="auto" w:fill="auto"/>
          </w:tcPr>
          <w:p w14:paraId="5236788E" w14:textId="40B7FF9E" w:rsidR="000F6FE4" w:rsidRDefault="002F2B3C" w:rsidP="000F6FE4">
            <w:r>
              <w:rPr>
                <w:rFonts w:eastAsia="Calibri"/>
                <w:sz w:val="22"/>
                <w:szCs w:val="22"/>
              </w:rPr>
              <w:t>12</w:t>
            </w:r>
          </w:p>
        </w:tc>
        <w:tc>
          <w:tcPr>
            <w:tcW w:w="851" w:type="dxa"/>
            <w:shd w:val="clear" w:color="auto" w:fill="auto"/>
          </w:tcPr>
          <w:p w14:paraId="0EBBB049" w14:textId="77777777" w:rsidR="000F6FE4" w:rsidRDefault="000F6FE4" w:rsidP="000F6FE4">
            <w:pPr>
              <w:rPr>
                <w:rFonts w:ascii="Calibri" w:eastAsia="Calibri" w:hAnsi="Calibri"/>
              </w:rPr>
            </w:pPr>
          </w:p>
        </w:tc>
      </w:tr>
      <w:tr w:rsidR="000F6FE4" w14:paraId="091AF4D5" w14:textId="77777777" w:rsidTr="000F6FE4">
        <w:trPr>
          <w:trHeight w:val="113"/>
        </w:trPr>
        <w:tc>
          <w:tcPr>
            <w:tcW w:w="2263" w:type="dxa"/>
            <w:vMerge/>
            <w:shd w:val="clear" w:color="auto" w:fill="auto"/>
          </w:tcPr>
          <w:p w14:paraId="6AE325CB" w14:textId="77777777" w:rsidR="000F6FE4" w:rsidRDefault="000F6FE4" w:rsidP="000F6FE4">
            <w:pPr>
              <w:rPr>
                <w:rFonts w:ascii="Calibri" w:eastAsia="Calibri" w:hAnsi="Calibri"/>
              </w:rPr>
            </w:pPr>
          </w:p>
        </w:tc>
        <w:tc>
          <w:tcPr>
            <w:tcW w:w="5528" w:type="dxa"/>
            <w:shd w:val="clear" w:color="auto" w:fill="auto"/>
            <w:vAlign w:val="center"/>
          </w:tcPr>
          <w:p w14:paraId="272DC9FE" w14:textId="77777777" w:rsidR="000F6FE4" w:rsidRDefault="000F6FE4" w:rsidP="000F6FE4">
            <w:r>
              <w:rPr>
                <w:rFonts w:eastAsia="Calibri"/>
                <w:sz w:val="22"/>
                <w:szCs w:val="22"/>
              </w:rPr>
              <w:t>Riferimenti culturali corretti, ricchi, puntuali e articolati in maniera originale grazie a una solida preparazione culturale che sostiene un’argomentazione articolata e rigorosa</w:t>
            </w:r>
          </w:p>
        </w:tc>
        <w:tc>
          <w:tcPr>
            <w:tcW w:w="850" w:type="dxa"/>
            <w:shd w:val="clear" w:color="auto" w:fill="auto"/>
          </w:tcPr>
          <w:p w14:paraId="22AAE8D2" w14:textId="4CC31076" w:rsidR="000F6FE4" w:rsidRDefault="000F6FE4" w:rsidP="000F6FE4">
            <w:r>
              <w:rPr>
                <w:rFonts w:eastAsia="Calibri"/>
                <w:sz w:val="22"/>
                <w:szCs w:val="22"/>
              </w:rPr>
              <w:t>1</w:t>
            </w:r>
            <w:r w:rsidR="002F2B3C">
              <w:rPr>
                <w:rFonts w:eastAsia="Calibri"/>
                <w:sz w:val="22"/>
                <w:szCs w:val="22"/>
              </w:rPr>
              <w:t>5</w:t>
            </w:r>
          </w:p>
        </w:tc>
        <w:tc>
          <w:tcPr>
            <w:tcW w:w="851" w:type="dxa"/>
            <w:shd w:val="clear" w:color="auto" w:fill="auto"/>
          </w:tcPr>
          <w:p w14:paraId="11B28813" w14:textId="77777777" w:rsidR="000F6FE4" w:rsidRDefault="000F6FE4" w:rsidP="000F6FE4">
            <w:pPr>
              <w:rPr>
                <w:rFonts w:ascii="Calibri" w:eastAsia="Calibri" w:hAnsi="Calibri"/>
              </w:rPr>
            </w:pPr>
          </w:p>
        </w:tc>
      </w:tr>
      <w:tr w:rsidR="000F6FE4" w14:paraId="041B003F" w14:textId="77777777" w:rsidTr="000F6FE4">
        <w:trPr>
          <w:trHeight w:val="113"/>
        </w:trPr>
        <w:tc>
          <w:tcPr>
            <w:tcW w:w="2263" w:type="dxa"/>
            <w:shd w:val="clear" w:color="auto" w:fill="auto"/>
          </w:tcPr>
          <w:p w14:paraId="6A2F3E22" w14:textId="77777777" w:rsidR="000F6FE4" w:rsidRDefault="000F6FE4" w:rsidP="000F6FE4">
            <w:pPr>
              <w:jc w:val="right"/>
              <w:rPr>
                <w:rFonts w:ascii="Calibri" w:eastAsia="Calibri" w:hAnsi="Calibri"/>
                <w:b/>
              </w:rPr>
            </w:pPr>
          </w:p>
        </w:tc>
        <w:tc>
          <w:tcPr>
            <w:tcW w:w="5528" w:type="dxa"/>
            <w:shd w:val="clear" w:color="auto" w:fill="auto"/>
          </w:tcPr>
          <w:p w14:paraId="316F8561" w14:textId="77777777" w:rsidR="000F6FE4" w:rsidRDefault="000F6FE4" w:rsidP="000F6FE4">
            <w:pPr>
              <w:rPr>
                <w:b/>
              </w:rPr>
            </w:pPr>
            <w:r>
              <w:rPr>
                <w:rFonts w:eastAsia="Calibri"/>
                <w:b/>
                <w:sz w:val="22"/>
                <w:szCs w:val="22"/>
              </w:rPr>
              <w:t xml:space="preserve">Totale </w:t>
            </w:r>
          </w:p>
        </w:tc>
        <w:tc>
          <w:tcPr>
            <w:tcW w:w="850" w:type="dxa"/>
            <w:shd w:val="clear" w:color="auto" w:fill="auto"/>
          </w:tcPr>
          <w:p w14:paraId="1E5CAAB7" w14:textId="34A37239" w:rsidR="000F6FE4" w:rsidRDefault="002F2B3C" w:rsidP="000F6FE4">
            <w:pPr>
              <w:rPr>
                <w:b/>
              </w:rPr>
            </w:pPr>
            <w:r>
              <w:rPr>
                <w:rFonts w:eastAsia="Calibri"/>
                <w:b/>
                <w:sz w:val="22"/>
                <w:szCs w:val="22"/>
              </w:rPr>
              <w:t>5</w:t>
            </w:r>
            <w:r w:rsidR="000F6FE4">
              <w:rPr>
                <w:rFonts w:eastAsia="Calibri"/>
                <w:b/>
                <w:sz w:val="22"/>
                <w:szCs w:val="22"/>
              </w:rPr>
              <w:t>0</w:t>
            </w:r>
          </w:p>
        </w:tc>
        <w:tc>
          <w:tcPr>
            <w:tcW w:w="851" w:type="dxa"/>
            <w:shd w:val="clear" w:color="auto" w:fill="auto"/>
          </w:tcPr>
          <w:p w14:paraId="640DE51A" w14:textId="77777777" w:rsidR="000F6FE4" w:rsidRDefault="000F6FE4" w:rsidP="000F6FE4">
            <w:pPr>
              <w:rPr>
                <w:rFonts w:ascii="Calibri" w:eastAsia="Calibri" w:hAnsi="Calibri"/>
                <w:b/>
              </w:rPr>
            </w:pPr>
          </w:p>
        </w:tc>
      </w:tr>
    </w:tbl>
    <w:p w14:paraId="666E35E6" w14:textId="77777777" w:rsidR="000F6FE4" w:rsidRDefault="000F6FE4" w:rsidP="000F6FE4">
      <w:pPr>
        <w:rPr>
          <w:sz w:val="18"/>
          <w:szCs w:val="18"/>
        </w:rPr>
      </w:pPr>
      <w:r>
        <w:rPr>
          <w:b/>
          <w:sz w:val="18"/>
          <w:szCs w:val="18"/>
        </w:rPr>
        <w:t>NB. Il punteggio specifico in centesimi, derivante dalla somma della parte generale e della parte specifica, va riportato a 20 con opportuna proporzione (divisione per 5 + arrotondamento).</w:t>
      </w:r>
    </w:p>
    <w:tbl>
      <w:tblPr>
        <w:tblStyle w:val="Grigliatabella"/>
        <w:tblW w:w="9540" w:type="dxa"/>
        <w:tblLook w:val="04A0" w:firstRow="1" w:lastRow="0" w:firstColumn="1" w:lastColumn="0" w:noHBand="0" w:noVBand="1"/>
      </w:tblPr>
      <w:tblGrid>
        <w:gridCol w:w="2517"/>
        <w:gridCol w:w="1276"/>
        <w:gridCol w:w="1843"/>
        <w:gridCol w:w="2551"/>
        <w:gridCol w:w="1353"/>
      </w:tblGrid>
      <w:tr w:rsidR="000F6FE4" w14:paraId="6365AD45" w14:textId="77777777" w:rsidTr="00827F65">
        <w:tc>
          <w:tcPr>
            <w:tcW w:w="2517" w:type="dxa"/>
            <w:shd w:val="clear" w:color="auto" w:fill="auto"/>
          </w:tcPr>
          <w:p w14:paraId="2D16B037" w14:textId="77777777" w:rsidR="000F6FE4" w:rsidRDefault="000F6FE4" w:rsidP="000F6FE4">
            <w:pPr>
              <w:rPr>
                <w:b/>
              </w:rPr>
            </w:pPr>
            <w:r>
              <w:rPr>
                <w:rFonts w:eastAsia="Calibri"/>
                <w:b/>
                <w:sz w:val="22"/>
                <w:szCs w:val="22"/>
              </w:rPr>
              <w:t>Valutazione in 20mi</w:t>
            </w:r>
          </w:p>
        </w:tc>
        <w:tc>
          <w:tcPr>
            <w:tcW w:w="1276" w:type="dxa"/>
            <w:shd w:val="clear" w:color="auto" w:fill="auto"/>
          </w:tcPr>
          <w:p w14:paraId="5A730AE4" w14:textId="77777777" w:rsidR="000F6FE4" w:rsidRDefault="000F6FE4" w:rsidP="000F6FE4">
            <w:pPr>
              <w:rPr>
                <w:b/>
              </w:rPr>
            </w:pPr>
            <w:r>
              <w:rPr>
                <w:rFonts w:eastAsia="Calibri"/>
                <w:b/>
                <w:sz w:val="22"/>
                <w:szCs w:val="22"/>
              </w:rPr>
              <w:t>Punteggio</w:t>
            </w:r>
          </w:p>
        </w:tc>
        <w:tc>
          <w:tcPr>
            <w:tcW w:w="1843" w:type="dxa"/>
            <w:shd w:val="clear" w:color="auto" w:fill="auto"/>
          </w:tcPr>
          <w:p w14:paraId="0A75AFAA" w14:textId="77777777" w:rsidR="000F6FE4" w:rsidRDefault="000F6FE4" w:rsidP="000F6FE4">
            <w:pPr>
              <w:rPr>
                <w:b/>
              </w:rPr>
            </w:pPr>
            <w:r>
              <w:rPr>
                <w:rFonts w:eastAsia="Calibri"/>
                <w:b/>
                <w:sz w:val="22"/>
                <w:szCs w:val="22"/>
              </w:rPr>
              <w:t>Divisione per 5</w:t>
            </w:r>
          </w:p>
        </w:tc>
        <w:tc>
          <w:tcPr>
            <w:tcW w:w="2551" w:type="dxa"/>
            <w:shd w:val="clear" w:color="auto" w:fill="auto"/>
          </w:tcPr>
          <w:p w14:paraId="5FE0B046" w14:textId="77777777" w:rsidR="000F6FE4" w:rsidRDefault="000F6FE4" w:rsidP="000F6FE4">
            <w:pPr>
              <w:rPr>
                <w:b/>
              </w:rPr>
            </w:pPr>
            <w:r>
              <w:rPr>
                <w:rFonts w:eastAsia="Calibri"/>
                <w:b/>
                <w:sz w:val="22"/>
                <w:szCs w:val="22"/>
              </w:rPr>
              <w:t>Totale non arrotondato</w:t>
            </w:r>
          </w:p>
        </w:tc>
        <w:tc>
          <w:tcPr>
            <w:tcW w:w="1353" w:type="dxa"/>
            <w:shd w:val="clear" w:color="auto" w:fill="auto"/>
          </w:tcPr>
          <w:p w14:paraId="49D74B04" w14:textId="77777777" w:rsidR="000F6FE4" w:rsidRDefault="000F6FE4" w:rsidP="000F6FE4">
            <w:pPr>
              <w:rPr>
                <w:b/>
              </w:rPr>
            </w:pPr>
            <w:r>
              <w:rPr>
                <w:rFonts w:eastAsia="Calibri"/>
                <w:b/>
                <w:sz w:val="22"/>
                <w:szCs w:val="22"/>
              </w:rPr>
              <w:t>Totale arrotondato</w:t>
            </w:r>
          </w:p>
        </w:tc>
      </w:tr>
      <w:tr w:rsidR="000F6FE4" w14:paraId="3027174C" w14:textId="77777777" w:rsidTr="00827F65">
        <w:trPr>
          <w:trHeight w:val="356"/>
        </w:trPr>
        <w:tc>
          <w:tcPr>
            <w:tcW w:w="2517" w:type="dxa"/>
            <w:shd w:val="clear" w:color="auto" w:fill="auto"/>
          </w:tcPr>
          <w:p w14:paraId="4EB52195" w14:textId="77777777" w:rsidR="000F6FE4" w:rsidRDefault="000F6FE4" w:rsidP="000F6FE4">
            <w:pPr>
              <w:rPr>
                <w:b/>
              </w:rPr>
            </w:pPr>
            <w:r>
              <w:rPr>
                <w:rFonts w:eastAsia="Calibri"/>
                <w:b/>
                <w:sz w:val="22"/>
                <w:szCs w:val="22"/>
              </w:rPr>
              <w:t>Indicatori generali</w:t>
            </w:r>
          </w:p>
        </w:tc>
        <w:tc>
          <w:tcPr>
            <w:tcW w:w="1276" w:type="dxa"/>
            <w:shd w:val="clear" w:color="auto" w:fill="auto"/>
          </w:tcPr>
          <w:p w14:paraId="15D63217" w14:textId="77777777" w:rsidR="000F6FE4" w:rsidRDefault="000F6FE4" w:rsidP="000F6FE4">
            <w:pPr>
              <w:rPr>
                <w:rFonts w:ascii="Calibri" w:eastAsia="Calibri" w:hAnsi="Calibri"/>
                <w:b/>
              </w:rPr>
            </w:pPr>
          </w:p>
        </w:tc>
        <w:tc>
          <w:tcPr>
            <w:tcW w:w="1843" w:type="dxa"/>
            <w:vMerge w:val="restart"/>
            <w:shd w:val="clear" w:color="auto" w:fill="auto"/>
            <w:vAlign w:val="bottom"/>
          </w:tcPr>
          <w:p w14:paraId="554C517B" w14:textId="77777777" w:rsidR="000F6FE4" w:rsidRDefault="000F6FE4" w:rsidP="000F6FE4">
            <w:pPr>
              <w:jc w:val="center"/>
              <w:rPr>
                <w:b/>
              </w:rPr>
            </w:pPr>
            <w:r>
              <w:rPr>
                <w:rFonts w:eastAsia="Calibri"/>
                <w:b/>
                <w:sz w:val="22"/>
                <w:szCs w:val="22"/>
              </w:rPr>
              <w:t>/5</w:t>
            </w:r>
          </w:p>
        </w:tc>
        <w:tc>
          <w:tcPr>
            <w:tcW w:w="2551" w:type="dxa"/>
            <w:vMerge w:val="restart"/>
            <w:shd w:val="clear" w:color="auto" w:fill="auto"/>
            <w:vAlign w:val="bottom"/>
          </w:tcPr>
          <w:p w14:paraId="6BDEAD34" w14:textId="77777777" w:rsidR="000F6FE4" w:rsidRDefault="000F6FE4" w:rsidP="000F6FE4">
            <w:pPr>
              <w:jc w:val="center"/>
              <w:rPr>
                <w:rFonts w:ascii="Calibri" w:eastAsia="Calibri" w:hAnsi="Calibri"/>
                <w:b/>
              </w:rPr>
            </w:pPr>
          </w:p>
        </w:tc>
        <w:tc>
          <w:tcPr>
            <w:tcW w:w="1353" w:type="dxa"/>
            <w:vMerge w:val="restart"/>
            <w:shd w:val="clear" w:color="auto" w:fill="auto"/>
            <w:vAlign w:val="bottom"/>
          </w:tcPr>
          <w:p w14:paraId="58A795B5" w14:textId="77777777" w:rsidR="000F6FE4" w:rsidRDefault="000F6FE4" w:rsidP="000F6FE4">
            <w:pPr>
              <w:jc w:val="center"/>
              <w:rPr>
                <w:rFonts w:ascii="Calibri" w:eastAsia="Calibri" w:hAnsi="Calibri"/>
                <w:b/>
              </w:rPr>
            </w:pPr>
          </w:p>
        </w:tc>
      </w:tr>
      <w:tr w:rsidR="000F6FE4" w14:paraId="6EA71A4A" w14:textId="77777777" w:rsidTr="00D745F2">
        <w:trPr>
          <w:trHeight w:val="262"/>
        </w:trPr>
        <w:tc>
          <w:tcPr>
            <w:tcW w:w="2517" w:type="dxa"/>
            <w:shd w:val="clear" w:color="auto" w:fill="auto"/>
          </w:tcPr>
          <w:p w14:paraId="66B59094" w14:textId="77777777" w:rsidR="000F6FE4" w:rsidRDefault="000F6FE4" w:rsidP="000F6FE4">
            <w:pPr>
              <w:rPr>
                <w:b/>
              </w:rPr>
            </w:pPr>
            <w:r>
              <w:rPr>
                <w:rFonts w:eastAsia="Calibri"/>
                <w:b/>
                <w:sz w:val="22"/>
                <w:szCs w:val="22"/>
              </w:rPr>
              <w:t>Indicatori specifici</w:t>
            </w:r>
          </w:p>
        </w:tc>
        <w:tc>
          <w:tcPr>
            <w:tcW w:w="1276" w:type="dxa"/>
            <w:shd w:val="clear" w:color="auto" w:fill="auto"/>
          </w:tcPr>
          <w:p w14:paraId="5E787307" w14:textId="77777777" w:rsidR="000F6FE4" w:rsidRDefault="000F6FE4" w:rsidP="000F6FE4">
            <w:pPr>
              <w:rPr>
                <w:rFonts w:ascii="Calibri" w:eastAsia="Calibri" w:hAnsi="Calibri"/>
                <w:b/>
              </w:rPr>
            </w:pPr>
          </w:p>
        </w:tc>
        <w:tc>
          <w:tcPr>
            <w:tcW w:w="1843" w:type="dxa"/>
            <w:vMerge/>
            <w:shd w:val="clear" w:color="auto" w:fill="auto"/>
          </w:tcPr>
          <w:p w14:paraId="4DE1B7A6" w14:textId="77777777" w:rsidR="000F6FE4" w:rsidRDefault="000F6FE4" w:rsidP="000F6FE4">
            <w:pPr>
              <w:rPr>
                <w:rFonts w:ascii="Calibri" w:eastAsia="Calibri" w:hAnsi="Calibri"/>
                <w:b/>
              </w:rPr>
            </w:pPr>
          </w:p>
        </w:tc>
        <w:tc>
          <w:tcPr>
            <w:tcW w:w="2551" w:type="dxa"/>
            <w:vMerge/>
            <w:shd w:val="clear" w:color="auto" w:fill="auto"/>
          </w:tcPr>
          <w:p w14:paraId="674F288E" w14:textId="77777777" w:rsidR="000F6FE4" w:rsidRDefault="000F6FE4" w:rsidP="000F6FE4">
            <w:pPr>
              <w:rPr>
                <w:rFonts w:ascii="Calibri" w:eastAsia="Calibri" w:hAnsi="Calibri"/>
                <w:b/>
              </w:rPr>
            </w:pPr>
          </w:p>
        </w:tc>
        <w:tc>
          <w:tcPr>
            <w:tcW w:w="1353" w:type="dxa"/>
            <w:vMerge/>
            <w:shd w:val="clear" w:color="auto" w:fill="auto"/>
          </w:tcPr>
          <w:p w14:paraId="62D3B3D7" w14:textId="77777777" w:rsidR="000F6FE4" w:rsidRDefault="000F6FE4" w:rsidP="000F6FE4">
            <w:pPr>
              <w:rPr>
                <w:rFonts w:ascii="Calibri" w:eastAsia="Calibri" w:hAnsi="Calibri"/>
                <w:b/>
              </w:rPr>
            </w:pPr>
          </w:p>
        </w:tc>
      </w:tr>
      <w:tr w:rsidR="000F6FE4" w14:paraId="33989AA9" w14:textId="77777777" w:rsidTr="00827F65">
        <w:tc>
          <w:tcPr>
            <w:tcW w:w="2517" w:type="dxa"/>
            <w:shd w:val="clear" w:color="auto" w:fill="auto"/>
          </w:tcPr>
          <w:p w14:paraId="1BA88B43" w14:textId="77777777" w:rsidR="000F6FE4" w:rsidRDefault="000F6FE4" w:rsidP="000F6FE4">
            <w:pPr>
              <w:rPr>
                <w:b/>
              </w:rPr>
            </w:pPr>
            <w:r>
              <w:rPr>
                <w:rFonts w:eastAsia="Calibri"/>
                <w:b/>
                <w:sz w:val="22"/>
                <w:szCs w:val="22"/>
              </w:rPr>
              <w:t>totale</w:t>
            </w:r>
          </w:p>
        </w:tc>
        <w:tc>
          <w:tcPr>
            <w:tcW w:w="1276" w:type="dxa"/>
            <w:shd w:val="clear" w:color="auto" w:fill="auto"/>
          </w:tcPr>
          <w:p w14:paraId="2BF33EEA" w14:textId="77777777" w:rsidR="000F6FE4" w:rsidRDefault="000F6FE4" w:rsidP="000F6FE4">
            <w:pPr>
              <w:rPr>
                <w:rFonts w:ascii="Calibri" w:eastAsia="Calibri" w:hAnsi="Calibri"/>
                <w:b/>
              </w:rPr>
            </w:pPr>
          </w:p>
        </w:tc>
        <w:tc>
          <w:tcPr>
            <w:tcW w:w="1843" w:type="dxa"/>
            <w:vMerge/>
            <w:shd w:val="clear" w:color="auto" w:fill="auto"/>
          </w:tcPr>
          <w:p w14:paraId="2DC16BFA" w14:textId="77777777" w:rsidR="000F6FE4" w:rsidRDefault="000F6FE4" w:rsidP="000F6FE4">
            <w:pPr>
              <w:rPr>
                <w:rFonts w:ascii="Calibri" w:eastAsia="Calibri" w:hAnsi="Calibri"/>
                <w:b/>
              </w:rPr>
            </w:pPr>
          </w:p>
        </w:tc>
        <w:tc>
          <w:tcPr>
            <w:tcW w:w="2551" w:type="dxa"/>
            <w:vMerge/>
            <w:shd w:val="clear" w:color="auto" w:fill="auto"/>
          </w:tcPr>
          <w:p w14:paraId="70582EE8" w14:textId="77777777" w:rsidR="000F6FE4" w:rsidRDefault="000F6FE4" w:rsidP="000F6FE4">
            <w:pPr>
              <w:rPr>
                <w:rFonts w:ascii="Calibri" w:eastAsia="Calibri" w:hAnsi="Calibri"/>
                <w:b/>
              </w:rPr>
            </w:pPr>
          </w:p>
        </w:tc>
        <w:tc>
          <w:tcPr>
            <w:tcW w:w="1353" w:type="dxa"/>
            <w:vMerge/>
            <w:shd w:val="clear" w:color="auto" w:fill="auto"/>
          </w:tcPr>
          <w:p w14:paraId="020C795D" w14:textId="77777777" w:rsidR="000F6FE4" w:rsidRDefault="000F6FE4" w:rsidP="000F6FE4">
            <w:pPr>
              <w:rPr>
                <w:rFonts w:ascii="Calibri" w:eastAsia="Calibri" w:hAnsi="Calibri"/>
                <w:b/>
              </w:rPr>
            </w:pPr>
          </w:p>
        </w:tc>
      </w:tr>
    </w:tbl>
    <w:p w14:paraId="00720FE1" w14:textId="77777777" w:rsidR="000F6FE4" w:rsidRDefault="000F6FE4" w:rsidP="000F6FE4">
      <w:pPr>
        <w:rPr>
          <w:b/>
        </w:rPr>
      </w:pPr>
      <w:r>
        <w:rPr>
          <w:b/>
        </w:rPr>
        <w:t>INDICATORI SPECIFICI</w:t>
      </w:r>
    </w:p>
    <w:p w14:paraId="32D7E3FC" w14:textId="0EB78690" w:rsidR="000F6FE4" w:rsidRDefault="00827F65" w:rsidP="000F6FE4">
      <w:pPr>
        <w:rPr>
          <w:b/>
        </w:rPr>
      </w:pPr>
      <w:r>
        <w:rPr>
          <w:b/>
        </w:rPr>
        <w:t xml:space="preserve">Tipologia C </w:t>
      </w:r>
    </w:p>
    <w:p w14:paraId="3501E670" w14:textId="48360196" w:rsidR="000F6FE4" w:rsidRPr="00827F65" w:rsidRDefault="000F6FE4" w:rsidP="00827F65">
      <w:pPr>
        <w:pStyle w:val="Standard"/>
        <w:jc w:val="both"/>
        <w:rPr>
          <w:rFonts w:ascii="Calibri" w:hAnsi="Calibri"/>
          <w:b/>
          <w:bCs/>
          <w:sz w:val="20"/>
          <w:szCs w:val="20"/>
        </w:rPr>
      </w:pPr>
      <w:r>
        <w:rPr>
          <w:rFonts w:ascii="Calibri" w:hAnsi="Calibri"/>
          <w:b/>
          <w:bCs/>
          <w:sz w:val="20"/>
          <w:szCs w:val="20"/>
        </w:rPr>
        <w:t>CANDIDATO/A_______________________________________                               CLASSE___________________</w:t>
      </w:r>
    </w:p>
    <w:tbl>
      <w:tblPr>
        <w:tblStyle w:val="Grigliatabella"/>
        <w:tblW w:w="9493" w:type="dxa"/>
        <w:tblLook w:val="04A0" w:firstRow="1" w:lastRow="0" w:firstColumn="1" w:lastColumn="0" w:noHBand="0" w:noVBand="1"/>
      </w:tblPr>
      <w:tblGrid>
        <w:gridCol w:w="2263"/>
        <w:gridCol w:w="5529"/>
        <w:gridCol w:w="850"/>
        <w:gridCol w:w="851"/>
      </w:tblGrid>
      <w:tr w:rsidR="000F6FE4" w14:paraId="164EB318" w14:textId="77777777" w:rsidTr="000F6FE4">
        <w:trPr>
          <w:trHeight w:val="269"/>
        </w:trPr>
        <w:tc>
          <w:tcPr>
            <w:tcW w:w="2263" w:type="dxa"/>
            <w:vMerge w:val="restart"/>
            <w:shd w:val="clear" w:color="auto" w:fill="BFBFBF" w:themeFill="background1" w:themeFillShade="BF"/>
            <w:vAlign w:val="center"/>
          </w:tcPr>
          <w:p w14:paraId="24F2203B" w14:textId="77777777" w:rsidR="000F6FE4" w:rsidRDefault="000F6FE4" w:rsidP="000F6FE4">
            <w:pPr>
              <w:jc w:val="center"/>
              <w:rPr>
                <w:b/>
              </w:rPr>
            </w:pPr>
            <w:r>
              <w:rPr>
                <w:rFonts w:eastAsia="Calibri"/>
                <w:b/>
                <w:sz w:val="22"/>
                <w:szCs w:val="22"/>
              </w:rPr>
              <w:t>Indicatori specifici</w:t>
            </w:r>
          </w:p>
        </w:tc>
        <w:tc>
          <w:tcPr>
            <w:tcW w:w="5528" w:type="dxa"/>
            <w:vMerge w:val="restart"/>
            <w:shd w:val="clear" w:color="auto" w:fill="BFBFBF" w:themeFill="background1" w:themeFillShade="BF"/>
            <w:vAlign w:val="center"/>
          </w:tcPr>
          <w:p w14:paraId="77CB48D7" w14:textId="77777777" w:rsidR="000F6FE4" w:rsidRDefault="000F6FE4" w:rsidP="000F6FE4">
            <w:pPr>
              <w:rPr>
                <w:b/>
              </w:rPr>
            </w:pPr>
            <w:r>
              <w:rPr>
                <w:rFonts w:eastAsia="Calibri"/>
                <w:b/>
                <w:sz w:val="22"/>
                <w:szCs w:val="22"/>
              </w:rPr>
              <w:t>Descrittori</w:t>
            </w:r>
          </w:p>
        </w:tc>
        <w:tc>
          <w:tcPr>
            <w:tcW w:w="850" w:type="dxa"/>
            <w:tcBorders>
              <w:top w:val="nil"/>
              <w:left w:val="nil"/>
              <w:bottom w:val="nil"/>
              <w:right w:val="nil"/>
            </w:tcBorders>
            <w:shd w:val="clear" w:color="auto" w:fill="auto"/>
          </w:tcPr>
          <w:p w14:paraId="4CB65AA6" w14:textId="77777777" w:rsidR="000F6FE4" w:rsidRDefault="000F6FE4" w:rsidP="000F6FE4">
            <w:pPr>
              <w:rPr>
                <w:rFonts w:ascii="Calibri" w:eastAsia="Calibri" w:hAnsi="Calibri"/>
              </w:rPr>
            </w:pPr>
          </w:p>
        </w:tc>
        <w:tc>
          <w:tcPr>
            <w:tcW w:w="851" w:type="dxa"/>
            <w:tcBorders>
              <w:top w:val="nil"/>
              <w:left w:val="nil"/>
              <w:bottom w:val="nil"/>
              <w:right w:val="nil"/>
            </w:tcBorders>
            <w:shd w:val="clear" w:color="auto" w:fill="auto"/>
          </w:tcPr>
          <w:p w14:paraId="0AC0822D" w14:textId="77777777" w:rsidR="000F6FE4" w:rsidRDefault="000F6FE4" w:rsidP="000F6FE4">
            <w:pPr>
              <w:rPr>
                <w:rFonts w:ascii="Calibri" w:eastAsia="Calibri" w:hAnsi="Calibri"/>
              </w:rPr>
            </w:pPr>
          </w:p>
        </w:tc>
      </w:tr>
      <w:tr w:rsidR="000F6FE4" w14:paraId="15895546" w14:textId="77777777" w:rsidTr="000F6FE4">
        <w:trPr>
          <w:trHeight w:val="113"/>
        </w:trPr>
        <w:tc>
          <w:tcPr>
            <w:tcW w:w="2263" w:type="dxa"/>
            <w:vMerge/>
            <w:shd w:val="clear" w:color="auto" w:fill="BFBFBF" w:themeFill="background1" w:themeFillShade="BF"/>
          </w:tcPr>
          <w:p w14:paraId="643962C7" w14:textId="77777777" w:rsidR="000F6FE4" w:rsidRDefault="000F6FE4" w:rsidP="000F6FE4">
            <w:pPr>
              <w:rPr>
                <w:rFonts w:ascii="Calibri" w:eastAsia="Calibri" w:hAnsi="Calibri"/>
                <w:b/>
              </w:rPr>
            </w:pPr>
          </w:p>
        </w:tc>
        <w:tc>
          <w:tcPr>
            <w:tcW w:w="5528" w:type="dxa"/>
            <w:vMerge/>
            <w:shd w:val="clear" w:color="auto" w:fill="BFBFBF" w:themeFill="background1" w:themeFillShade="BF"/>
          </w:tcPr>
          <w:p w14:paraId="088F5BF1" w14:textId="77777777" w:rsidR="000F6FE4" w:rsidRDefault="000F6FE4" w:rsidP="000F6FE4">
            <w:pPr>
              <w:rPr>
                <w:rFonts w:ascii="Calibri" w:eastAsia="Calibri" w:hAnsi="Calibri"/>
                <w:b/>
              </w:rPr>
            </w:pPr>
          </w:p>
        </w:tc>
        <w:tc>
          <w:tcPr>
            <w:tcW w:w="850" w:type="dxa"/>
            <w:shd w:val="clear" w:color="auto" w:fill="BFBFBF" w:themeFill="background1" w:themeFillShade="BF"/>
          </w:tcPr>
          <w:p w14:paraId="7EC6D263" w14:textId="77777777" w:rsidR="000F6FE4" w:rsidRDefault="000F6FE4" w:rsidP="000F6FE4">
            <w:pPr>
              <w:rPr>
                <w:b/>
              </w:rPr>
            </w:pPr>
            <w:r>
              <w:rPr>
                <w:rFonts w:eastAsia="Calibri"/>
                <w:b/>
                <w:sz w:val="22"/>
                <w:szCs w:val="22"/>
              </w:rPr>
              <w:t>MAX</w:t>
            </w:r>
          </w:p>
        </w:tc>
        <w:tc>
          <w:tcPr>
            <w:tcW w:w="851" w:type="dxa"/>
            <w:shd w:val="clear" w:color="auto" w:fill="BFBFBF" w:themeFill="background1" w:themeFillShade="BF"/>
          </w:tcPr>
          <w:p w14:paraId="2C8215C1" w14:textId="77777777" w:rsidR="000F6FE4" w:rsidRDefault="000F6FE4" w:rsidP="000F6FE4">
            <w:pPr>
              <w:rPr>
                <w:b/>
              </w:rPr>
            </w:pPr>
            <w:r>
              <w:rPr>
                <w:rFonts w:eastAsia="Calibri"/>
                <w:b/>
                <w:sz w:val="22"/>
                <w:szCs w:val="22"/>
              </w:rPr>
              <w:t>Punt. ass.</w:t>
            </w:r>
          </w:p>
        </w:tc>
      </w:tr>
      <w:tr w:rsidR="000F6FE4" w14:paraId="64BDC6F9" w14:textId="77777777" w:rsidTr="000F6FE4">
        <w:trPr>
          <w:trHeight w:val="113"/>
        </w:trPr>
        <w:tc>
          <w:tcPr>
            <w:tcW w:w="2263" w:type="dxa"/>
            <w:vMerge/>
            <w:shd w:val="clear" w:color="auto" w:fill="auto"/>
          </w:tcPr>
          <w:p w14:paraId="50990ED5" w14:textId="77777777" w:rsidR="000F6FE4" w:rsidRDefault="000F6FE4" w:rsidP="000F6FE4">
            <w:pPr>
              <w:rPr>
                <w:rFonts w:ascii="Calibri" w:eastAsia="Calibri" w:hAnsi="Calibri"/>
                <w:b/>
              </w:rPr>
            </w:pPr>
          </w:p>
        </w:tc>
        <w:tc>
          <w:tcPr>
            <w:tcW w:w="5528" w:type="dxa"/>
            <w:vMerge/>
            <w:shd w:val="clear" w:color="auto" w:fill="auto"/>
          </w:tcPr>
          <w:p w14:paraId="1ADAE842" w14:textId="77777777" w:rsidR="000F6FE4" w:rsidRDefault="000F6FE4" w:rsidP="000F6FE4">
            <w:pPr>
              <w:rPr>
                <w:rFonts w:ascii="Calibri" w:eastAsia="Calibri" w:hAnsi="Calibri"/>
                <w:b/>
              </w:rPr>
            </w:pPr>
          </w:p>
        </w:tc>
        <w:tc>
          <w:tcPr>
            <w:tcW w:w="850" w:type="dxa"/>
            <w:shd w:val="clear" w:color="auto" w:fill="auto"/>
          </w:tcPr>
          <w:p w14:paraId="5B0CEE83" w14:textId="2832D117" w:rsidR="000F6FE4" w:rsidRDefault="002F2B3C" w:rsidP="000F6FE4">
            <w:pPr>
              <w:rPr>
                <w:b/>
              </w:rPr>
            </w:pPr>
            <w:r>
              <w:rPr>
                <w:rFonts w:eastAsia="Calibri"/>
                <w:b/>
                <w:sz w:val="22"/>
                <w:szCs w:val="22"/>
              </w:rPr>
              <w:t>5</w:t>
            </w:r>
            <w:r w:rsidR="000F6FE4">
              <w:rPr>
                <w:rFonts w:eastAsia="Calibri"/>
                <w:b/>
                <w:sz w:val="22"/>
                <w:szCs w:val="22"/>
              </w:rPr>
              <w:t>0</w:t>
            </w:r>
          </w:p>
        </w:tc>
        <w:tc>
          <w:tcPr>
            <w:tcW w:w="851" w:type="dxa"/>
            <w:shd w:val="clear" w:color="auto" w:fill="auto"/>
          </w:tcPr>
          <w:p w14:paraId="1A26FCD2" w14:textId="77777777" w:rsidR="000F6FE4" w:rsidRDefault="000F6FE4" w:rsidP="000F6FE4">
            <w:pPr>
              <w:rPr>
                <w:rFonts w:ascii="Calibri" w:eastAsia="Calibri" w:hAnsi="Calibri"/>
                <w:b/>
              </w:rPr>
            </w:pPr>
          </w:p>
        </w:tc>
      </w:tr>
      <w:tr w:rsidR="000F6FE4" w14:paraId="08421378" w14:textId="77777777" w:rsidTr="000F6FE4">
        <w:trPr>
          <w:trHeight w:val="113"/>
        </w:trPr>
        <w:tc>
          <w:tcPr>
            <w:tcW w:w="2263" w:type="dxa"/>
            <w:vMerge w:val="restart"/>
            <w:shd w:val="clear" w:color="auto" w:fill="auto"/>
            <w:vAlign w:val="center"/>
          </w:tcPr>
          <w:p w14:paraId="5F87319F" w14:textId="77777777" w:rsidR="000F6FE4" w:rsidRDefault="000F6FE4" w:rsidP="000F6FE4">
            <w:pPr>
              <w:rPr>
                <w:b/>
              </w:rPr>
            </w:pPr>
            <w:r>
              <w:rPr>
                <w:rFonts w:eastAsia="Calibri"/>
                <w:b/>
                <w:sz w:val="22"/>
                <w:szCs w:val="22"/>
              </w:rPr>
              <w:t>Pertinenza del testo rispetto alla traccia e coerenza nella formulazione del titolo e dell’eventuale paragrafazione</w:t>
            </w:r>
          </w:p>
        </w:tc>
        <w:tc>
          <w:tcPr>
            <w:tcW w:w="5528" w:type="dxa"/>
            <w:shd w:val="clear" w:color="auto" w:fill="auto"/>
            <w:vAlign w:val="center"/>
          </w:tcPr>
          <w:p w14:paraId="60878191" w14:textId="77777777" w:rsidR="000F6FE4" w:rsidRDefault="000F6FE4" w:rsidP="000F6FE4">
            <w:r>
              <w:rPr>
                <w:rFonts w:eastAsia="Calibri"/>
                <w:sz w:val="22"/>
                <w:szCs w:val="22"/>
              </w:rPr>
              <w:t>Scarsa pertinenza del testo rispetto alla traccia e alle consegne</w:t>
            </w:r>
          </w:p>
        </w:tc>
        <w:tc>
          <w:tcPr>
            <w:tcW w:w="850" w:type="dxa"/>
            <w:shd w:val="clear" w:color="auto" w:fill="auto"/>
          </w:tcPr>
          <w:p w14:paraId="49828B97" w14:textId="5C8C9B14" w:rsidR="000F6FE4" w:rsidRDefault="002F2B3C" w:rsidP="000F6FE4">
            <w:r>
              <w:rPr>
                <w:rFonts w:eastAsia="Calibri"/>
                <w:sz w:val="22"/>
                <w:szCs w:val="22"/>
              </w:rPr>
              <w:t>3</w:t>
            </w:r>
          </w:p>
        </w:tc>
        <w:tc>
          <w:tcPr>
            <w:tcW w:w="851" w:type="dxa"/>
            <w:shd w:val="clear" w:color="auto" w:fill="auto"/>
          </w:tcPr>
          <w:p w14:paraId="3031F99F" w14:textId="77777777" w:rsidR="000F6FE4" w:rsidRDefault="000F6FE4" w:rsidP="000F6FE4">
            <w:pPr>
              <w:rPr>
                <w:rFonts w:ascii="Calibri" w:eastAsia="Calibri" w:hAnsi="Calibri"/>
              </w:rPr>
            </w:pPr>
          </w:p>
        </w:tc>
      </w:tr>
      <w:tr w:rsidR="000F6FE4" w14:paraId="12000A38" w14:textId="77777777" w:rsidTr="000F6FE4">
        <w:trPr>
          <w:trHeight w:val="113"/>
        </w:trPr>
        <w:tc>
          <w:tcPr>
            <w:tcW w:w="2263" w:type="dxa"/>
            <w:vMerge/>
            <w:shd w:val="clear" w:color="auto" w:fill="auto"/>
            <w:vAlign w:val="center"/>
          </w:tcPr>
          <w:p w14:paraId="69F199BD" w14:textId="77777777" w:rsidR="000F6FE4" w:rsidRDefault="000F6FE4" w:rsidP="000F6FE4">
            <w:pPr>
              <w:rPr>
                <w:rFonts w:ascii="Calibri" w:eastAsia="Calibri" w:hAnsi="Calibri"/>
                <w:b/>
              </w:rPr>
            </w:pPr>
          </w:p>
        </w:tc>
        <w:tc>
          <w:tcPr>
            <w:tcW w:w="5528" w:type="dxa"/>
            <w:shd w:val="clear" w:color="auto" w:fill="auto"/>
            <w:vAlign w:val="center"/>
          </w:tcPr>
          <w:p w14:paraId="74A3DBDF" w14:textId="77777777" w:rsidR="000F6FE4" w:rsidRDefault="000F6FE4" w:rsidP="000F6FE4">
            <w:r>
              <w:rPr>
                <w:rFonts w:eastAsia="Calibri"/>
                <w:sz w:val="22"/>
                <w:szCs w:val="22"/>
              </w:rPr>
              <w:t>Parziale e incompleta pertinenza del testo rispetto alla traccia e alle consegne con parziale coerenza del titolo e della paragrafazione</w:t>
            </w:r>
          </w:p>
        </w:tc>
        <w:tc>
          <w:tcPr>
            <w:tcW w:w="850" w:type="dxa"/>
            <w:shd w:val="clear" w:color="auto" w:fill="auto"/>
          </w:tcPr>
          <w:p w14:paraId="4D36EFA6" w14:textId="6A8986B3" w:rsidR="000F6FE4" w:rsidRDefault="002F2B3C" w:rsidP="000F6FE4">
            <w:r>
              <w:rPr>
                <w:rFonts w:eastAsia="Calibri"/>
                <w:sz w:val="22"/>
                <w:szCs w:val="22"/>
              </w:rPr>
              <w:t>6</w:t>
            </w:r>
          </w:p>
        </w:tc>
        <w:tc>
          <w:tcPr>
            <w:tcW w:w="851" w:type="dxa"/>
            <w:shd w:val="clear" w:color="auto" w:fill="auto"/>
          </w:tcPr>
          <w:p w14:paraId="4F949409" w14:textId="77777777" w:rsidR="000F6FE4" w:rsidRDefault="000F6FE4" w:rsidP="000F6FE4">
            <w:pPr>
              <w:rPr>
                <w:rFonts w:ascii="Calibri" w:eastAsia="Calibri" w:hAnsi="Calibri"/>
              </w:rPr>
            </w:pPr>
          </w:p>
        </w:tc>
      </w:tr>
      <w:tr w:rsidR="000F6FE4" w14:paraId="2FB0EF38" w14:textId="77777777" w:rsidTr="000F6FE4">
        <w:trPr>
          <w:trHeight w:val="113"/>
        </w:trPr>
        <w:tc>
          <w:tcPr>
            <w:tcW w:w="2263" w:type="dxa"/>
            <w:vMerge/>
            <w:shd w:val="clear" w:color="auto" w:fill="auto"/>
            <w:vAlign w:val="center"/>
          </w:tcPr>
          <w:p w14:paraId="2694BDDE" w14:textId="77777777" w:rsidR="000F6FE4" w:rsidRDefault="000F6FE4" w:rsidP="000F6FE4">
            <w:pPr>
              <w:rPr>
                <w:rFonts w:ascii="Calibri" w:eastAsia="Calibri" w:hAnsi="Calibri"/>
                <w:b/>
              </w:rPr>
            </w:pPr>
          </w:p>
        </w:tc>
        <w:tc>
          <w:tcPr>
            <w:tcW w:w="5528" w:type="dxa"/>
            <w:shd w:val="clear" w:color="auto" w:fill="auto"/>
            <w:vAlign w:val="center"/>
          </w:tcPr>
          <w:p w14:paraId="3344B7FA" w14:textId="77777777" w:rsidR="000F6FE4" w:rsidRDefault="000F6FE4" w:rsidP="000F6FE4">
            <w:r>
              <w:rPr>
                <w:rFonts w:eastAsia="Calibri"/>
                <w:sz w:val="22"/>
                <w:szCs w:val="22"/>
              </w:rPr>
              <w:t>Adeguata pertinenza del testo rispetto alla traccia e alle consegne con titolo e paragrafazione coerenti</w:t>
            </w:r>
          </w:p>
        </w:tc>
        <w:tc>
          <w:tcPr>
            <w:tcW w:w="850" w:type="dxa"/>
            <w:shd w:val="clear" w:color="auto" w:fill="auto"/>
          </w:tcPr>
          <w:p w14:paraId="6E52D2DA" w14:textId="0674AC64" w:rsidR="000F6FE4" w:rsidRDefault="002F2B3C" w:rsidP="000F6FE4">
            <w:r>
              <w:rPr>
                <w:rFonts w:eastAsia="Calibri"/>
                <w:sz w:val="22"/>
                <w:szCs w:val="22"/>
              </w:rPr>
              <w:t>9</w:t>
            </w:r>
          </w:p>
        </w:tc>
        <w:tc>
          <w:tcPr>
            <w:tcW w:w="851" w:type="dxa"/>
            <w:shd w:val="clear" w:color="auto" w:fill="auto"/>
          </w:tcPr>
          <w:p w14:paraId="7A6FD7A6" w14:textId="77777777" w:rsidR="000F6FE4" w:rsidRDefault="000F6FE4" w:rsidP="000F6FE4">
            <w:pPr>
              <w:rPr>
                <w:rFonts w:ascii="Calibri" w:eastAsia="Calibri" w:hAnsi="Calibri"/>
              </w:rPr>
            </w:pPr>
          </w:p>
        </w:tc>
      </w:tr>
      <w:tr w:rsidR="000F6FE4" w14:paraId="16651EF1" w14:textId="77777777" w:rsidTr="000F6FE4">
        <w:trPr>
          <w:trHeight w:val="233"/>
        </w:trPr>
        <w:tc>
          <w:tcPr>
            <w:tcW w:w="2263" w:type="dxa"/>
            <w:vMerge/>
            <w:shd w:val="clear" w:color="auto" w:fill="auto"/>
            <w:vAlign w:val="center"/>
          </w:tcPr>
          <w:p w14:paraId="31D6112F" w14:textId="77777777" w:rsidR="000F6FE4" w:rsidRDefault="000F6FE4" w:rsidP="000F6FE4">
            <w:pPr>
              <w:rPr>
                <w:rFonts w:ascii="Calibri" w:eastAsia="Calibri" w:hAnsi="Calibri"/>
                <w:b/>
              </w:rPr>
            </w:pPr>
          </w:p>
        </w:tc>
        <w:tc>
          <w:tcPr>
            <w:tcW w:w="5528" w:type="dxa"/>
            <w:shd w:val="clear" w:color="auto" w:fill="auto"/>
            <w:vAlign w:val="center"/>
          </w:tcPr>
          <w:p w14:paraId="7C5E09BE" w14:textId="77777777" w:rsidR="000F6FE4" w:rsidRDefault="000F6FE4" w:rsidP="000F6FE4">
            <w:r>
              <w:rPr>
                <w:rFonts w:eastAsia="Calibri"/>
                <w:sz w:val="22"/>
                <w:szCs w:val="22"/>
              </w:rPr>
              <w:t>Completa pertinenza del testo rispetto alla traccia e alle consegne con titolo e paragrafazione opportuni</w:t>
            </w:r>
          </w:p>
        </w:tc>
        <w:tc>
          <w:tcPr>
            <w:tcW w:w="850" w:type="dxa"/>
            <w:shd w:val="clear" w:color="auto" w:fill="auto"/>
          </w:tcPr>
          <w:p w14:paraId="3EA8BDC7" w14:textId="178F1DBD" w:rsidR="000F6FE4" w:rsidRDefault="002F2B3C" w:rsidP="000F6FE4">
            <w:r>
              <w:rPr>
                <w:rFonts w:eastAsia="Calibri"/>
                <w:sz w:val="22"/>
                <w:szCs w:val="22"/>
              </w:rPr>
              <w:t>12</w:t>
            </w:r>
          </w:p>
        </w:tc>
        <w:tc>
          <w:tcPr>
            <w:tcW w:w="851" w:type="dxa"/>
            <w:shd w:val="clear" w:color="auto" w:fill="auto"/>
          </w:tcPr>
          <w:p w14:paraId="6A854997" w14:textId="77777777" w:rsidR="000F6FE4" w:rsidRDefault="000F6FE4" w:rsidP="000F6FE4">
            <w:pPr>
              <w:rPr>
                <w:rFonts w:ascii="Calibri" w:eastAsia="Calibri" w:hAnsi="Calibri"/>
              </w:rPr>
            </w:pPr>
          </w:p>
        </w:tc>
      </w:tr>
      <w:tr w:rsidR="000F6FE4" w14:paraId="303260C8" w14:textId="77777777" w:rsidTr="000F6FE4">
        <w:trPr>
          <w:trHeight w:val="233"/>
        </w:trPr>
        <w:tc>
          <w:tcPr>
            <w:tcW w:w="2263" w:type="dxa"/>
            <w:vMerge/>
            <w:shd w:val="clear" w:color="auto" w:fill="auto"/>
            <w:vAlign w:val="center"/>
          </w:tcPr>
          <w:p w14:paraId="4060CB68" w14:textId="77777777" w:rsidR="000F6FE4" w:rsidRDefault="000F6FE4" w:rsidP="000F6FE4">
            <w:pPr>
              <w:rPr>
                <w:rFonts w:ascii="Calibri" w:eastAsia="Calibri" w:hAnsi="Calibri"/>
                <w:b/>
              </w:rPr>
            </w:pPr>
          </w:p>
        </w:tc>
        <w:tc>
          <w:tcPr>
            <w:tcW w:w="5528" w:type="dxa"/>
            <w:shd w:val="clear" w:color="auto" w:fill="auto"/>
            <w:vAlign w:val="center"/>
          </w:tcPr>
          <w:p w14:paraId="5C683609" w14:textId="77777777" w:rsidR="000F6FE4" w:rsidRDefault="000F6FE4" w:rsidP="000F6FE4">
            <w:r>
              <w:rPr>
                <w:rFonts w:eastAsia="Calibri"/>
                <w:sz w:val="22"/>
                <w:szCs w:val="22"/>
              </w:rPr>
              <w:t>Completa e originale pertinenza del testo rispetto alla traccia e alle consegne. Titolo efficace e paragrafazione funzionale</w:t>
            </w:r>
          </w:p>
        </w:tc>
        <w:tc>
          <w:tcPr>
            <w:tcW w:w="850" w:type="dxa"/>
            <w:shd w:val="clear" w:color="auto" w:fill="auto"/>
          </w:tcPr>
          <w:p w14:paraId="24EDEEA2" w14:textId="59849051" w:rsidR="000F6FE4" w:rsidRDefault="000F6FE4" w:rsidP="000F6FE4">
            <w:r>
              <w:rPr>
                <w:rFonts w:eastAsia="Calibri"/>
                <w:sz w:val="22"/>
                <w:szCs w:val="22"/>
              </w:rPr>
              <w:t>1</w:t>
            </w:r>
            <w:r w:rsidR="002F2B3C">
              <w:rPr>
                <w:rFonts w:eastAsia="Calibri"/>
                <w:sz w:val="22"/>
                <w:szCs w:val="22"/>
              </w:rPr>
              <w:t>5</w:t>
            </w:r>
          </w:p>
        </w:tc>
        <w:tc>
          <w:tcPr>
            <w:tcW w:w="851" w:type="dxa"/>
            <w:shd w:val="clear" w:color="auto" w:fill="auto"/>
          </w:tcPr>
          <w:p w14:paraId="56E87DE3" w14:textId="77777777" w:rsidR="000F6FE4" w:rsidRDefault="000F6FE4" w:rsidP="000F6FE4">
            <w:pPr>
              <w:rPr>
                <w:rFonts w:ascii="Calibri" w:eastAsia="Calibri" w:hAnsi="Calibri"/>
              </w:rPr>
            </w:pPr>
          </w:p>
        </w:tc>
      </w:tr>
      <w:tr w:rsidR="000F6FE4" w14:paraId="551A1C68" w14:textId="77777777" w:rsidTr="000F6FE4">
        <w:trPr>
          <w:trHeight w:val="113"/>
        </w:trPr>
        <w:tc>
          <w:tcPr>
            <w:tcW w:w="2263" w:type="dxa"/>
            <w:shd w:val="clear" w:color="auto" w:fill="BFBFBF" w:themeFill="background1" w:themeFillShade="BF"/>
            <w:vAlign w:val="center"/>
          </w:tcPr>
          <w:p w14:paraId="17B7A10A" w14:textId="77777777" w:rsidR="000F6FE4" w:rsidRDefault="000F6FE4" w:rsidP="000F6FE4">
            <w:pPr>
              <w:rPr>
                <w:rFonts w:ascii="Calibri" w:eastAsia="Calibri" w:hAnsi="Calibri"/>
                <w:b/>
              </w:rPr>
            </w:pPr>
          </w:p>
        </w:tc>
        <w:tc>
          <w:tcPr>
            <w:tcW w:w="5528" w:type="dxa"/>
            <w:shd w:val="clear" w:color="auto" w:fill="BFBFBF" w:themeFill="background1" w:themeFillShade="BF"/>
          </w:tcPr>
          <w:p w14:paraId="7AA9C1F0" w14:textId="77777777" w:rsidR="000F6FE4" w:rsidRDefault="000F6FE4" w:rsidP="000F6FE4">
            <w:pPr>
              <w:rPr>
                <w:rFonts w:ascii="Calibri" w:eastAsia="Calibri" w:hAnsi="Calibri"/>
              </w:rPr>
            </w:pPr>
          </w:p>
        </w:tc>
        <w:tc>
          <w:tcPr>
            <w:tcW w:w="850" w:type="dxa"/>
            <w:shd w:val="clear" w:color="auto" w:fill="BFBFBF" w:themeFill="background1" w:themeFillShade="BF"/>
          </w:tcPr>
          <w:p w14:paraId="5D821510" w14:textId="77777777" w:rsidR="000F6FE4" w:rsidRDefault="000F6FE4" w:rsidP="000F6FE4">
            <w:pPr>
              <w:jc w:val="both"/>
              <w:rPr>
                <w:rFonts w:ascii="Calibri" w:eastAsia="Calibri" w:hAnsi="Calibri"/>
              </w:rPr>
            </w:pPr>
          </w:p>
        </w:tc>
        <w:tc>
          <w:tcPr>
            <w:tcW w:w="851" w:type="dxa"/>
            <w:shd w:val="clear" w:color="auto" w:fill="BFBFBF" w:themeFill="background1" w:themeFillShade="BF"/>
          </w:tcPr>
          <w:p w14:paraId="626EF0D6" w14:textId="77777777" w:rsidR="000F6FE4" w:rsidRDefault="000F6FE4" w:rsidP="000F6FE4">
            <w:pPr>
              <w:jc w:val="both"/>
              <w:rPr>
                <w:rFonts w:ascii="Calibri" w:eastAsia="Calibri" w:hAnsi="Calibri"/>
              </w:rPr>
            </w:pPr>
          </w:p>
        </w:tc>
      </w:tr>
      <w:tr w:rsidR="000F6FE4" w14:paraId="0373C9EC" w14:textId="77777777" w:rsidTr="000F6FE4">
        <w:trPr>
          <w:trHeight w:val="113"/>
        </w:trPr>
        <w:tc>
          <w:tcPr>
            <w:tcW w:w="2263" w:type="dxa"/>
            <w:vMerge w:val="restart"/>
            <w:shd w:val="clear" w:color="auto" w:fill="auto"/>
            <w:vAlign w:val="center"/>
          </w:tcPr>
          <w:p w14:paraId="65C09360" w14:textId="77777777" w:rsidR="000F6FE4" w:rsidRDefault="000F6FE4" w:rsidP="000F6FE4">
            <w:pPr>
              <w:rPr>
                <w:b/>
              </w:rPr>
            </w:pPr>
            <w:r>
              <w:rPr>
                <w:rFonts w:eastAsia="Calibri"/>
                <w:b/>
                <w:sz w:val="22"/>
                <w:szCs w:val="22"/>
              </w:rPr>
              <w:t>Sviluppo ordinato e lineare dell’esposizione</w:t>
            </w:r>
          </w:p>
        </w:tc>
        <w:tc>
          <w:tcPr>
            <w:tcW w:w="5528" w:type="dxa"/>
            <w:shd w:val="clear" w:color="auto" w:fill="auto"/>
          </w:tcPr>
          <w:p w14:paraId="27E2C2A9" w14:textId="77777777" w:rsidR="000F6FE4" w:rsidRDefault="000F6FE4" w:rsidP="000F6FE4">
            <w:r>
              <w:rPr>
                <w:rFonts w:eastAsia="Calibri"/>
                <w:sz w:val="22"/>
                <w:szCs w:val="22"/>
              </w:rPr>
              <w:t>Esposizione confusa e incoerente</w:t>
            </w:r>
          </w:p>
        </w:tc>
        <w:tc>
          <w:tcPr>
            <w:tcW w:w="850" w:type="dxa"/>
            <w:shd w:val="clear" w:color="auto" w:fill="auto"/>
          </w:tcPr>
          <w:p w14:paraId="41529FBE" w14:textId="77777777" w:rsidR="000F6FE4" w:rsidRDefault="000F6FE4" w:rsidP="000F6FE4">
            <w:pPr>
              <w:jc w:val="both"/>
            </w:pPr>
            <w:r>
              <w:rPr>
                <w:rFonts w:eastAsia="Calibri"/>
                <w:sz w:val="22"/>
                <w:szCs w:val="22"/>
              </w:rPr>
              <w:t>4</w:t>
            </w:r>
          </w:p>
        </w:tc>
        <w:tc>
          <w:tcPr>
            <w:tcW w:w="851" w:type="dxa"/>
            <w:shd w:val="clear" w:color="auto" w:fill="auto"/>
          </w:tcPr>
          <w:p w14:paraId="19C70767" w14:textId="77777777" w:rsidR="000F6FE4" w:rsidRDefault="000F6FE4" w:rsidP="000F6FE4">
            <w:pPr>
              <w:jc w:val="both"/>
              <w:rPr>
                <w:rFonts w:ascii="Calibri" w:eastAsia="Calibri" w:hAnsi="Calibri"/>
              </w:rPr>
            </w:pPr>
          </w:p>
        </w:tc>
      </w:tr>
      <w:tr w:rsidR="000F6FE4" w14:paraId="1F33DD05" w14:textId="77777777" w:rsidTr="000F6FE4">
        <w:trPr>
          <w:trHeight w:val="113"/>
        </w:trPr>
        <w:tc>
          <w:tcPr>
            <w:tcW w:w="2263" w:type="dxa"/>
            <w:vMerge/>
            <w:shd w:val="clear" w:color="auto" w:fill="auto"/>
            <w:vAlign w:val="center"/>
          </w:tcPr>
          <w:p w14:paraId="0C160B80" w14:textId="77777777" w:rsidR="000F6FE4" w:rsidRDefault="000F6FE4" w:rsidP="000F6FE4">
            <w:pPr>
              <w:rPr>
                <w:rFonts w:ascii="Calibri" w:eastAsia="Calibri" w:hAnsi="Calibri"/>
                <w:b/>
              </w:rPr>
            </w:pPr>
          </w:p>
        </w:tc>
        <w:tc>
          <w:tcPr>
            <w:tcW w:w="5528" w:type="dxa"/>
            <w:shd w:val="clear" w:color="auto" w:fill="auto"/>
          </w:tcPr>
          <w:p w14:paraId="44C3D9C8" w14:textId="77777777" w:rsidR="000F6FE4" w:rsidRDefault="000F6FE4" w:rsidP="000F6FE4">
            <w:r>
              <w:rPr>
                <w:rFonts w:eastAsia="Calibri"/>
                <w:sz w:val="22"/>
                <w:szCs w:val="22"/>
              </w:rPr>
              <w:t>Esposizione frammentaria e disarticolata</w:t>
            </w:r>
          </w:p>
        </w:tc>
        <w:tc>
          <w:tcPr>
            <w:tcW w:w="850" w:type="dxa"/>
            <w:shd w:val="clear" w:color="auto" w:fill="auto"/>
          </w:tcPr>
          <w:p w14:paraId="2886B4E9" w14:textId="77777777" w:rsidR="000F6FE4" w:rsidRDefault="000F6FE4" w:rsidP="000F6FE4">
            <w:pPr>
              <w:jc w:val="both"/>
            </w:pPr>
            <w:r>
              <w:rPr>
                <w:rFonts w:eastAsia="Calibri"/>
                <w:sz w:val="22"/>
                <w:szCs w:val="22"/>
              </w:rPr>
              <w:t>8</w:t>
            </w:r>
          </w:p>
        </w:tc>
        <w:tc>
          <w:tcPr>
            <w:tcW w:w="851" w:type="dxa"/>
            <w:shd w:val="clear" w:color="auto" w:fill="auto"/>
          </w:tcPr>
          <w:p w14:paraId="52D70DA9" w14:textId="77777777" w:rsidR="000F6FE4" w:rsidRDefault="000F6FE4" w:rsidP="000F6FE4">
            <w:pPr>
              <w:jc w:val="both"/>
              <w:rPr>
                <w:rFonts w:ascii="Calibri" w:eastAsia="Calibri" w:hAnsi="Calibri"/>
              </w:rPr>
            </w:pPr>
          </w:p>
        </w:tc>
      </w:tr>
      <w:tr w:rsidR="000F6FE4" w14:paraId="4D22050F" w14:textId="77777777" w:rsidTr="000F6FE4">
        <w:trPr>
          <w:trHeight w:val="113"/>
        </w:trPr>
        <w:tc>
          <w:tcPr>
            <w:tcW w:w="2263" w:type="dxa"/>
            <w:vMerge/>
            <w:shd w:val="clear" w:color="auto" w:fill="auto"/>
            <w:vAlign w:val="center"/>
          </w:tcPr>
          <w:p w14:paraId="23B2CD61" w14:textId="77777777" w:rsidR="000F6FE4" w:rsidRDefault="000F6FE4" w:rsidP="000F6FE4">
            <w:pPr>
              <w:rPr>
                <w:rFonts w:ascii="Calibri" w:eastAsia="Calibri" w:hAnsi="Calibri"/>
                <w:b/>
              </w:rPr>
            </w:pPr>
          </w:p>
        </w:tc>
        <w:tc>
          <w:tcPr>
            <w:tcW w:w="5528" w:type="dxa"/>
            <w:shd w:val="clear" w:color="auto" w:fill="auto"/>
          </w:tcPr>
          <w:p w14:paraId="1D7DBD6F" w14:textId="77777777" w:rsidR="000F6FE4" w:rsidRDefault="000F6FE4" w:rsidP="000F6FE4">
            <w:r>
              <w:rPr>
                <w:rFonts w:eastAsia="Calibri"/>
                <w:sz w:val="22"/>
                <w:szCs w:val="22"/>
              </w:rPr>
              <w:t>Esposizione logicamente ordinata ed essenziale</w:t>
            </w:r>
          </w:p>
        </w:tc>
        <w:tc>
          <w:tcPr>
            <w:tcW w:w="850" w:type="dxa"/>
            <w:shd w:val="clear" w:color="auto" w:fill="auto"/>
          </w:tcPr>
          <w:p w14:paraId="7BD911D4" w14:textId="77777777" w:rsidR="000F6FE4" w:rsidRDefault="000F6FE4" w:rsidP="000F6FE4">
            <w:pPr>
              <w:jc w:val="both"/>
            </w:pPr>
            <w:r>
              <w:rPr>
                <w:rFonts w:eastAsia="Calibri"/>
                <w:sz w:val="22"/>
                <w:szCs w:val="22"/>
              </w:rPr>
              <w:t>12</w:t>
            </w:r>
          </w:p>
        </w:tc>
        <w:tc>
          <w:tcPr>
            <w:tcW w:w="851" w:type="dxa"/>
            <w:shd w:val="clear" w:color="auto" w:fill="auto"/>
          </w:tcPr>
          <w:p w14:paraId="518DEF4C" w14:textId="77777777" w:rsidR="000F6FE4" w:rsidRDefault="000F6FE4" w:rsidP="000F6FE4">
            <w:pPr>
              <w:jc w:val="both"/>
              <w:rPr>
                <w:rFonts w:ascii="Calibri" w:eastAsia="Calibri" w:hAnsi="Calibri"/>
              </w:rPr>
            </w:pPr>
          </w:p>
        </w:tc>
      </w:tr>
      <w:tr w:rsidR="000F6FE4" w14:paraId="2E6BE9C4" w14:textId="77777777" w:rsidTr="000F6FE4">
        <w:trPr>
          <w:trHeight w:val="113"/>
        </w:trPr>
        <w:tc>
          <w:tcPr>
            <w:tcW w:w="2263" w:type="dxa"/>
            <w:vMerge/>
            <w:shd w:val="clear" w:color="auto" w:fill="auto"/>
            <w:vAlign w:val="center"/>
          </w:tcPr>
          <w:p w14:paraId="2D28F11C" w14:textId="77777777" w:rsidR="000F6FE4" w:rsidRDefault="000F6FE4" w:rsidP="000F6FE4">
            <w:pPr>
              <w:rPr>
                <w:rFonts w:ascii="Calibri" w:eastAsia="Calibri" w:hAnsi="Calibri"/>
                <w:b/>
              </w:rPr>
            </w:pPr>
          </w:p>
        </w:tc>
        <w:tc>
          <w:tcPr>
            <w:tcW w:w="5528" w:type="dxa"/>
            <w:shd w:val="clear" w:color="auto" w:fill="auto"/>
          </w:tcPr>
          <w:p w14:paraId="16B67ECA" w14:textId="77777777" w:rsidR="000F6FE4" w:rsidRDefault="000F6FE4" w:rsidP="000F6FE4">
            <w:r>
              <w:rPr>
                <w:rFonts w:eastAsia="Calibri"/>
                <w:sz w:val="22"/>
                <w:szCs w:val="22"/>
              </w:rPr>
              <w:t>Esposizione logicamente strutturata e lineare nel suo sviluppo</w:t>
            </w:r>
          </w:p>
        </w:tc>
        <w:tc>
          <w:tcPr>
            <w:tcW w:w="850" w:type="dxa"/>
            <w:shd w:val="clear" w:color="auto" w:fill="auto"/>
          </w:tcPr>
          <w:p w14:paraId="722AC706" w14:textId="77777777" w:rsidR="000F6FE4" w:rsidRDefault="000F6FE4" w:rsidP="000F6FE4">
            <w:pPr>
              <w:jc w:val="both"/>
            </w:pPr>
            <w:r>
              <w:rPr>
                <w:rFonts w:eastAsia="Calibri"/>
                <w:sz w:val="22"/>
                <w:szCs w:val="22"/>
              </w:rPr>
              <w:t>16</w:t>
            </w:r>
          </w:p>
        </w:tc>
        <w:tc>
          <w:tcPr>
            <w:tcW w:w="851" w:type="dxa"/>
            <w:shd w:val="clear" w:color="auto" w:fill="auto"/>
          </w:tcPr>
          <w:p w14:paraId="6E22217F" w14:textId="77777777" w:rsidR="000F6FE4" w:rsidRDefault="000F6FE4" w:rsidP="000F6FE4">
            <w:pPr>
              <w:jc w:val="both"/>
              <w:rPr>
                <w:rFonts w:ascii="Calibri" w:eastAsia="Calibri" w:hAnsi="Calibri"/>
              </w:rPr>
            </w:pPr>
          </w:p>
        </w:tc>
      </w:tr>
      <w:tr w:rsidR="000F6FE4" w14:paraId="33984821" w14:textId="77777777" w:rsidTr="000F6FE4">
        <w:trPr>
          <w:trHeight w:val="113"/>
        </w:trPr>
        <w:tc>
          <w:tcPr>
            <w:tcW w:w="2263" w:type="dxa"/>
            <w:vMerge/>
            <w:shd w:val="clear" w:color="auto" w:fill="auto"/>
            <w:vAlign w:val="center"/>
          </w:tcPr>
          <w:p w14:paraId="7CF3DBF1" w14:textId="77777777" w:rsidR="000F6FE4" w:rsidRDefault="000F6FE4" w:rsidP="000F6FE4">
            <w:pPr>
              <w:rPr>
                <w:rFonts w:ascii="Calibri" w:eastAsia="Calibri" w:hAnsi="Calibri"/>
                <w:b/>
              </w:rPr>
            </w:pPr>
          </w:p>
        </w:tc>
        <w:tc>
          <w:tcPr>
            <w:tcW w:w="5528" w:type="dxa"/>
            <w:shd w:val="clear" w:color="auto" w:fill="auto"/>
          </w:tcPr>
          <w:p w14:paraId="3249A14A" w14:textId="77777777" w:rsidR="000F6FE4" w:rsidRDefault="000F6FE4" w:rsidP="000F6FE4">
            <w:r>
              <w:rPr>
                <w:rFonts w:eastAsia="Calibri"/>
                <w:sz w:val="22"/>
                <w:szCs w:val="22"/>
              </w:rPr>
              <w:t>Esposizione ben strutturata , progressiva, coerente e coesa</w:t>
            </w:r>
          </w:p>
        </w:tc>
        <w:tc>
          <w:tcPr>
            <w:tcW w:w="850" w:type="dxa"/>
            <w:shd w:val="clear" w:color="auto" w:fill="auto"/>
          </w:tcPr>
          <w:p w14:paraId="4DBD6DB9" w14:textId="77777777" w:rsidR="000F6FE4" w:rsidRDefault="000F6FE4" w:rsidP="000F6FE4">
            <w:pPr>
              <w:jc w:val="both"/>
            </w:pPr>
            <w:r>
              <w:rPr>
                <w:rFonts w:eastAsia="Calibri"/>
                <w:sz w:val="22"/>
                <w:szCs w:val="22"/>
              </w:rPr>
              <w:t>20</w:t>
            </w:r>
          </w:p>
        </w:tc>
        <w:tc>
          <w:tcPr>
            <w:tcW w:w="851" w:type="dxa"/>
            <w:shd w:val="clear" w:color="auto" w:fill="auto"/>
          </w:tcPr>
          <w:p w14:paraId="772723E0" w14:textId="77777777" w:rsidR="000F6FE4" w:rsidRDefault="000F6FE4" w:rsidP="000F6FE4">
            <w:pPr>
              <w:jc w:val="both"/>
              <w:rPr>
                <w:rFonts w:ascii="Calibri" w:eastAsia="Calibri" w:hAnsi="Calibri"/>
              </w:rPr>
            </w:pPr>
          </w:p>
        </w:tc>
      </w:tr>
      <w:tr w:rsidR="000F6FE4" w14:paraId="33771C1A" w14:textId="77777777" w:rsidTr="000F6FE4">
        <w:trPr>
          <w:trHeight w:val="113"/>
        </w:trPr>
        <w:tc>
          <w:tcPr>
            <w:tcW w:w="2263" w:type="dxa"/>
            <w:shd w:val="clear" w:color="auto" w:fill="BFBFBF" w:themeFill="background1" w:themeFillShade="BF"/>
            <w:vAlign w:val="center"/>
          </w:tcPr>
          <w:p w14:paraId="7413E849" w14:textId="77777777" w:rsidR="000F6FE4" w:rsidRDefault="000F6FE4" w:rsidP="000F6FE4">
            <w:pPr>
              <w:rPr>
                <w:rFonts w:ascii="Calibri" w:eastAsia="Calibri" w:hAnsi="Calibri"/>
                <w:b/>
              </w:rPr>
            </w:pPr>
          </w:p>
        </w:tc>
        <w:tc>
          <w:tcPr>
            <w:tcW w:w="5528" w:type="dxa"/>
            <w:shd w:val="clear" w:color="auto" w:fill="BFBFBF" w:themeFill="background1" w:themeFillShade="BF"/>
            <w:vAlign w:val="center"/>
          </w:tcPr>
          <w:p w14:paraId="3AC3319B" w14:textId="77777777" w:rsidR="000F6FE4" w:rsidRDefault="000F6FE4" w:rsidP="000F6FE4">
            <w:pPr>
              <w:rPr>
                <w:rFonts w:ascii="Calibri" w:eastAsia="Calibri" w:hAnsi="Calibri"/>
              </w:rPr>
            </w:pPr>
          </w:p>
        </w:tc>
        <w:tc>
          <w:tcPr>
            <w:tcW w:w="850" w:type="dxa"/>
            <w:shd w:val="clear" w:color="auto" w:fill="BFBFBF" w:themeFill="background1" w:themeFillShade="BF"/>
          </w:tcPr>
          <w:p w14:paraId="6D52CF2A" w14:textId="77777777" w:rsidR="000F6FE4" w:rsidRDefault="000F6FE4" w:rsidP="000F6FE4">
            <w:pPr>
              <w:rPr>
                <w:rFonts w:ascii="Calibri" w:eastAsia="Calibri" w:hAnsi="Calibri"/>
              </w:rPr>
            </w:pPr>
          </w:p>
        </w:tc>
        <w:tc>
          <w:tcPr>
            <w:tcW w:w="851" w:type="dxa"/>
            <w:shd w:val="clear" w:color="auto" w:fill="BFBFBF" w:themeFill="background1" w:themeFillShade="BF"/>
          </w:tcPr>
          <w:p w14:paraId="1CE25F84" w14:textId="77777777" w:rsidR="000F6FE4" w:rsidRDefault="000F6FE4" w:rsidP="000F6FE4">
            <w:pPr>
              <w:rPr>
                <w:rFonts w:ascii="Calibri" w:eastAsia="Calibri" w:hAnsi="Calibri"/>
              </w:rPr>
            </w:pPr>
          </w:p>
        </w:tc>
      </w:tr>
      <w:tr w:rsidR="000F6FE4" w14:paraId="2E9831AF" w14:textId="77777777" w:rsidTr="000F6FE4">
        <w:trPr>
          <w:trHeight w:val="113"/>
        </w:trPr>
        <w:tc>
          <w:tcPr>
            <w:tcW w:w="2263" w:type="dxa"/>
            <w:vMerge w:val="restart"/>
            <w:shd w:val="clear" w:color="auto" w:fill="auto"/>
            <w:vAlign w:val="center"/>
          </w:tcPr>
          <w:p w14:paraId="7B7DE06B" w14:textId="77777777" w:rsidR="000F6FE4" w:rsidRDefault="000F6FE4" w:rsidP="000F6FE4">
            <w:pPr>
              <w:rPr>
                <w:b/>
              </w:rPr>
            </w:pPr>
            <w:r>
              <w:rPr>
                <w:rFonts w:eastAsia="Calibri"/>
                <w:b/>
                <w:sz w:val="22"/>
                <w:szCs w:val="22"/>
              </w:rPr>
              <w:t>Correttezza e articolazione delle conoscenze e dei riferimenti culturali</w:t>
            </w:r>
          </w:p>
        </w:tc>
        <w:tc>
          <w:tcPr>
            <w:tcW w:w="5528" w:type="dxa"/>
            <w:shd w:val="clear" w:color="auto" w:fill="auto"/>
            <w:vAlign w:val="center"/>
          </w:tcPr>
          <w:p w14:paraId="271753F2" w14:textId="77777777" w:rsidR="000F6FE4" w:rsidRDefault="000F6FE4" w:rsidP="000F6FE4">
            <w:r>
              <w:rPr>
                <w:rFonts w:eastAsia="Calibri"/>
                <w:sz w:val="22"/>
                <w:szCs w:val="22"/>
              </w:rPr>
              <w:t>Conoscenze e riferimenti culturali non corretti e non ben articolati</w:t>
            </w:r>
          </w:p>
        </w:tc>
        <w:tc>
          <w:tcPr>
            <w:tcW w:w="850" w:type="dxa"/>
            <w:shd w:val="clear" w:color="auto" w:fill="auto"/>
          </w:tcPr>
          <w:p w14:paraId="44FC341E" w14:textId="44510B02" w:rsidR="000F6FE4" w:rsidRDefault="002F2B3C" w:rsidP="000F6FE4">
            <w:r>
              <w:rPr>
                <w:rFonts w:eastAsia="Calibri"/>
                <w:sz w:val="22"/>
                <w:szCs w:val="22"/>
              </w:rPr>
              <w:t>3</w:t>
            </w:r>
          </w:p>
        </w:tc>
        <w:tc>
          <w:tcPr>
            <w:tcW w:w="851" w:type="dxa"/>
            <w:shd w:val="clear" w:color="auto" w:fill="auto"/>
          </w:tcPr>
          <w:p w14:paraId="1A684E80" w14:textId="77777777" w:rsidR="000F6FE4" w:rsidRDefault="000F6FE4" w:rsidP="000F6FE4">
            <w:pPr>
              <w:rPr>
                <w:rFonts w:ascii="Calibri" w:eastAsia="Calibri" w:hAnsi="Calibri"/>
              </w:rPr>
            </w:pPr>
          </w:p>
        </w:tc>
      </w:tr>
      <w:tr w:rsidR="000F6FE4" w14:paraId="0DC16B63" w14:textId="77777777" w:rsidTr="000F6FE4">
        <w:trPr>
          <w:trHeight w:val="113"/>
        </w:trPr>
        <w:tc>
          <w:tcPr>
            <w:tcW w:w="2263" w:type="dxa"/>
            <w:vMerge/>
            <w:shd w:val="clear" w:color="auto" w:fill="auto"/>
          </w:tcPr>
          <w:p w14:paraId="1FB6CE5C" w14:textId="77777777" w:rsidR="000F6FE4" w:rsidRDefault="000F6FE4" w:rsidP="000F6FE4">
            <w:pPr>
              <w:rPr>
                <w:rFonts w:ascii="Calibri" w:eastAsia="Calibri" w:hAnsi="Calibri"/>
              </w:rPr>
            </w:pPr>
          </w:p>
        </w:tc>
        <w:tc>
          <w:tcPr>
            <w:tcW w:w="5528" w:type="dxa"/>
            <w:shd w:val="clear" w:color="auto" w:fill="auto"/>
            <w:vAlign w:val="center"/>
          </w:tcPr>
          <w:p w14:paraId="43175359" w14:textId="77777777" w:rsidR="000F6FE4" w:rsidRDefault="000F6FE4" w:rsidP="000F6FE4">
            <w:r>
              <w:rPr>
                <w:rFonts w:eastAsia="Calibri"/>
                <w:sz w:val="22"/>
                <w:szCs w:val="22"/>
              </w:rPr>
              <w:t>Conoscenze e riferimenti culturali corretti ma poco articolati. Osservazioni superficiali, generiche, prive di apporti personali</w:t>
            </w:r>
          </w:p>
        </w:tc>
        <w:tc>
          <w:tcPr>
            <w:tcW w:w="850" w:type="dxa"/>
            <w:shd w:val="clear" w:color="auto" w:fill="auto"/>
          </w:tcPr>
          <w:p w14:paraId="70E55273" w14:textId="0F3A09C4" w:rsidR="000F6FE4" w:rsidRDefault="002F2B3C" w:rsidP="000F6FE4">
            <w:r>
              <w:rPr>
                <w:rFonts w:eastAsia="Calibri"/>
                <w:sz w:val="22"/>
                <w:szCs w:val="22"/>
              </w:rPr>
              <w:t>6</w:t>
            </w:r>
          </w:p>
        </w:tc>
        <w:tc>
          <w:tcPr>
            <w:tcW w:w="851" w:type="dxa"/>
            <w:shd w:val="clear" w:color="auto" w:fill="auto"/>
          </w:tcPr>
          <w:p w14:paraId="2898ECCE" w14:textId="77777777" w:rsidR="000F6FE4" w:rsidRDefault="000F6FE4" w:rsidP="000F6FE4">
            <w:pPr>
              <w:rPr>
                <w:rFonts w:ascii="Calibri" w:eastAsia="Calibri" w:hAnsi="Calibri"/>
              </w:rPr>
            </w:pPr>
          </w:p>
        </w:tc>
      </w:tr>
      <w:tr w:rsidR="000F6FE4" w14:paraId="54319CD7" w14:textId="77777777" w:rsidTr="000F6FE4">
        <w:trPr>
          <w:trHeight w:val="113"/>
        </w:trPr>
        <w:tc>
          <w:tcPr>
            <w:tcW w:w="2263" w:type="dxa"/>
            <w:vMerge/>
            <w:shd w:val="clear" w:color="auto" w:fill="auto"/>
          </w:tcPr>
          <w:p w14:paraId="5041728E" w14:textId="77777777" w:rsidR="000F6FE4" w:rsidRDefault="000F6FE4" w:rsidP="000F6FE4">
            <w:pPr>
              <w:rPr>
                <w:rFonts w:ascii="Calibri" w:eastAsia="Calibri" w:hAnsi="Calibri"/>
              </w:rPr>
            </w:pPr>
          </w:p>
        </w:tc>
        <w:tc>
          <w:tcPr>
            <w:tcW w:w="5528" w:type="dxa"/>
            <w:shd w:val="clear" w:color="auto" w:fill="auto"/>
            <w:vAlign w:val="center"/>
          </w:tcPr>
          <w:p w14:paraId="79D49743" w14:textId="77777777" w:rsidR="000F6FE4" w:rsidRDefault="000F6FE4" w:rsidP="000F6FE4">
            <w:r>
              <w:rPr>
                <w:rFonts w:eastAsia="Calibri"/>
                <w:sz w:val="22"/>
                <w:szCs w:val="22"/>
              </w:rPr>
              <w:t>Conoscenze e riferimenti culturali corretti e articolati con riflessioni adeguate</w:t>
            </w:r>
          </w:p>
        </w:tc>
        <w:tc>
          <w:tcPr>
            <w:tcW w:w="850" w:type="dxa"/>
            <w:shd w:val="clear" w:color="auto" w:fill="auto"/>
          </w:tcPr>
          <w:p w14:paraId="6BBBD1D5" w14:textId="3E11EBB5" w:rsidR="000F6FE4" w:rsidRDefault="002F2B3C" w:rsidP="000F6FE4">
            <w:r>
              <w:rPr>
                <w:rFonts w:eastAsia="Calibri"/>
                <w:sz w:val="22"/>
                <w:szCs w:val="22"/>
              </w:rPr>
              <w:t>9</w:t>
            </w:r>
          </w:p>
        </w:tc>
        <w:tc>
          <w:tcPr>
            <w:tcW w:w="851" w:type="dxa"/>
            <w:shd w:val="clear" w:color="auto" w:fill="auto"/>
          </w:tcPr>
          <w:p w14:paraId="1F6DD92F" w14:textId="77777777" w:rsidR="000F6FE4" w:rsidRDefault="000F6FE4" w:rsidP="000F6FE4">
            <w:pPr>
              <w:rPr>
                <w:rFonts w:ascii="Calibri" w:eastAsia="Calibri" w:hAnsi="Calibri"/>
              </w:rPr>
            </w:pPr>
          </w:p>
        </w:tc>
      </w:tr>
      <w:tr w:rsidR="000F6FE4" w14:paraId="5FFB82F0" w14:textId="77777777" w:rsidTr="000F6FE4">
        <w:trPr>
          <w:trHeight w:val="113"/>
        </w:trPr>
        <w:tc>
          <w:tcPr>
            <w:tcW w:w="2263" w:type="dxa"/>
            <w:vMerge/>
            <w:shd w:val="clear" w:color="auto" w:fill="auto"/>
          </w:tcPr>
          <w:p w14:paraId="0E5AC9DD" w14:textId="77777777" w:rsidR="000F6FE4" w:rsidRDefault="000F6FE4" w:rsidP="000F6FE4">
            <w:pPr>
              <w:rPr>
                <w:rFonts w:ascii="Calibri" w:eastAsia="Calibri" w:hAnsi="Calibri"/>
              </w:rPr>
            </w:pPr>
          </w:p>
        </w:tc>
        <w:tc>
          <w:tcPr>
            <w:tcW w:w="5528" w:type="dxa"/>
            <w:shd w:val="clear" w:color="auto" w:fill="auto"/>
            <w:vAlign w:val="center"/>
          </w:tcPr>
          <w:p w14:paraId="4BFECA06" w14:textId="77777777" w:rsidR="000F6FE4" w:rsidRDefault="000F6FE4" w:rsidP="000F6FE4">
            <w:r>
              <w:rPr>
                <w:rFonts w:eastAsia="Calibri"/>
                <w:sz w:val="22"/>
                <w:szCs w:val="22"/>
              </w:rPr>
              <w:t>Conoscenze e riferimenti culturali corretti e articolati in maniera originale con riflessioni personali</w:t>
            </w:r>
          </w:p>
        </w:tc>
        <w:tc>
          <w:tcPr>
            <w:tcW w:w="850" w:type="dxa"/>
            <w:shd w:val="clear" w:color="auto" w:fill="auto"/>
          </w:tcPr>
          <w:p w14:paraId="08991E80" w14:textId="3482C1A2" w:rsidR="000F6FE4" w:rsidRDefault="002F2B3C" w:rsidP="000F6FE4">
            <w:r>
              <w:rPr>
                <w:rFonts w:eastAsia="Calibri"/>
                <w:sz w:val="22"/>
                <w:szCs w:val="22"/>
              </w:rPr>
              <w:t>12</w:t>
            </w:r>
          </w:p>
        </w:tc>
        <w:tc>
          <w:tcPr>
            <w:tcW w:w="851" w:type="dxa"/>
            <w:shd w:val="clear" w:color="auto" w:fill="auto"/>
          </w:tcPr>
          <w:p w14:paraId="7533D190" w14:textId="77777777" w:rsidR="000F6FE4" w:rsidRDefault="000F6FE4" w:rsidP="000F6FE4">
            <w:pPr>
              <w:rPr>
                <w:rFonts w:ascii="Calibri" w:eastAsia="Calibri" w:hAnsi="Calibri"/>
              </w:rPr>
            </w:pPr>
          </w:p>
        </w:tc>
      </w:tr>
      <w:tr w:rsidR="000F6FE4" w14:paraId="64E0722B" w14:textId="77777777" w:rsidTr="000F6FE4">
        <w:trPr>
          <w:trHeight w:val="113"/>
        </w:trPr>
        <w:tc>
          <w:tcPr>
            <w:tcW w:w="2263" w:type="dxa"/>
            <w:vMerge/>
            <w:shd w:val="clear" w:color="auto" w:fill="auto"/>
          </w:tcPr>
          <w:p w14:paraId="4EDB1451" w14:textId="77777777" w:rsidR="000F6FE4" w:rsidRDefault="000F6FE4" w:rsidP="000F6FE4">
            <w:pPr>
              <w:rPr>
                <w:rFonts w:ascii="Calibri" w:eastAsia="Calibri" w:hAnsi="Calibri"/>
              </w:rPr>
            </w:pPr>
          </w:p>
        </w:tc>
        <w:tc>
          <w:tcPr>
            <w:tcW w:w="5528" w:type="dxa"/>
            <w:shd w:val="clear" w:color="auto" w:fill="auto"/>
            <w:vAlign w:val="center"/>
          </w:tcPr>
          <w:p w14:paraId="45A74D2E" w14:textId="77777777" w:rsidR="000F6FE4" w:rsidRDefault="000F6FE4" w:rsidP="000F6FE4">
            <w:r>
              <w:rPr>
                <w:rFonts w:eastAsia="Calibri"/>
                <w:sz w:val="22"/>
                <w:szCs w:val="22"/>
              </w:rPr>
              <w:t>Conoscenze e riferimenti culturali corretti, ricchi, puntuali. Riflessioni critiche sull’argomento, rielaborate in maniera originale</w:t>
            </w:r>
          </w:p>
        </w:tc>
        <w:tc>
          <w:tcPr>
            <w:tcW w:w="850" w:type="dxa"/>
            <w:shd w:val="clear" w:color="auto" w:fill="auto"/>
          </w:tcPr>
          <w:p w14:paraId="3E48AAD0" w14:textId="3896AE7F" w:rsidR="000F6FE4" w:rsidRDefault="000F6FE4" w:rsidP="000F6FE4">
            <w:r>
              <w:rPr>
                <w:rFonts w:eastAsia="Calibri"/>
                <w:sz w:val="22"/>
                <w:szCs w:val="22"/>
              </w:rPr>
              <w:t>1</w:t>
            </w:r>
            <w:r w:rsidR="002F2B3C">
              <w:rPr>
                <w:rFonts w:eastAsia="Calibri"/>
                <w:sz w:val="22"/>
                <w:szCs w:val="22"/>
              </w:rPr>
              <w:t>5</w:t>
            </w:r>
          </w:p>
        </w:tc>
        <w:tc>
          <w:tcPr>
            <w:tcW w:w="851" w:type="dxa"/>
            <w:shd w:val="clear" w:color="auto" w:fill="auto"/>
          </w:tcPr>
          <w:p w14:paraId="04CDC3E2" w14:textId="77777777" w:rsidR="000F6FE4" w:rsidRDefault="000F6FE4" w:rsidP="000F6FE4">
            <w:pPr>
              <w:rPr>
                <w:rFonts w:ascii="Calibri" w:eastAsia="Calibri" w:hAnsi="Calibri"/>
              </w:rPr>
            </w:pPr>
          </w:p>
        </w:tc>
      </w:tr>
      <w:tr w:rsidR="000F6FE4" w14:paraId="69A2EA0B" w14:textId="77777777" w:rsidTr="000F6FE4">
        <w:trPr>
          <w:trHeight w:val="113"/>
        </w:trPr>
        <w:tc>
          <w:tcPr>
            <w:tcW w:w="2263" w:type="dxa"/>
            <w:shd w:val="clear" w:color="auto" w:fill="auto"/>
          </w:tcPr>
          <w:p w14:paraId="1188B6E3" w14:textId="77777777" w:rsidR="000F6FE4" w:rsidRDefault="000F6FE4" w:rsidP="000F6FE4">
            <w:pPr>
              <w:jc w:val="right"/>
              <w:rPr>
                <w:rFonts w:ascii="Calibri" w:eastAsia="Calibri" w:hAnsi="Calibri"/>
                <w:b/>
              </w:rPr>
            </w:pPr>
          </w:p>
        </w:tc>
        <w:tc>
          <w:tcPr>
            <w:tcW w:w="5528" w:type="dxa"/>
            <w:shd w:val="clear" w:color="auto" w:fill="auto"/>
          </w:tcPr>
          <w:p w14:paraId="44DCDF15" w14:textId="77777777" w:rsidR="000F6FE4" w:rsidRDefault="000F6FE4" w:rsidP="000F6FE4">
            <w:pPr>
              <w:rPr>
                <w:b/>
              </w:rPr>
            </w:pPr>
            <w:r>
              <w:rPr>
                <w:rFonts w:eastAsia="Calibri"/>
                <w:b/>
                <w:sz w:val="22"/>
                <w:szCs w:val="22"/>
              </w:rPr>
              <w:t xml:space="preserve">Totale </w:t>
            </w:r>
          </w:p>
        </w:tc>
        <w:tc>
          <w:tcPr>
            <w:tcW w:w="850" w:type="dxa"/>
            <w:shd w:val="clear" w:color="auto" w:fill="auto"/>
          </w:tcPr>
          <w:p w14:paraId="68670071" w14:textId="2ECC70AF" w:rsidR="000F6FE4" w:rsidRDefault="002F2B3C" w:rsidP="000F6FE4">
            <w:pPr>
              <w:rPr>
                <w:b/>
              </w:rPr>
            </w:pPr>
            <w:r>
              <w:rPr>
                <w:rFonts w:eastAsia="Calibri"/>
                <w:b/>
                <w:sz w:val="22"/>
                <w:szCs w:val="22"/>
              </w:rPr>
              <w:t>5</w:t>
            </w:r>
            <w:r w:rsidR="000F6FE4">
              <w:rPr>
                <w:rFonts w:eastAsia="Calibri"/>
                <w:b/>
                <w:sz w:val="22"/>
                <w:szCs w:val="22"/>
              </w:rPr>
              <w:t>0</w:t>
            </w:r>
          </w:p>
        </w:tc>
        <w:tc>
          <w:tcPr>
            <w:tcW w:w="851" w:type="dxa"/>
            <w:shd w:val="clear" w:color="auto" w:fill="auto"/>
          </w:tcPr>
          <w:p w14:paraId="5288EAC2" w14:textId="77777777" w:rsidR="000F6FE4" w:rsidRDefault="000F6FE4" w:rsidP="000F6FE4">
            <w:pPr>
              <w:rPr>
                <w:rFonts w:ascii="Calibri" w:eastAsia="Calibri" w:hAnsi="Calibri"/>
                <w:b/>
              </w:rPr>
            </w:pPr>
          </w:p>
        </w:tc>
      </w:tr>
    </w:tbl>
    <w:p w14:paraId="6674E3B4" w14:textId="77777777" w:rsidR="000F6FE4" w:rsidRPr="00E6671B" w:rsidRDefault="000F6FE4" w:rsidP="000F6FE4">
      <w:pPr>
        <w:rPr>
          <w:b/>
          <w:sz w:val="20"/>
          <w:szCs w:val="20"/>
        </w:rPr>
      </w:pPr>
      <w:r w:rsidRPr="00E6671B">
        <w:rPr>
          <w:b/>
          <w:sz w:val="20"/>
          <w:szCs w:val="20"/>
        </w:rPr>
        <w:t>NB. Il punteggio specifico in centesimi, derivante dalla somma della parte generale e della parte specifica, va riportato a 20 con opportuna proporzione (divisione per 5 + arrotondamento).</w:t>
      </w:r>
    </w:p>
    <w:tbl>
      <w:tblPr>
        <w:tblStyle w:val="Grigliatabella"/>
        <w:tblW w:w="9628" w:type="dxa"/>
        <w:tblLook w:val="04A0" w:firstRow="1" w:lastRow="0" w:firstColumn="1" w:lastColumn="0" w:noHBand="0" w:noVBand="1"/>
      </w:tblPr>
      <w:tblGrid>
        <w:gridCol w:w="2234"/>
        <w:gridCol w:w="1275"/>
        <w:gridCol w:w="1561"/>
        <w:gridCol w:w="2437"/>
        <w:gridCol w:w="2121"/>
      </w:tblGrid>
      <w:tr w:rsidR="000F6FE4" w:rsidRPr="00E6671B" w14:paraId="01573CC9" w14:textId="77777777" w:rsidTr="000F6FE4">
        <w:tc>
          <w:tcPr>
            <w:tcW w:w="2234" w:type="dxa"/>
            <w:shd w:val="clear" w:color="auto" w:fill="auto"/>
          </w:tcPr>
          <w:p w14:paraId="2D504FA0" w14:textId="77777777" w:rsidR="000F6FE4" w:rsidRPr="00E6671B" w:rsidRDefault="000F6FE4" w:rsidP="000F6FE4">
            <w:pPr>
              <w:rPr>
                <w:b/>
              </w:rPr>
            </w:pPr>
            <w:r w:rsidRPr="00E6671B">
              <w:rPr>
                <w:rFonts w:eastAsia="Calibri"/>
                <w:b/>
              </w:rPr>
              <w:t>Valutazione in 20mi</w:t>
            </w:r>
          </w:p>
        </w:tc>
        <w:tc>
          <w:tcPr>
            <w:tcW w:w="1275" w:type="dxa"/>
            <w:shd w:val="clear" w:color="auto" w:fill="auto"/>
          </w:tcPr>
          <w:p w14:paraId="7D0B81CA" w14:textId="77777777" w:rsidR="000F6FE4" w:rsidRPr="00E6671B" w:rsidRDefault="000F6FE4" w:rsidP="000F6FE4">
            <w:pPr>
              <w:rPr>
                <w:b/>
              </w:rPr>
            </w:pPr>
            <w:r w:rsidRPr="00E6671B">
              <w:rPr>
                <w:rFonts w:eastAsia="Calibri"/>
                <w:b/>
              </w:rPr>
              <w:t>Punteggio</w:t>
            </w:r>
          </w:p>
        </w:tc>
        <w:tc>
          <w:tcPr>
            <w:tcW w:w="1561" w:type="dxa"/>
            <w:shd w:val="clear" w:color="auto" w:fill="auto"/>
          </w:tcPr>
          <w:p w14:paraId="3D7F2C54" w14:textId="77777777" w:rsidR="000F6FE4" w:rsidRPr="00E6671B" w:rsidRDefault="000F6FE4" w:rsidP="000F6FE4">
            <w:pPr>
              <w:rPr>
                <w:b/>
              </w:rPr>
            </w:pPr>
            <w:r w:rsidRPr="00E6671B">
              <w:rPr>
                <w:rFonts w:eastAsia="Calibri"/>
                <w:b/>
              </w:rPr>
              <w:t>Divisione per 5</w:t>
            </w:r>
          </w:p>
        </w:tc>
        <w:tc>
          <w:tcPr>
            <w:tcW w:w="2437" w:type="dxa"/>
            <w:shd w:val="clear" w:color="auto" w:fill="auto"/>
          </w:tcPr>
          <w:p w14:paraId="52D4556D" w14:textId="77777777" w:rsidR="000F6FE4" w:rsidRPr="00E6671B" w:rsidRDefault="000F6FE4" w:rsidP="000F6FE4">
            <w:pPr>
              <w:rPr>
                <w:b/>
              </w:rPr>
            </w:pPr>
            <w:r w:rsidRPr="00E6671B">
              <w:rPr>
                <w:rFonts w:eastAsia="Calibri"/>
                <w:b/>
              </w:rPr>
              <w:t>Totale non arrotondato</w:t>
            </w:r>
          </w:p>
        </w:tc>
        <w:tc>
          <w:tcPr>
            <w:tcW w:w="2121" w:type="dxa"/>
            <w:shd w:val="clear" w:color="auto" w:fill="auto"/>
          </w:tcPr>
          <w:p w14:paraId="36DE184E" w14:textId="77777777" w:rsidR="000F6FE4" w:rsidRPr="00E6671B" w:rsidRDefault="000F6FE4" w:rsidP="000F6FE4">
            <w:pPr>
              <w:rPr>
                <w:b/>
              </w:rPr>
            </w:pPr>
            <w:r w:rsidRPr="00E6671B">
              <w:rPr>
                <w:rFonts w:eastAsia="Calibri"/>
                <w:b/>
              </w:rPr>
              <w:t>Totale arrotondato</w:t>
            </w:r>
          </w:p>
        </w:tc>
      </w:tr>
      <w:tr w:rsidR="000F6FE4" w:rsidRPr="00E6671B" w14:paraId="0CEB8A95" w14:textId="77777777" w:rsidTr="000F6FE4">
        <w:tc>
          <w:tcPr>
            <w:tcW w:w="2234" w:type="dxa"/>
            <w:shd w:val="clear" w:color="auto" w:fill="auto"/>
          </w:tcPr>
          <w:p w14:paraId="0AC39356" w14:textId="77777777" w:rsidR="000F6FE4" w:rsidRPr="00E6671B" w:rsidRDefault="000F6FE4" w:rsidP="000F6FE4">
            <w:pPr>
              <w:rPr>
                <w:b/>
              </w:rPr>
            </w:pPr>
            <w:r w:rsidRPr="00E6671B">
              <w:rPr>
                <w:rFonts w:eastAsia="Calibri"/>
                <w:b/>
              </w:rPr>
              <w:t>Indicatori generali</w:t>
            </w:r>
          </w:p>
        </w:tc>
        <w:tc>
          <w:tcPr>
            <w:tcW w:w="1275" w:type="dxa"/>
            <w:shd w:val="clear" w:color="auto" w:fill="auto"/>
          </w:tcPr>
          <w:p w14:paraId="0BF7F315" w14:textId="77777777" w:rsidR="000F6FE4" w:rsidRPr="00E6671B" w:rsidRDefault="000F6FE4" w:rsidP="000F6FE4">
            <w:pPr>
              <w:rPr>
                <w:rFonts w:ascii="Calibri" w:eastAsia="Calibri" w:hAnsi="Calibri"/>
                <w:b/>
              </w:rPr>
            </w:pPr>
          </w:p>
        </w:tc>
        <w:tc>
          <w:tcPr>
            <w:tcW w:w="1561" w:type="dxa"/>
            <w:vMerge w:val="restart"/>
            <w:shd w:val="clear" w:color="auto" w:fill="auto"/>
            <w:vAlign w:val="bottom"/>
          </w:tcPr>
          <w:p w14:paraId="42352B62" w14:textId="77777777" w:rsidR="000F6FE4" w:rsidRPr="00E6671B" w:rsidRDefault="000F6FE4" w:rsidP="000F6FE4">
            <w:pPr>
              <w:jc w:val="center"/>
              <w:rPr>
                <w:b/>
              </w:rPr>
            </w:pPr>
            <w:r w:rsidRPr="00E6671B">
              <w:rPr>
                <w:rFonts w:eastAsia="Calibri"/>
                <w:b/>
              </w:rPr>
              <w:t>/5</w:t>
            </w:r>
          </w:p>
        </w:tc>
        <w:tc>
          <w:tcPr>
            <w:tcW w:w="2437" w:type="dxa"/>
            <w:vMerge w:val="restart"/>
            <w:shd w:val="clear" w:color="auto" w:fill="auto"/>
            <w:vAlign w:val="bottom"/>
          </w:tcPr>
          <w:p w14:paraId="0CCE1A05" w14:textId="77777777" w:rsidR="000F6FE4" w:rsidRPr="00E6671B" w:rsidRDefault="000F6FE4" w:rsidP="000F6FE4">
            <w:pPr>
              <w:jc w:val="center"/>
              <w:rPr>
                <w:rFonts w:ascii="Calibri" w:eastAsia="Calibri" w:hAnsi="Calibri"/>
                <w:b/>
              </w:rPr>
            </w:pPr>
          </w:p>
        </w:tc>
        <w:tc>
          <w:tcPr>
            <w:tcW w:w="2121" w:type="dxa"/>
            <w:vMerge w:val="restart"/>
            <w:shd w:val="clear" w:color="auto" w:fill="auto"/>
            <w:vAlign w:val="bottom"/>
          </w:tcPr>
          <w:p w14:paraId="59C8F1A7" w14:textId="77777777" w:rsidR="000F6FE4" w:rsidRPr="00E6671B" w:rsidRDefault="000F6FE4" w:rsidP="000F6FE4">
            <w:pPr>
              <w:jc w:val="center"/>
              <w:rPr>
                <w:rFonts w:ascii="Calibri" w:eastAsia="Calibri" w:hAnsi="Calibri"/>
                <w:b/>
              </w:rPr>
            </w:pPr>
          </w:p>
        </w:tc>
      </w:tr>
    </w:tbl>
    <w:p w14:paraId="62BF7DAF" w14:textId="77777777" w:rsidR="007E6147" w:rsidRDefault="007E6147" w:rsidP="00220A6B"/>
    <w:p w14:paraId="67458CF8" w14:textId="77777777" w:rsidR="007E6147" w:rsidRDefault="007E6147" w:rsidP="00220A6B"/>
    <w:p w14:paraId="723E0399" w14:textId="77777777" w:rsidR="007E6147" w:rsidRDefault="007E6147" w:rsidP="00220A6B"/>
    <w:p w14:paraId="501CE7F0" w14:textId="77777777" w:rsidR="007E6147" w:rsidRDefault="007E6147" w:rsidP="00220A6B"/>
    <w:p w14:paraId="7FFAB6A1" w14:textId="77777777" w:rsidR="007E6147" w:rsidRDefault="007E6147" w:rsidP="00220A6B"/>
    <w:p w14:paraId="503D3387" w14:textId="77777777" w:rsidR="007E6147" w:rsidRDefault="007E6147" w:rsidP="00220A6B"/>
    <w:p w14:paraId="56EE9164" w14:textId="77777777" w:rsidR="007E6147" w:rsidRDefault="007E6147" w:rsidP="00220A6B"/>
    <w:p w14:paraId="194C90E2" w14:textId="77777777" w:rsidR="007E6147" w:rsidRDefault="007E6147" w:rsidP="00220A6B"/>
    <w:p w14:paraId="295EE2A1" w14:textId="77777777" w:rsidR="007E6147" w:rsidRDefault="007E6147" w:rsidP="00220A6B"/>
    <w:p w14:paraId="3828FAA1" w14:textId="77777777" w:rsidR="007E6147" w:rsidRDefault="007E6147" w:rsidP="00220A6B"/>
    <w:p w14:paraId="20A4B657" w14:textId="77777777" w:rsidR="00220A6B" w:rsidRDefault="00220A6B" w:rsidP="00220A6B">
      <w:r>
        <w:t>GRIGLIA DI VALUTAZIONE DELLA SECONDA PROVA (SCIENZE UMANE)</w:t>
      </w:r>
    </w:p>
    <w:p w14:paraId="69F3EF3C" w14:textId="77777777" w:rsidR="00220A6B" w:rsidRDefault="00220A6B" w:rsidP="00220A6B">
      <w:pPr>
        <w:rPr>
          <w:rFonts w:ascii="Arial Unicode MS" w:eastAsia="Arial Unicode MS" w:hAnsi="Arial Unicode MS" w:cs="Arial Unicode MS"/>
          <w:b/>
          <w:bCs/>
          <w:sz w:val="18"/>
          <w:szCs w:val="18"/>
        </w:rPr>
      </w:pPr>
      <w:r>
        <w:rPr>
          <w:rFonts w:ascii="Arial Unicode MS" w:eastAsia="Arial Unicode MS" w:hAnsi="Arial Unicode MS" w:cs="Arial Unicode MS"/>
          <w:b/>
          <w:bCs/>
          <w:sz w:val="18"/>
          <w:szCs w:val="18"/>
        </w:rPr>
        <w:t xml:space="preserve"> CANDIDAT_ ____________________________________  </w:t>
      </w:r>
    </w:p>
    <w:tbl>
      <w:tblPr>
        <w:tblW w:w="7520" w:type="dxa"/>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4A0" w:firstRow="1" w:lastRow="0" w:firstColumn="1" w:lastColumn="0" w:noHBand="0" w:noVBand="1"/>
      </w:tblPr>
      <w:tblGrid>
        <w:gridCol w:w="1075"/>
        <w:gridCol w:w="1069"/>
        <w:gridCol w:w="2688"/>
        <w:gridCol w:w="12"/>
        <w:gridCol w:w="1556"/>
        <w:gridCol w:w="141"/>
        <w:gridCol w:w="969"/>
        <w:gridCol w:w="10"/>
      </w:tblGrid>
      <w:tr w:rsidR="00220A6B" w14:paraId="095B66D9" w14:textId="77777777" w:rsidTr="00220A6B">
        <w:trPr>
          <w:gridAfter w:val="1"/>
          <w:wAfter w:w="10" w:type="dxa"/>
          <w:trHeight w:val="505"/>
        </w:trPr>
        <w:tc>
          <w:tcPr>
            <w:tcW w:w="21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2DC383" w14:textId="77777777" w:rsidR="00220A6B" w:rsidRDefault="00220A6B" w:rsidP="00220A6B">
            <w:pPr>
              <w:jc w:val="center"/>
            </w:pPr>
            <w:r>
              <w:rPr>
                <w:b/>
                <w:bCs/>
                <w:sz w:val="18"/>
                <w:szCs w:val="18"/>
              </w:rPr>
              <w:t>CRITERI</w:t>
            </w:r>
          </w:p>
        </w:tc>
        <w:tc>
          <w:tcPr>
            <w:tcW w:w="2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255F3" w14:textId="77777777" w:rsidR="00220A6B" w:rsidRDefault="00220A6B" w:rsidP="00220A6B">
            <w:pPr>
              <w:jc w:val="center"/>
            </w:pPr>
            <w:r>
              <w:rPr>
                <w:b/>
                <w:bCs/>
                <w:sz w:val="18"/>
                <w:szCs w:val="18"/>
              </w:rPr>
              <w:t>INDICATORI</w:t>
            </w:r>
          </w:p>
        </w:tc>
        <w:tc>
          <w:tcPr>
            <w:tcW w:w="1709" w:type="dxa"/>
            <w:gridSpan w:val="3"/>
            <w:tcBorders>
              <w:top w:val="single" w:sz="4" w:space="0" w:color="000000"/>
              <w:left w:val="single" w:sz="4" w:space="0" w:color="000000"/>
              <w:bottom w:val="single" w:sz="4" w:space="0" w:color="000000"/>
              <w:right w:val="single" w:sz="4" w:space="0" w:color="000000"/>
            </w:tcBorders>
            <w:shd w:val="clear" w:color="auto" w:fill="auto"/>
          </w:tcPr>
          <w:p w14:paraId="7098318D" w14:textId="77777777" w:rsidR="00220A6B" w:rsidRDefault="00220A6B" w:rsidP="00220A6B">
            <w:pPr>
              <w:rPr>
                <w:szCs w:val="20"/>
              </w:rPr>
            </w:pPr>
          </w:p>
          <w:p w14:paraId="19B1EC1B" w14:textId="77777777" w:rsidR="00220A6B" w:rsidRDefault="00220A6B" w:rsidP="00220A6B">
            <w:r>
              <w:rPr>
                <w:b/>
                <w:sz w:val="18"/>
                <w:szCs w:val="18"/>
              </w:rPr>
              <w:t xml:space="preserve">       PUNTI</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14:paraId="59BB8147" w14:textId="77777777" w:rsidR="00220A6B" w:rsidRDefault="00220A6B" w:rsidP="00220A6B"/>
        </w:tc>
      </w:tr>
      <w:tr w:rsidR="00220A6B" w14:paraId="72B66EBA" w14:textId="77777777" w:rsidTr="00220A6B">
        <w:trPr>
          <w:gridAfter w:val="1"/>
          <w:wAfter w:w="10" w:type="dxa"/>
          <w:trHeight w:val="255"/>
        </w:trPr>
        <w:tc>
          <w:tcPr>
            <w:tcW w:w="21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855572" w14:textId="77777777" w:rsidR="00220A6B" w:rsidRPr="001E1086" w:rsidRDefault="00220A6B" w:rsidP="00220A6B">
            <w:pPr>
              <w:rPr>
                <w:highlight w:val="yellow"/>
              </w:rPr>
            </w:pPr>
            <w:r w:rsidRPr="001E1086">
              <w:rPr>
                <w:b/>
                <w:bCs/>
                <w:color w:val="000000"/>
                <w:sz w:val="20"/>
                <w:szCs w:val="20"/>
                <w:highlight w:val="yellow"/>
              </w:rPr>
              <w:t>Conoscere</w:t>
            </w:r>
          </w:p>
        </w:tc>
        <w:tc>
          <w:tcPr>
            <w:tcW w:w="2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BBC40" w14:textId="77777777" w:rsidR="00220A6B" w:rsidRPr="001E1086" w:rsidRDefault="00220A6B" w:rsidP="00220A6B">
            <w:pPr>
              <w:rPr>
                <w:highlight w:val="yellow"/>
              </w:rPr>
            </w:pPr>
            <w:r w:rsidRPr="001E1086">
              <w:rPr>
                <w:sz w:val="18"/>
                <w:szCs w:val="18"/>
                <w:highlight w:val="yellow"/>
              </w:rPr>
              <w:t> </w:t>
            </w:r>
          </w:p>
        </w:tc>
        <w:tc>
          <w:tcPr>
            <w:tcW w:w="1709" w:type="dxa"/>
            <w:gridSpan w:val="3"/>
            <w:tcBorders>
              <w:top w:val="single" w:sz="4" w:space="0" w:color="000000"/>
              <w:left w:val="single" w:sz="4" w:space="0" w:color="000000"/>
              <w:bottom w:val="single" w:sz="4" w:space="0" w:color="000000"/>
              <w:right w:val="single" w:sz="4" w:space="0" w:color="000000"/>
            </w:tcBorders>
            <w:shd w:val="clear" w:color="auto" w:fill="auto"/>
          </w:tcPr>
          <w:p w14:paraId="48E1A1D1" w14:textId="77777777" w:rsidR="00220A6B" w:rsidRDefault="00220A6B" w:rsidP="00220A6B"/>
        </w:tc>
        <w:tc>
          <w:tcPr>
            <w:tcW w:w="969" w:type="dxa"/>
            <w:tcBorders>
              <w:top w:val="single" w:sz="4" w:space="0" w:color="000000"/>
              <w:left w:val="single" w:sz="4" w:space="0" w:color="000000"/>
              <w:bottom w:val="single" w:sz="4" w:space="0" w:color="auto"/>
              <w:right w:val="single" w:sz="4" w:space="0" w:color="000000"/>
            </w:tcBorders>
            <w:shd w:val="clear" w:color="auto" w:fill="auto"/>
          </w:tcPr>
          <w:p w14:paraId="13099C1B" w14:textId="77777777" w:rsidR="00220A6B" w:rsidRDefault="00220A6B" w:rsidP="00220A6B"/>
        </w:tc>
      </w:tr>
      <w:tr w:rsidR="00220A6B" w14:paraId="7E04E948" w14:textId="77777777" w:rsidTr="00220A6B">
        <w:trPr>
          <w:trHeight w:val="240"/>
        </w:trPr>
        <w:tc>
          <w:tcPr>
            <w:tcW w:w="21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C2DB3E" w14:textId="77777777" w:rsidR="00220A6B" w:rsidRDefault="00220A6B" w:rsidP="00220A6B">
            <w:r>
              <w:rPr>
                <w:color w:val="000000"/>
                <w:sz w:val="20"/>
                <w:szCs w:val="20"/>
              </w:rPr>
              <w:t>Conoscere le categorie concettuali delle scienze umane, i riferimenti teorici, i temi e i problemi, le tecniche e gli strumenti della ricerca afferenti agli ambiti disciplinari specifici</w:t>
            </w:r>
            <w:r>
              <w:rPr>
                <w:color w:val="000000"/>
                <w:sz w:val="18"/>
                <w:szCs w:val="18"/>
              </w:rPr>
              <w:t>.</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61B529" w14:textId="77777777" w:rsidR="00220A6B" w:rsidRDefault="00220A6B" w:rsidP="00220A6B">
            <w:r>
              <w:rPr>
                <w:sz w:val="18"/>
                <w:szCs w:val="18"/>
              </w:rPr>
              <w:t>Preciso, esauriente ed approfondito</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FC55B" w14:textId="77777777" w:rsidR="00220A6B" w:rsidRDefault="00220A6B" w:rsidP="00220A6B">
            <w:pPr>
              <w:jc w:val="center"/>
            </w:pPr>
            <w:r>
              <w:rPr>
                <w:sz w:val="18"/>
                <w:szCs w:val="18"/>
              </w:rPr>
              <w:t>7    (6,25 – 7)</w:t>
            </w:r>
          </w:p>
        </w:tc>
        <w:tc>
          <w:tcPr>
            <w:tcW w:w="1120" w:type="dxa"/>
            <w:gridSpan w:val="3"/>
            <w:vMerge w:val="restart"/>
            <w:tcBorders>
              <w:top w:val="single" w:sz="4" w:space="0" w:color="auto"/>
              <w:right w:val="single" w:sz="4" w:space="0" w:color="auto"/>
            </w:tcBorders>
            <w:shd w:val="clear" w:color="auto" w:fill="auto"/>
          </w:tcPr>
          <w:p w14:paraId="42F2F745" w14:textId="77777777" w:rsidR="00220A6B" w:rsidRDefault="00220A6B" w:rsidP="00220A6B"/>
        </w:tc>
      </w:tr>
      <w:tr w:rsidR="00220A6B" w14:paraId="0229E545" w14:textId="77777777" w:rsidTr="00220A6B">
        <w:trPr>
          <w:trHeight w:val="514"/>
        </w:trPr>
        <w:tc>
          <w:tcPr>
            <w:tcW w:w="21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76597B" w14:textId="77777777" w:rsidR="00220A6B" w:rsidRDefault="00220A6B" w:rsidP="00220A6B">
            <w:pPr>
              <w:rPr>
                <w:color w:val="000000"/>
                <w:sz w:val="18"/>
                <w:szCs w:val="18"/>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5393EE" w14:textId="77777777" w:rsidR="00220A6B" w:rsidRDefault="00220A6B" w:rsidP="00220A6B">
            <w:r>
              <w:rPr>
                <w:sz w:val="18"/>
                <w:szCs w:val="18"/>
              </w:rPr>
              <w:t>Preciso ed esauriente, talvolta approfondito</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EFFE9" w14:textId="77777777" w:rsidR="00220A6B" w:rsidRDefault="00220A6B" w:rsidP="00220A6B">
            <w:pPr>
              <w:jc w:val="center"/>
            </w:pPr>
            <w:r>
              <w:rPr>
                <w:sz w:val="18"/>
                <w:szCs w:val="18"/>
              </w:rPr>
              <w:t>6    (5,25 – 6)</w:t>
            </w:r>
          </w:p>
        </w:tc>
        <w:tc>
          <w:tcPr>
            <w:tcW w:w="1120" w:type="dxa"/>
            <w:gridSpan w:val="3"/>
            <w:vMerge/>
            <w:tcBorders>
              <w:right w:val="single" w:sz="4" w:space="0" w:color="auto"/>
            </w:tcBorders>
            <w:shd w:val="clear" w:color="auto" w:fill="auto"/>
          </w:tcPr>
          <w:p w14:paraId="348C3715" w14:textId="77777777" w:rsidR="00220A6B" w:rsidRDefault="00220A6B" w:rsidP="00220A6B"/>
        </w:tc>
      </w:tr>
      <w:tr w:rsidR="00220A6B" w14:paraId="168DAF38" w14:textId="77777777" w:rsidTr="00220A6B">
        <w:trPr>
          <w:trHeight w:val="255"/>
        </w:trPr>
        <w:tc>
          <w:tcPr>
            <w:tcW w:w="21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4D2F5E" w14:textId="77777777" w:rsidR="00220A6B" w:rsidRDefault="00220A6B" w:rsidP="00220A6B">
            <w:pPr>
              <w:rPr>
                <w:color w:val="000000"/>
                <w:sz w:val="18"/>
                <w:szCs w:val="18"/>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1EFA2F" w14:textId="77777777" w:rsidR="00220A6B" w:rsidRDefault="00220A6B" w:rsidP="00220A6B">
            <w:r>
              <w:rPr>
                <w:sz w:val="18"/>
                <w:szCs w:val="18"/>
              </w:rPr>
              <w:t>Preciso ed esauriente</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0CBC8" w14:textId="77777777" w:rsidR="00220A6B" w:rsidRDefault="00220A6B" w:rsidP="00220A6B">
            <w:pPr>
              <w:jc w:val="center"/>
            </w:pPr>
            <w:r>
              <w:rPr>
                <w:sz w:val="18"/>
                <w:szCs w:val="18"/>
              </w:rPr>
              <w:t>5    (4,25 – 5)</w:t>
            </w:r>
          </w:p>
        </w:tc>
        <w:tc>
          <w:tcPr>
            <w:tcW w:w="1120" w:type="dxa"/>
            <w:gridSpan w:val="3"/>
            <w:vMerge/>
            <w:tcBorders>
              <w:right w:val="single" w:sz="4" w:space="0" w:color="auto"/>
            </w:tcBorders>
            <w:shd w:val="clear" w:color="auto" w:fill="auto"/>
          </w:tcPr>
          <w:p w14:paraId="7D468C9F" w14:textId="77777777" w:rsidR="00220A6B" w:rsidRDefault="00220A6B" w:rsidP="00220A6B"/>
        </w:tc>
      </w:tr>
      <w:tr w:rsidR="00220A6B" w14:paraId="4F485AD9" w14:textId="77777777" w:rsidTr="00220A6B">
        <w:trPr>
          <w:trHeight w:val="255"/>
        </w:trPr>
        <w:tc>
          <w:tcPr>
            <w:tcW w:w="21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87A9C5" w14:textId="77777777" w:rsidR="00220A6B" w:rsidRDefault="00220A6B" w:rsidP="00220A6B">
            <w:pPr>
              <w:rPr>
                <w:color w:val="000000"/>
                <w:sz w:val="18"/>
                <w:szCs w:val="18"/>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88CDC5" w14:textId="77777777" w:rsidR="00220A6B" w:rsidRDefault="00220A6B" w:rsidP="00220A6B">
            <w:r>
              <w:rPr>
                <w:sz w:val="18"/>
                <w:szCs w:val="18"/>
              </w:rPr>
              <w:t>Preciso e ampio</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AEB49" w14:textId="77777777" w:rsidR="00220A6B" w:rsidRDefault="00220A6B" w:rsidP="00220A6B">
            <w:pPr>
              <w:jc w:val="center"/>
            </w:pPr>
            <w:r>
              <w:rPr>
                <w:sz w:val="18"/>
                <w:szCs w:val="18"/>
              </w:rPr>
              <w:t>4    (3,25 – 4)</w:t>
            </w:r>
          </w:p>
        </w:tc>
        <w:tc>
          <w:tcPr>
            <w:tcW w:w="1120" w:type="dxa"/>
            <w:gridSpan w:val="3"/>
            <w:vMerge/>
            <w:tcBorders>
              <w:right w:val="single" w:sz="4" w:space="0" w:color="auto"/>
            </w:tcBorders>
            <w:shd w:val="clear" w:color="auto" w:fill="auto"/>
          </w:tcPr>
          <w:p w14:paraId="6F313EEF" w14:textId="77777777" w:rsidR="00220A6B" w:rsidRDefault="00220A6B" w:rsidP="00220A6B"/>
        </w:tc>
      </w:tr>
      <w:tr w:rsidR="00220A6B" w14:paraId="4AA0AD74" w14:textId="77777777" w:rsidTr="00220A6B">
        <w:trPr>
          <w:trHeight w:val="375"/>
        </w:trPr>
        <w:tc>
          <w:tcPr>
            <w:tcW w:w="21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D212C5" w14:textId="77777777" w:rsidR="00220A6B" w:rsidRDefault="00220A6B" w:rsidP="00220A6B">
            <w:pPr>
              <w:rPr>
                <w:color w:val="000000"/>
                <w:sz w:val="18"/>
                <w:szCs w:val="18"/>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26E48A" w14:textId="77777777" w:rsidR="00220A6B" w:rsidRDefault="00220A6B" w:rsidP="00220A6B">
            <w:r>
              <w:rPr>
                <w:b/>
                <w:bCs/>
                <w:sz w:val="18"/>
                <w:szCs w:val="18"/>
              </w:rPr>
              <w:t>Sufficientemente completo e preciso</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A34DB" w14:textId="77777777" w:rsidR="00220A6B" w:rsidRDefault="00220A6B" w:rsidP="00220A6B">
            <w:pPr>
              <w:jc w:val="center"/>
            </w:pPr>
            <w:r>
              <w:rPr>
                <w:sz w:val="18"/>
                <w:szCs w:val="18"/>
              </w:rPr>
              <w:t>3    (2,25 – 3)</w:t>
            </w:r>
          </w:p>
        </w:tc>
        <w:tc>
          <w:tcPr>
            <w:tcW w:w="1120" w:type="dxa"/>
            <w:gridSpan w:val="3"/>
            <w:vMerge/>
            <w:tcBorders>
              <w:right w:val="single" w:sz="4" w:space="0" w:color="auto"/>
            </w:tcBorders>
            <w:shd w:val="clear" w:color="auto" w:fill="auto"/>
          </w:tcPr>
          <w:p w14:paraId="5A6AB4A3" w14:textId="77777777" w:rsidR="00220A6B" w:rsidRDefault="00220A6B" w:rsidP="00220A6B"/>
        </w:tc>
      </w:tr>
      <w:tr w:rsidR="00220A6B" w14:paraId="5004F5F9" w14:textId="77777777" w:rsidTr="00220A6B">
        <w:trPr>
          <w:trHeight w:val="255"/>
        </w:trPr>
        <w:tc>
          <w:tcPr>
            <w:tcW w:w="21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2B059F" w14:textId="77777777" w:rsidR="00220A6B" w:rsidRDefault="00220A6B" w:rsidP="00220A6B">
            <w:pPr>
              <w:rPr>
                <w:color w:val="000000"/>
                <w:sz w:val="18"/>
                <w:szCs w:val="18"/>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836D5E" w14:textId="77777777" w:rsidR="00220A6B" w:rsidRDefault="00220A6B" w:rsidP="00220A6B">
            <w:r>
              <w:rPr>
                <w:sz w:val="18"/>
                <w:szCs w:val="18"/>
              </w:rPr>
              <w:t>Sufficientemente completo ma talvolta impreciso</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7895C" w14:textId="77777777" w:rsidR="00220A6B" w:rsidRDefault="00220A6B" w:rsidP="00220A6B">
            <w:pPr>
              <w:jc w:val="center"/>
            </w:pPr>
            <w:r>
              <w:rPr>
                <w:sz w:val="18"/>
                <w:szCs w:val="18"/>
              </w:rPr>
              <w:t>2    (1,25 – 2)</w:t>
            </w:r>
          </w:p>
        </w:tc>
        <w:tc>
          <w:tcPr>
            <w:tcW w:w="1120" w:type="dxa"/>
            <w:gridSpan w:val="3"/>
            <w:vMerge/>
            <w:tcBorders>
              <w:right w:val="single" w:sz="4" w:space="0" w:color="auto"/>
            </w:tcBorders>
            <w:shd w:val="clear" w:color="auto" w:fill="auto"/>
          </w:tcPr>
          <w:p w14:paraId="3F2D82F0" w14:textId="77777777" w:rsidR="00220A6B" w:rsidRDefault="00220A6B" w:rsidP="00220A6B"/>
        </w:tc>
      </w:tr>
      <w:tr w:rsidR="00220A6B" w14:paraId="4A22E087" w14:textId="77777777" w:rsidTr="00220A6B">
        <w:trPr>
          <w:trHeight w:val="285"/>
        </w:trPr>
        <w:tc>
          <w:tcPr>
            <w:tcW w:w="21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5D218E" w14:textId="77777777" w:rsidR="00220A6B" w:rsidRDefault="00220A6B" w:rsidP="00220A6B">
            <w:pPr>
              <w:rPr>
                <w:color w:val="000000"/>
                <w:sz w:val="18"/>
                <w:szCs w:val="18"/>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4DD2518" w14:textId="77777777" w:rsidR="00220A6B" w:rsidRDefault="00220A6B" w:rsidP="00220A6B">
            <w:pPr>
              <w:rPr>
                <w:sz w:val="18"/>
                <w:szCs w:val="18"/>
              </w:rPr>
            </w:pPr>
          </w:p>
          <w:p w14:paraId="22E4E1C3" w14:textId="77777777" w:rsidR="00220A6B" w:rsidRDefault="00220A6B" w:rsidP="00220A6B">
            <w:r>
              <w:rPr>
                <w:sz w:val="18"/>
                <w:szCs w:val="18"/>
              </w:rPr>
              <w:t>Limitato e/o impreciso</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5B9BA" w14:textId="77777777" w:rsidR="00220A6B" w:rsidRDefault="00220A6B" w:rsidP="00220A6B">
            <w:pPr>
              <w:jc w:val="center"/>
            </w:pPr>
            <w:r>
              <w:rPr>
                <w:sz w:val="18"/>
                <w:szCs w:val="18"/>
              </w:rPr>
              <w:t>1    (0,25 – 1)</w:t>
            </w:r>
          </w:p>
        </w:tc>
        <w:tc>
          <w:tcPr>
            <w:tcW w:w="1120" w:type="dxa"/>
            <w:gridSpan w:val="3"/>
            <w:vMerge/>
            <w:tcBorders>
              <w:bottom w:val="single" w:sz="4" w:space="0" w:color="auto"/>
              <w:right w:val="single" w:sz="4" w:space="0" w:color="auto"/>
            </w:tcBorders>
            <w:shd w:val="clear" w:color="auto" w:fill="auto"/>
          </w:tcPr>
          <w:p w14:paraId="73A2DDC6" w14:textId="77777777" w:rsidR="00220A6B" w:rsidRDefault="00220A6B" w:rsidP="00220A6B"/>
        </w:tc>
      </w:tr>
      <w:tr w:rsidR="00220A6B" w14:paraId="7A0E97FA" w14:textId="77777777" w:rsidTr="00220A6B">
        <w:trPr>
          <w:trHeight w:val="330"/>
        </w:trPr>
        <w:tc>
          <w:tcPr>
            <w:tcW w:w="2144" w:type="dxa"/>
            <w:gridSpan w:val="2"/>
            <w:vMerge w:val="restart"/>
            <w:tcBorders>
              <w:top w:val="single" w:sz="4" w:space="0" w:color="000000"/>
              <w:left w:val="single" w:sz="4" w:space="0" w:color="000000"/>
              <w:right w:val="single" w:sz="4" w:space="0" w:color="000000"/>
            </w:tcBorders>
            <w:shd w:val="clear" w:color="auto" w:fill="auto"/>
            <w:vAlign w:val="center"/>
          </w:tcPr>
          <w:p w14:paraId="370C6E97" w14:textId="77777777" w:rsidR="00220A6B" w:rsidRDefault="00220A6B" w:rsidP="00220A6B">
            <w:r>
              <w:rPr>
                <w:rFonts w:ascii="Arial" w:hAnsi="Arial" w:cs="Arial"/>
                <w:sz w:val="18"/>
                <w:szCs w:val="18"/>
              </w:rPr>
              <w:t> </w:t>
            </w:r>
          </w:p>
          <w:p w14:paraId="72FB5EA2" w14:textId="77777777" w:rsidR="00220A6B" w:rsidRDefault="00220A6B" w:rsidP="00220A6B">
            <w:r w:rsidRPr="001E1086">
              <w:rPr>
                <w:b/>
                <w:bCs/>
                <w:color w:val="000000"/>
                <w:sz w:val="20"/>
                <w:szCs w:val="20"/>
                <w:highlight w:val="yellow"/>
              </w:rPr>
              <w:t>Comprendere</w:t>
            </w:r>
          </w:p>
        </w:tc>
        <w:tc>
          <w:tcPr>
            <w:tcW w:w="2700" w:type="dxa"/>
            <w:gridSpan w:val="2"/>
            <w:tcBorders>
              <w:top w:val="single" w:sz="4" w:space="0" w:color="000000"/>
              <w:left w:val="single" w:sz="4" w:space="0" w:color="000000"/>
              <w:bottom w:val="nil"/>
              <w:right w:val="single" w:sz="4" w:space="0" w:color="000000"/>
            </w:tcBorders>
            <w:shd w:val="clear" w:color="auto" w:fill="auto"/>
            <w:vAlign w:val="center"/>
          </w:tcPr>
          <w:p w14:paraId="306A6D81" w14:textId="77777777" w:rsidR="00220A6B" w:rsidRDefault="00220A6B" w:rsidP="00220A6B">
            <w:pPr>
              <w:rPr>
                <w:rFonts w:ascii="Arial" w:hAnsi="Arial" w:cs="Arial"/>
                <w:sz w:val="18"/>
                <w:szCs w:val="18"/>
              </w:rPr>
            </w:pPr>
          </w:p>
        </w:tc>
        <w:tc>
          <w:tcPr>
            <w:tcW w:w="1556" w:type="dxa"/>
            <w:vMerge w:val="restart"/>
            <w:tcBorders>
              <w:top w:val="single" w:sz="4" w:space="0" w:color="auto"/>
              <w:left w:val="single" w:sz="4" w:space="0" w:color="000000"/>
              <w:right w:val="single" w:sz="4" w:space="0" w:color="000000"/>
            </w:tcBorders>
            <w:shd w:val="clear" w:color="auto" w:fill="auto"/>
            <w:vAlign w:val="center"/>
          </w:tcPr>
          <w:p w14:paraId="7DF7C30E" w14:textId="77777777" w:rsidR="00220A6B" w:rsidRDefault="00220A6B" w:rsidP="00220A6B">
            <w:pPr>
              <w:rPr>
                <w:rFonts w:ascii="Arial" w:hAnsi="Arial" w:cs="Arial"/>
                <w:sz w:val="18"/>
                <w:szCs w:val="18"/>
              </w:rPr>
            </w:pPr>
          </w:p>
        </w:tc>
        <w:tc>
          <w:tcPr>
            <w:tcW w:w="1120" w:type="dxa"/>
            <w:gridSpan w:val="3"/>
            <w:vMerge w:val="restart"/>
            <w:tcBorders>
              <w:top w:val="single" w:sz="4" w:space="0" w:color="auto"/>
              <w:right w:val="single" w:sz="4" w:space="0" w:color="auto"/>
            </w:tcBorders>
            <w:shd w:val="clear" w:color="auto" w:fill="auto"/>
          </w:tcPr>
          <w:p w14:paraId="2502DE15" w14:textId="77777777" w:rsidR="00220A6B" w:rsidRDefault="00220A6B" w:rsidP="00220A6B"/>
        </w:tc>
      </w:tr>
      <w:tr w:rsidR="00220A6B" w14:paraId="2CB0DA59" w14:textId="77777777" w:rsidTr="00220A6B">
        <w:trPr>
          <w:trHeight w:val="255"/>
        </w:trPr>
        <w:tc>
          <w:tcPr>
            <w:tcW w:w="2144" w:type="dxa"/>
            <w:gridSpan w:val="2"/>
            <w:vMerge/>
            <w:tcBorders>
              <w:left w:val="single" w:sz="4" w:space="0" w:color="000000"/>
              <w:bottom w:val="single" w:sz="4" w:space="0" w:color="000000"/>
              <w:right w:val="single" w:sz="4" w:space="0" w:color="000000"/>
            </w:tcBorders>
            <w:shd w:val="clear" w:color="auto" w:fill="auto"/>
            <w:vAlign w:val="center"/>
          </w:tcPr>
          <w:p w14:paraId="1CE9558C" w14:textId="77777777" w:rsidR="00220A6B" w:rsidRDefault="00220A6B" w:rsidP="00220A6B"/>
        </w:tc>
        <w:tc>
          <w:tcPr>
            <w:tcW w:w="2700" w:type="dxa"/>
            <w:gridSpan w:val="2"/>
            <w:tcBorders>
              <w:top w:val="nil"/>
              <w:left w:val="single" w:sz="4" w:space="0" w:color="000000"/>
              <w:bottom w:val="single" w:sz="4" w:space="0" w:color="000000"/>
              <w:right w:val="single" w:sz="4" w:space="0" w:color="000000"/>
            </w:tcBorders>
            <w:shd w:val="clear" w:color="auto" w:fill="auto"/>
            <w:vAlign w:val="center"/>
          </w:tcPr>
          <w:p w14:paraId="3E839BEC" w14:textId="77777777" w:rsidR="00220A6B" w:rsidRDefault="00220A6B" w:rsidP="00220A6B">
            <w:r>
              <w:rPr>
                <w:sz w:val="18"/>
                <w:szCs w:val="18"/>
              </w:rPr>
              <w:t> </w:t>
            </w:r>
          </w:p>
        </w:tc>
        <w:tc>
          <w:tcPr>
            <w:tcW w:w="1556" w:type="dxa"/>
            <w:vMerge/>
            <w:tcBorders>
              <w:left w:val="single" w:sz="4" w:space="0" w:color="000000"/>
              <w:bottom w:val="single" w:sz="4" w:space="0" w:color="000000"/>
              <w:right w:val="single" w:sz="4" w:space="0" w:color="000000"/>
            </w:tcBorders>
            <w:shd w:val="clear" w:color="auto" w:fill="auto"/>
            <w:vAlign w:val="center"/>
          </w:tcPr>
          <w:p w14:paraId="5A019230" w14:textId="77777777" w:rsidR="00220A6B" w:rsidRDefault="00220A6B" w:rsidP="00220A6B">
            <w:pPr>
              <w:rPr>
                <w:sz w:val="18"/>
                <w:szCs w:val="18"/>
              </w:rPr>
            </w:pPr>
          </w:p>
        </w:tc>
        <w:tc>
          <w:tcPr>
            <w:tcW w:w="1120" w:type="dxa"/>
            <w:gridSpan w:val="3"/>
            <w:vMerge/>
            <w:tcBorders>
              <w:bottom w:val="single" w:sz="4" w:space="0" w:color="auto"/>
              <w:right w:val="single" w:sz="4" w:space="0" w:color="auto"/>
            </w:tcBorders>
            <w:shd w:val="clear" w:color="auto" w:fill="auto"/>
          </w:tcPr>
          <w:p w14:paraId="09521308" w14:textId="77777777" w:rsidR="00220A6B" w:rsidRDefault="00220A6B" w:rsidP="00220A6B"/>
        </w:tc>
      </w:tr>
      <w:tr w:rsidR="00220A6B" w14:paraId="7B95478B" w14:textId="77777777" w:rsidTr="00220A6B">
        <w:trPr>
          <w:trHeight w:val="240"/>
        </w:trPr>
        <w:tc>
          <w:tcPr>
            <w:tcW w:w="21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B543E7" w14:textId="77777777" w:rsidR="00220A6B" w:rsidRDefault="00220A6B" w:rsidP="00220A6B">
            <w:r>
              <w:rPr>
                <w:color w:val="000000"/>
                <w:sz w:val="20"/>
                <w:szCs w:val="20"/>
              </w:rPr>
              <w:t>Comprendere il contenuto ed il significato delle informazioni fornite dalla traccia e le consegne che la prova prevede.</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FAB7E8" w14:textId="77777777" w:rsidR="00220A6B" w:rsidRDefault="00220A6B" w:rsidP="00220A6B">
            <w:r>
              <w:rPr>
                <w:sz w:val="18"/>
                <w:szCs w:val="18"/>
              </w:rPr>
              <w:t>Completo</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E0197" w14:textId="77777777" w:rsidR="00220A6B" w:rsidRDefault="00220A6B" w:rsidP="00220A6B">
            <w:pPr>
              <w:jc w:val="center"/>
            </w:pPr>
            <w:r>
              <w:rPr>
                <w:sz w:val="18"/>
                <w:szCs w:val="18"/>
              </w:rPr>
              <w:t>5    (4,25 – 5)</w:t>
            </w:r>
          </w:p>
        </w:tc>
        <w:tc>
          <w:tcPr>
            <w:tcW w:w="1120" w:type="dxa"/>
            <w:gridSpan w:val="3"/>
            <w:vMerge w:val="restart"/>
            <w:tcBorders>
              <w:top w:val="single" w:sz="4" w:space="0" w:color="auto"/>
              <w:right w:val="single" w:sz="4" w:space="0" w:color="auto"/>
            </w:tcBorders>
            <w:shd w:val="clear" w:color="auto" w:fill="auto"/>
          </w:tcPr>
          <w:p w14:paraId="473FF48B" w14:textId="77777777" w:rsidR="00220A6B" w:rsidRDefault="00220A6B" w:rsidP="00220A6B"/>
        </w:tc>
      </w:tr>
      <w:tr w:rsidR="00220A6B" w14:paraId="30946B03" w14:textId="77777777" w:rsidTr="00220A6B">
        <w:trPr>
          <w:trHeight w:val="255"/>
        </w:trPr>
        <w:tc>
          <w:tcPr>
            <w:tcW w:w="21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E6918A" w14:textId="77777777" w:rsidR="00220A6B" w:rsidRDefault="00220A6B" w:rsidP="00220A6B">
            <w:pPr>
              <w:rPr>
                <w:color w:val="000000"/>
                <w:sz w:val="18"/>
                <w:szCs w:val="18"/>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6A204B" w14:textId="77777777" w:rsidR="00220A6B" w:rsidRDefault="00220A6B" w:rsidP="00220A6B">
            <w:pPr>
              <w:rPr>
                <w:b/>
                <w:bCs/>
                <w:sz w:val="18"/>
                <w:szCs w:val="18"/>
              </w:rPr>
            </w:pPr>
          </w:p>
          <w:p w14:paraId="7265A9D2" w14:textId="77777777" w:rsidR="00220A6B" w:rsidRDefault="00220A6B" w:rsidP="00220A6B">
            <w:r>
              <w:rPr>
                <w:b/>
                <w:bCs/>
                <w:sz w:val="18"/>
                <w:szCs w:val="18"/>
              </w:rPr>
              <w:t>Essenziale</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0CF8E" w14:textId="77777777" w:rsidR="00220A6B" w:rsidRDefault="00220A6B" w:rsidP="00220A6B">
            <w:pPr>
              <w:jc w:val="center"/>
            </w:pPr>
            <w:r>
              <w:rPr>
                <w:sz w:val="18"/>
                <w:szCs w:val="18"/>
              </w:rPr>
              <w:t>4    (3,25 – 4)</w:t>
            </w:r>
          </w:p>
        </w:tc>
        <w:tc>
          <w:tcPr>
            <w:tcW w:w="1120" w:type="dxa"/>
            <w:gridSpan w:val="3"/>
            <w:vMerge/>
            <w:tcBorders>
              <w:right w:val="single" w:sz="4" w:space="0" w:color="auto"/>
            </w:tcBorders>
            <w:shd w:val="clear" w:color="auto" w:fill="auto"/>
          </w:tcPr>
          <w:p w14:paraId="08975494" w14:textId="77777777" w:rsidR="00220A6B" w:rsidRDefault="00220A6B" w:rsidP="00220A6B"/>
        </w:tc>
      </w:tr>
      <w:tr w:rsidR="00220A6B" w14:paraId="714D8115" w14:textId="77777777" w:rsidTr="00220A6B">
        <w:trPr>
          <w:trHeight w:val="255"/>
        </w:trPr>
        <w:tc>
          <w:tcPr>
            <w:tcW w:w="21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DA233D" w14:textId="77777777" w:rsidR="00220A6B" w:rsidRDefault="00220A6B" w:rsidP="00220A6B">
            <w:pPr>
              <w:rPr>
                <w:color w:val="000000"/>
                <w:sz w:val="18"/>
                <w:szCs w:val="18"/>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86AA22" w14:textId="77777777" w:rsidR="00220A6B" w:rsidRDefault="00220A6B" w:rsidP="00220A6B">
            <w:pPr>
              <w:rPr>
                <w:sz w:val="18"/>
                <w:szCs w:val="18"/>
              </w:rPr>
            </w:pPr>
          </w:p>
          <w:p w14:paraId="1039C56D" w14:textId="77777777" w:rsidR="00220A6B" w:rsidRDefault="00220A6B" w:rsidP="00220A6B">
            <w:r>
              <w:rPr>
                <w:sz w:val="18"/>
                <w:szCs w:val="18"/>
              </w:rPr>
              <w:t>Parziale</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7AFCE" w14:textId="77777777" w:rsidR="00220A6B" w:rsidRDefault="00220A6B" w:rsidP="00220A6B">
            <w:pPr>
              <w:jc w:val="center"/>
            </w:pPr>
            <w:r>
              <w:rPr>
                <w:sz w:val="18"/>
                <w:szCs w:val="18"/>
              </w:rPr>
              <w:t>3    (2,25 – 3)</w:t>
            </w:r>
          </w:p>
        </w:tc>
        <w:tc>
          <w:tcPr>
            <w:tcW w:w="1120" w:type="dxa"/>
            <w:gridSpan w:val="3"/>
            <w:vMerge/>
            <w:tcBorders>
              <w:right w:val="single" w:sz="4" w:space="0" w:color="auto"/>
            </w:tcBorders>
            <w:shd w:val="clear" w:color="auto" w:fill="auto"/>
          </w:tcPr>
          <w:p w14:paraId="26003712" w14:textId="77777777" w:rsidR="00220A6B" w:rsidRDefault="00220A6B" w:rsidP="00220A6B"/>
        </w:tc>
      </w:tr>
      <w:tr w:rsidR="00220A6B" w14:paraId="063BB27C" w14:textId="77777777" w:rsidTr="00220A6B">
        <w:trPr>
          <w:trHeight w:val="255"/>
        </w:trPr>
        <w:tc>
          <w:tcPr>
            <w:tcW w:w="21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5DF0C6" w14:textId="77777777" w:rsidR="00220A6B" w:rsidRDefault="00220A6B" w:rsidP="00220A6B">
            <w:pPr>
              <w:rPr>
                <w:color w:val="000000"/>
                <w:sz w:val="18"/>
                <w:szCs w:val="18"/>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EAB65E" w14:textId="77777777" w:rsidR="00220A6B" w:rsidRDefault="00220A6B" w:rsidP="00220A6B">
            <w:pPr>
              <w:rPr>
                <w:sz w:val="18"/>
                <w:szCs w:val="18"/>
              </w:rPr>
            </w:pPr>
          </w:p>
          <w:p w14:paraId="2A631735" w14:textId="77777777" w:rsidR="00220A6B" w:rsidRDefault="00220A6B" w:rsidP="00220A6B">
            <w:r>
              <w:rPr>
                <w:sz w:val="18"/>
                <w:szCs w:val="18"/>
              </w:rPr>
              <w:t>Lacunoso</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E04AD" w14:textId="77777777" w:rsidR="00220A6B" w:rsidRDefault="00220A6B" w:rsidP="00220A6B">
            <w:pPr>
              <w:jc w:val="center"/>
            </w:pPr>
            <w:r>
              <w:rPr>
                <w:sz w:val="18"/>
                <w:szCs w:val="18"/>
              </w:rPr>
              <w:t>2    (1,25 – 2)</w:t>
            </w:r>
          </w:p>
        </w:tc>
        <w:tc>
          <w:tcPr>
            <w:tcW w:w="1120" w:type="dxa"/>
            <w:gridSpan w:val="3"/>
            <w:vMerge/>
            <w:tcBorders>
              <w:right w:val="single" w:sz="4" w:space="0" w:color="auto"/>
            </w:tcBorders>
            <w:shd w:val="clear" w:color="auto" w:fill="auto"/>
          </w:tcPr>
          <w:p w14:paraId="1B863213" w14:textId="77777777" w:rsidR="00220A6B" w:rsidRDefault="00220A6B" w:rsidP="00220A6B"/>
        </w:tc>
      </w:tr>
      <w:tr w:rsidR="00220A6B" w14:paraId="5EBB71AB" w14:textId="77777777" w:rsidTr="00220A6B">
        <w:trPr>
          <w:trHeight w:val="905"/>
        </w:trPr>
        <w:tc>
          <w:tcPr>
            <w:tcW w:w="21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3AFFA3" w14:textId="77777777" w:rsidR="00220A6B" w:rsidRDefault="00220A6B" w:rsidP="00220A6B">
            <w:pPr>
              <w:rPr>
                <w:color w:val="000000"/>
                <w:sz w:val="18"/>
                <w:szCs w:val="18"/>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6DD9B8" w14:textId="77777777" w:rsidR="00220A6B" w:rsidRDefault="00220A6B" w:rsidP="00220A6B">
            <w:r>
              <w:rPr>
                <w:sz w:val="18"/>
                <w:szCs w:val="18"/>
              </w:rPr>
              <w:t>Scarso</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648F3" w14:textId="77777777" w:rsidR="00220A6B" w:rsidRDefault="00220A6B" w:rsidP="00220A6B">
            <w:pPr>
              <w:jc w:val="center"/>
            </w:pPr>
            <w:r>
              <w:rPr>
                <w:sz w:val="18"/>
                <w:szCs w:val="18"/>
              </w:rPr>
              <w:t>1    (0,25 – 1)</w:t>
            </w:r>
          </w:p>
        </w:tc>
        <w:tc>
          <w:tcPr>
            <w:tcW w:w="1120" w:type="dxa"/>
            <w:gridSpan w:val="3"/>
            <w:vMerge/>
            <w:tcBorders>
              <w:bottom w:val="single" w:sz="4" w:space="0" w:color="auto"/>
              <w:right w:val="single" w:sz="4" w:space="0" w:color="auto"/>
            </w:tcBorders>
            <w:shd w:val="clear" w:color="auto" w:fill="auto"/>
          </w:tcPr>
          <w:p w14:paraId="79697BB3" w14:textId="77777777" w:rsidR="00220A6B" w:rsidRDefault="00220A6B" w:rsidP="00220A6B"/>
        </w:tc>
      </w:tr>
      <w:tr w:rsidR="00220A6B" w14:paraId="236E11BA" w14:textId="77777777" w:rsidTr="00220A6B">
        <w:trPr>
          <w:trHeight w:val="312"/>
        </w:trPr>
        <w:tc>
          <w:tcPr>
            <w:tcW w:w="2144" w:type="dxa"/>
            <w:gridSpan w:val="2"/>
            <w:tcBorders>
              <w:top w:val="single" w:sz="4" w:space="0" w:color="000000"/>
              <w:left w:val="single" w:sz="4" w:space="0" w:color="000000"/>
              <w:bottom w:val="nil"/>
              <w:right w:val="single" w:sz="4" w:space="0" w:color="000000"/>
            </w:tcBorders>
            <w:shd w:val="clear" w:color="auto" w:fill="auto"/>
            <w:vAlign w:val="center"/>
          </w:tcPr>
          <w:p w14:paraId="58049FD6" w14:textId="77777777" w:rsidR="00220A6B" w:rsidRPr="001E1086" w:rsidRDefault="00220A6B" w:rsidP="00220A6B">
            <w:pPr>
              <w:rPr>
                <w:highlight w:val="yellow"/>
              </w:rPr>
            </w:pPr>
            <w:r w:rsidRPr="001E1086">
              <w:rPr>
                <w:sz w:val="18"/>
                <w:szCs w:val="18"/>
                <w:highlight w:val="yellow"/>
              </w:rPr>
              <w:t> </w:t>
            </w:r>
          </w:p>
        </w:tc>
        <w:tc>
          <w:tcPr>
            <w:tcW w:w="425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474B21A" w14:textId="77777777" w:rsidR="00220A6B" w:rsidRDefault="00220A6B" w:rsidP="00220A6B">
            <w:pPr>
              <w:rPr>
                <w:sz w:val="18"/>
                <w:szCs w:val="18"/>
              </w:rPr>
            </w:pPr>
            <w:r>
              <w:rPr>
                <w:sz w:val="18"/>
                <w:szCs w:val="18"/>
              </w:rPr>
              <w:t> </w:t>
            </w:r>
          </w:p>
        </w:tc>
        <w:tc>
          <w:tcPr>
            <w:tcW w:w="1120" w:type="dxa"/>
            <w:gridSpan w:val="3"/>
            <w:vMerge w:val="restart"/>
            <w:tcBorders>
              <w:top w:val="single" w:sz="4" w:space="0" w:color="auto"/>
              <w:bottom w:val="single" w:sz="4" w:space="0" w:color="000000"/>
              <w:right w:val="single" w:sz="4" w:space="0" w:color="auto"/>
            </w:tcBorders>
            <w:shd w:val="clear" w:color="auto" w:fill="auto"/>
          </w:tcPr>
          <w:p w14:paraId="4BE175B9" w14:textId="77777777" w:rsidR="00220A6B" w:rsidRDefault="00220A6B" w:rsidP="00220A6B"/>
        </w:tc>
      </w:tr>
      <w:tr w:rsidR="00220A6B" w14:paraId="68C33A03" w14:textId="77777777" w:rsidTr="00220A6B">
        <w:trPr>
          <w:trHeight w:val="255"/>
        </w:trPr>
        <w:tc>
          <w:tcPr>
            <w:tcW w:w="2144" w:type="dxa"/>
            <w:gridSpan w:val="2"/>
            <w:tcBorders>
              <w:top w:val="nil"/>
              <w:left w:val="single" w:sz="4" w:space="0" w:color="000000"/>
              <w:bottom w:val="single" w:sz="4" w:space="0" w:color="000000"/>
              <w:right w:val="single" w:sz="4" w:space="0" w:color="000000"/>
            </w:tcBorders>
            <w:shd w:val="clear" w:color="auto" w:fill="auto"/>
            <w:vAlign w:val="center"/>
          </w:tcPr>
          <w:p w14:paraId="50AAC60A" w14:textId="77777777" w:rsidR="00220A6B" w:rsidRPr="001E1086" w:rsidRDefault="00220A6B" w:rsidP="00220A6B">
            <w:pPr>
              <w:rPr>
                <w:b/>
                <w:bCs/>
                <w:color w:val="000000"/>
                <w:sz w:val="20"/>
                <w:szCs w:val="20"/>
                <w:highlight w:val="yellow"/>
              </w:rPr>
            </w:pPr>
            <w:r w:rsidRPr="001E1086">
              <w:rPr>
                <w:b/>
                <w:bCs/>
                <w:color w:val="000000"/>
                <w:sz w:val="20"/>
                <w:szCs w:val="20"/>
                <w:highlight w:val="yellow"/>
              </w:rPr>
              <w:t>Interpretare</w:t>
            </w:r>
          </w:p>
          <w:p w14:paraId="427C53AF" w14:textId="77777777" w:rsidR="00220A6B" w:rsidRPr="001E1086" w:rsidRDefault="00220A6B" w:rsidP="00220A6B">
            <w:pPr>
              <w:rPr>
                <w:highlight w:val="yellow"/>
              </w:rPr>
            </w:pPr>
          </w:p>
        </w:tc>
        <w:tc>
          <w:tcPr>
            <w:tcW w:w="4256" w:type="dxa"/>
            <w:gridSpan w:val="3"/>
            <w:vMerge/>
            <w:tcBorders>
              <w:left w:val="single" w:sz="4" w:space="0" w:color="000000"/>
              <w:bottom w:val="nil"/>
              <w:right w:val="single" w:sz="4" w:space="0" w:color="000000"/>
            </w:tcBorders>
            <w:shd w:val="clear" w:color="auto" w:fill="auto"/>
            <w:vAlign w:val="center"/>
          </w:tcPr>
          <w:p w14:paraId="36A3498D" w14:textId="77777777" w:rsidR="00220A6B" w:rsidRDefault="00220A6B" w:rsidP="00220A6B"/>
        </w:tc>
        <w:tc>
          <w:tcPr>
            <w:tcW w:w="1120" w:type="dxa"/>
            <w:gridSpan w:val="3"/>
            <w:vMerge/>
            <w:tcBorders>
              <w:bottom w:val="single" w:sz="4" w:space="0" w:color="auto"/>
              <w:right w:val="single" w:sz="4" w:space="0" w:color="auto"/>
            </w:tcBorders>
            <w:shd w:val="clear" w:color="auto" w:fill="auto"/>
          </w:tcPr>
          <w:p w14:paraId="31496C0F" w14:textId="77777777" w:rsidR="00220A6B" w:rsidRDefault="00220A6B" w:rsidP="00220A6B"/>
        </w:tc>
      </w:tr>
      <w:tr w:rsidR="00220A6B" w14:paraId="1DB92092" w14:textId="77777777" w:rsidTr="00220A6B">
        <w:trPr>
          <w:gridAfter w:val="1"/>
          <w:wAfter w:w="10" w:type="dxa"/>
          <w:trHeight w:val="285"/>
        </w:trPr>
        <w:tc>
          <w:tcPr>
            <w:tcW w:w="21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9578A2" w14:textId="77777777" w:rsidR="00220A6B" w:rsidRDefault="00220A6B" w:rsidP="00220A6B">
            <w:r>
              <w:rPr>
                <w:color w:val="000000"/>
                <w:sz w:val="20"/>
                <w:szCs w:val="20"/>
              </w:rPr>
              <w:t>Fornire un'interpretazione coerente ed essenziale delle informazioni apprese, attraverso l'analisi delle fonti e dei metodi di ricerca.</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4195C7" w14:textId="77777777" w:rsidR="00220A6B" w:rsidRDefault="00220A6B" w:rsidP="00220A6B">
            <w:r>
              <w:rPr>
                <w:sz w:val="18"/>
                <w:szCs w:val="18"/>
              </w:rPr>
              <w:t>Completo ed articolato</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BAC3E" w14:textId="77777777" w:rsidR="00220A6B" w:rsidRDefault="00220A6B" w:rsidP="00220A6B">
            <w:pPr>
              <w:jc w:val="center"/>
            </w:pPr>
            <w:r>
              <w:rPr>
                <w:sz w:val="18"/>
                <w:szCs w:val="18"/>
              </w:rPr>
              <w:t>4    (3,25 – 4)</w:t>
            </w:r>
          </w:p>
        </w:tc>
        <w:tc>
          <w:tcPr>
            <w:tcW w:w="111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0AB7BCD" w14:textId="77777777" w:rsidR="00220A6B" w:rsidRDefault="00220A6B" w:rsidP="00220A6B">
            <w:r>
              <w:rPr>
                <w:rFonts w:ascii="Arial" w:hAnsi="Arial" w:cs="Arial"/>
                <w:sz w:val="18"/>
                <w:szCs w:val="18"/>
              </w:rPr>
              <w:t> </w:t>
            </w:r>
          </w:p>
        </w:tc>
      </w:tr>
      <w:tr w:rsidR="00220A6B" w14:paraId="0BA6D5D4" w14:textId="77777777" w:rsidTr="00220A6B">
        <w:trPr>
          <w:gridAfter w:val="1"/>
          <w:wAfter w:w="10" w:type="dxa"/>
          <w:trHeight w:val="285"/>
        </w:trPr>
        <w:tc>
          <w:tcPr>
            <w:tcW w:w="21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23443F" w14:textId="77777777" w:rsidR="00220A6B" w:rsidRDefault="00220A6B" w:rsidP="00220A6B">
            <w:pPr>
              <w:rPr>
                <w:color w:val="000000"/>
                <w:sz w:val="18"/>
                <w:szCs w:val="18"/>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FE2277" w14:textId="77777777" w:rsidR="00220A6B" w:rsidRDefault="00220A6B" w:rsidP="00220A6B">
            <w:r>
              <w:rPr>
                <w:b/>
                <w:bCs/>
                <w:sz w:val="18"/>
                <w:szCs w:val="18"/>
              </w:rPr>
              <w:t>Completo, lineare e coerente</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D198E" w14:textId="77777777" w:rsidR="00220A6B" w:rsidRDefault="00220A6B" w:rsidP="00220A6B">
            <w:pPr>
              <w:jc w:val="center"/>
            </w:pPr>
            <w:r>
              <w:rPr>
                <w:sz w:val="18"/>
                <w:szCs w:val="18"/>
              </w:rPr>
              <w:t>3    (2,25 – 3)</w:t>
            </w:r>
          </w:p>
        </w:tc>
        <w:tc>
          <w:tcPr>
            <w:tcW w:w="111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4A2CD5" w14:textId="77777777" w:rsidR="00220A6B" w:rsidRDefault="00220A6B" w:rsidP="00220A6B">
            <w:pPr>
              <w:rPr>
                <w:sz w:val="18"/>
                <w:szCs w:val="18"/>
              </w:rPr>
            </w:pPr>
          </w:p>
        </w:tc>
      </w:tr>
      <w:tr w:rsidR="00220A6B" w14:paraId="7BCD83DB" w14:textId="77777777" w:rsidTr="00220A6B">
        <w:trPr>
          <w:gridAfter w:val="1"/>
          <w:wAfter w:w="10" w:type="dxa"/>
          <w:trHeight w:val="285"/>
        </w:trPr>
        <w:tc>
          <w:tcPr>
            <w:tcW w:w="21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65CF9A" w14:textId="77777777" w:rsidR="00220A6B" w:rsidRDefault="00220A6B" w:rsidP="00220A6B">
            <w:pPr>
              <w:rPr>
                <w:color w:val="000000"/>
                <w:sz w:val="18"/>
                <w:szCs w:val="18"/>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DA1984" w14:textId="77777777" w:rsidR="00220A6B" w:rsidRDefault="00220A6B" w:rsidP="00220A6B">
            <w:r>
              <w:rPr>
                <w:sz w:val="18"/>
                <w:szCs w:val="18"/>
              </w:rPr>
              <w:t>Frammentario</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1BD3D" w14:textId="77777777" w:rsidR="00220A6B" w:rsidRDefault="00220A6B" w:rsidP="00220A6B">
            <w:pPr>
              <w:jc w:val="center"/>
            </w:pPr>
            <w:r>
              <w:rPr>
                <w:sz w:val="18"/>
                <w:szCs w:val="18"/>
              </w:rPr>
              <w:t>2    (1,25 – 2)</w:t>
            </w:r>
          </w:p>
        </w:tc>
        <w:tc>
          <w:tcPr>
            <w:tcW w:w="111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95904B" w14:textId="77777777" w:rsidR="00220A6B" w:rsidRDefault="00220A6B" w:rsidP="00220A6B">
            <w:pPr>
              <w:rPr>
                <w:rFonts w:ascii="Arial" w:hAnsi="Arial" w:cs="Arial"/>
                <w:sz w:val="18"/>
                <w:szCs w:val="18"/>
              </w:rPr>
            </w:pPr>
          </w:p>
        </w:tc>
      </w:tr>
      <w:tr w:rsidR="00220A6B" w14:paraId="192F4898" w14:textId="77777777" w:rsidTr="00220A6B">
        <w:trPr>
          <w:gridAfter w:val="1"/>
          <w:wAfter w:w="10" w:type="dxa"/>
          <w:trHeight w:val="285"/>
        </w:trPr>
        <w:tc>
          <w:tcPr>
            <w:tcW w:w="21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485701" w14:textId="77777777" w:rsidR="00220A6B" w:rsidRDefault="00220A6B" w:rsidP="00220A6B">
            <w:pPr>
              <w:rPr>
                <w:color w:val="000000"/>
                <w:sz w:val="18"/>
                <w:szCs w:val="18"/>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3E914F" w14:textId="77777777" w:rsidR="00220A6B" w:rsidRDefault="00220A6B" w:rsidP="00220A6B">
            <w:r>
              <w:rPr>
                <w:sz w:val="18"/>
                <w:szCs w:val="18"/>
              </w:rPr>
              <w:t>Scarso</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97CA3" w14:textId="77777777" w:rsidR="00220A6B" w:rsidRDefault="00220A6B" w:rsidP="00220A6B">
            <w:pPr>
              <w:jc w:val="center"/>
            </w:pPr>
            <w:r>
              <w:rPr>
                <w:sz w:val="18"/>
                <w:szCs w:val="18"/>
              </w:rPr>
              <w:t>1    (0,25 – 1)</w:t>
            </w:r>
          </w:p>
        </w:tc>
        <w:tc>
          <w:tcPr>
            <w:tcW w:w="111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0F3349" w14:textId="77777777" w:rsidR="00220A6B" w:rsidRDefault="00220A6B" w:rsidP="00220A6B">
            <w:pPr>
              <w:rPr>
                <w:rFonts w:ascii="Arial" w:hAnsi="Arial" w:cs="Arial"/>
                <w:sz w:val="18"/>
                <w:szCs w:val="18"/>
              </w:rPr>
            </w:pPr>
          </w:p>
        </w:tc>
      </w:tr>
      <w:tr w:rsidR="00220A6B" w14:paraId="7FB5431F" w14:textId="77777777" w:rsidTr="00220A6B">
        <w:trPr>
          <w:gridAfter w:val="1"/>
          <w:wAfter w:w="10" w:type="dxa"/>
          <w:trHeight w:val="424"/>
        </w:trPr>
        <w:tc>
          <w:tcPr>
            <w:tcW w:w="21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00B73A" w14:textId="77777777" w:rsidR="00220A6B" w:rsidRDefault="00220A6B" w:rsidP="00220A6B">
            <w:pPr>
              <w:rPr>
                <w:b/>
                <w:bCs/>
                <w:color w:val="000000"/>
                <w:sz w:val="20"/>
                <w:szCs w:val="20"/>
              </w:rPr>
            </w:pPr>
          </w:p>
          <w:p w14:paraId="2481F4E7" w14:textId="77777777" w:rsidR="00220A6B" w:rsidRDefault="00220A6B" w:rsidP="00220A6B">
            <w:pPr>
              <w:rPr>
                <w:b/>
                <w:bCs/>
                <w:color w:val="000000"/>
                <w:sz w:val="20"/>
                <w:szCs w:val="20"/>
              </w:rPr>
            </w:pPr>
            <w:r>
              <w:rPr>
                <w:b/>
                <w:bCs/>
                <w:color w:val="000000"/>
                <w:sz w:val="20"/>
                <w:szCs w:val="20"/>
              </w:rPr>
              <w:t>A</w:t>
            </w:r>
            <w:r w:rsidRPr="001E1086">
              <w:rPr>
                <w:b/>
                <w:bCs/>
                <w:color w:val="000000"/>
                <w:sz w:val="20"/>
                <w:szCs w:val="20"/>
                <w:highlight w:val="yellow"/>
              </w:rPr>
              <w:t>rgomentare</w:t>
            </w:r>
          </w:p>
          <w:p w14:paraId="289D0AAD" w14:textId="77777777" w:rsidR="00220A6B" w:rsidRDefault="00220A6B" w:rsidP="00220A6B"/>
        </w:tc>
        <w:tc>
          <w:tcPr>
            <w:tcW w:w="5366" w:type="dxa"/>
            <w:gridSpan w:val="5"/>
            <w:tcBorders>
              <w:top w:val="single" w:sz="4" w:space="0" w:color="000000"/>
              <w:left w:val="single" w:sz="4" w:space="0" w:color="000000"/>
              <w:bottom w:val="single" w:sz="4" w:space="0" w:color="000000"/>
              <w:right w:val="single" w:sz="4" w:space="0" w:color="000000"/>
            </w:tcBorders>
            <w:shd w:val="clear" w:color="auto" w:fill="auto"/>
          </w:tcPr>
          <w:p w14:paraId="2BAF50A3" w14:textId="77777777" w:rsidR="00220A6B" w:rsidRDefault="00220A6B" w:rsidP="00220A6B"/>
        </w:tc>
      </w:tr>
      <w:tr w:rsidR="00220A6B" w14:paraId="692DDE48" w14:textId="77777777" w:rsidTr="00220A6B">
        <w:trPr>
          <w:gridAfter w:val="1"/>
          <w:wAfter w:w="10" w:type="dxa"/>
          <w:trHeight w:val="675"/>
        </w:trPr>
        <w:tc>
          <w:tcPr>
            <w:tcW w:w="21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7DCE828" w14:textId="77777777" w:rsidR="00220A6B" w:rsidRDefault="00220A6B" w:rsidP="00220A6B">
            <w:r>
              <w:rPr>
                <w:color w:val="000000"/>
                <w:sz w:val="20"/>
                <w:szCs w:val="20"/>
              </w:rPr>
              <w:t>Effettuare collegamenti e confronti tra gli ambiti disciplinari afferenti alle scienze umane; leggere i fenomeni in chiave critico riflessiva; rispettare i vincoli logici e linguistici.</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C335F4" w14:textId="77777777" w:rsidR="00220A6B" w:rsidRDefault="00220A6B" w:rsidP="00220A6B">
            <w:r>
              <w:rPr>
                <w:sz w:val="18"/>
                <w:szCs w:val="18"/>
              </w:rPr>
              <w:t>Chiaro, corretto, con buone proprietà linguistiche e collegamenti disciplinari</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988EF" w14:textId="77777777" w:rsidR="00220A6B" w:rsidRDefault="00220A6B" w:rsidP="00220A6B">
            <w:pPr>
              <w:jc w:val="center"/>
            </w:pPr>
            <w:r>
              <w:rPr>
                <w:sz w:val="18"/>
                <w:szCs w:val="18"/>
              </w:rPr>
              <w:t>4    (3,25 – 4)</w:t>
            </w:r>
          </w:p>
        </w:tc>
        <w:tc>
          <w:tcPr>
            <w:tcW w:w="111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073AFA" w14:textId="77777777" w:rsidR="00220A6B" w:rsidRDefault="00220A6B" w:rsidP="00220A6B">
            <w:r>
              <w:rPr>
                <w:rFonts w:ascii="Arial" w:hAnsi="Arial" w:cs="Arial"/>
                <w:sz w:val="18"/>
                <w:szCs w:val="18"/>
              </w:rPr>
              <w:t> </w:t>
            </w:r>
          </w:p>
          <w:p w14:paraId="436E4FED" w14:textId="77777777" w:rsidR="00220A6B" w:rsidRDefault="00220A6B" w:rsidP="00220A6B">
            <w:r>
              <w:rPr>
                <w:rFonts w:ascii="Arial" w:hAnsi="Arial" w:cs="Arial"/>
                <w:sz w:val="18"/>
                <w:szCs w:val="18"/>
              </w:rPr>
              <w:t> </w:t>
            </w:r>
          </w:p>
          <w:p w14:paraId="79FD1F65" w14:textId="77777777" w:rsidR="00220A6B" w:rsidRDefault="00220A6B" w:rsidP="00220A6B">
            <w:r>
              <w:rPr>
                <w:rFonts w:ascii="Arial" w:hAnsi="Arial" w:cs="Arial"/>
                <w:sz w:val="18"/>
                <w:szCs w:val="18"/>
              </w:rPr>
              <w:t> </w:t>
            </w:r>
          </w:p>
          <w:p w14:paraId="7EAA5FE5" w14:textId="77777777" w:rsidR="00220A6B" w:rsidRDefault="00220A6B" w:rsidP="00220A6B">
            <w:r>
              <w:rPr>
                <w:rFonts w:ascii="Arial" w:hAnsi="Arial" w:cs="Arial"/>
                <w:sz w:val="18"/>
                <w:szCs w:val="18"/>
              </w:rPr>
              <w:t> </w:t>
            </w:r>
          </w:p>
        </w:tc>
      </w:tr>
      <w:tr w:rsidR="00220A6B" w14:paraId="41C51987" w14:textId="77777777" w:rsidTr="00220A6B">
        <w:trPr>
          <w:gridAfter w:val="1"/>
          <w:wAfter w:w="10" w:type="dxa"/>
          <w:trHeight w:val="255"/>
        </w:trPr>
        <w:tc>
          <w:tcPr>
            <w:tcW w:w="21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B5675F" w14:textId="77777777" w:rsidR="00220A6B" w:rsidRDefault="00220A6B" w:rsidP="00220A6B">
            <w:pPr>
              <w:rPr>
                <w:color w:val="000000"/>
                <w:sz w:val="18"/>
                <w:szCs w:val="18"/>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4B5A9E" w14:textId="77777777" w:rsidR="00220A6B" w:rsidRDefault="00220A6B" w:rsidP="00220A6B">
            <w:r>
              <w:rPr>
                <w:sz w:val="18"/>
                <w:szCs w:val="18"/>
              </w:rPr>
              <w:t>Sufficientemente chiaro e corretto, con buone proprietà linguistiche e collegamenti disciplinari</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00E3B" w14:textId="77777777" w:rsidR="00220A6B" w:rsidRDefault="00220A6B" w:rsidP="00220A6B">
            <w:pPr>
              <w:jc w:val="center"/>
            </w:pPr>
            <w:r>
              <w:rPr>
                <w:sz w:val="18"/>
                <w:szCs w:val="18"/>
              </w:rPr>
              <w:t>3    (2,25 – 3)</w:t>
            </w:r>
          </w:p>
        </w:tc>
        <w:tc>
          <w:tcPr>
            <w:tcW w:w="111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8EB511" w14:textId="77777777" w:rsidR="00220A6B" w:rsidRDefault="00220A6B" w:rsidP="00220A6B">
            <w:pPr>
              <w:rPr>
                <w:rFonts w:ascii="Arial" w:hAnsi="Arial" w:cs="Arial"/>
                <w:sz w:val="18"/>
                <w:szCs w:val="18"/>
              </w:rPr>
            </w:pPr>
          </w:p>
        </w:tc>
      </w:tr>
      <w:tr w:rsidR="00220A6B" w14:paraId="2A58F88D" w14:textId="77777777" w:rsidTr="00220A6B">
        <w:trPr>
          <w:gridAfter w:val="1"/>
          <w:wAfter w:w="10" w:type="dxa"/>
          <w:trHeight w:val="255"/>
        </w:trPr>
        <w:tc>
          <w:tcPr>
            <w:tcW w:w="21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712D67" w14:textId="77777777" w:rsidR="00220A6B" w:rsidRDefault="00220A6B" w:rsidP="00220A6B">
            <w:pPr>
              <w:rPr>
                <w:color w:val="000000"/>
                <w:sz w:val="18"/>
                <w:szCs w:val="18"/>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E7AEB2" w14:textId="77777777" w:rsidR="00220A6B" w:rsidRDefault="00220A6B" w:rsidP="00220A6B">
            <w:r>
              <w:rPr>
                <w:b/>
                <w:bCs/>
                <w:sz w:val="18"/>
                <w:szCs w:val="18"/>
              </w:rPr>
              <w:t>Sufficientemente chiaro e corretto, con sufficienti proprietà linguistiche</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5BA2F" w14:textId="77777777" w:rsidR="00220A6B" w:rsidRDefault="00220A6B" w:rsidP="00220A6B">
            <w:pPr>
              <w:jc w:val="center"/>
            </w:pPr>
            <w:r>
              <w:rPr>
                <w:sz w:val="18"/>
                <w:szCs w:val="18"/>
              </w:rPr>
              <w:t>2    (1,25 – 2)</w:t>
            </w:r>
          </w:p>
        </w:tc>
        <w:tc>
          <w:tcPr>
            <w:tcW w:w="111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64568B" w14:textId="77777777" w:rsidR="00220A6B" w:rsidRDefault="00220A6B" w:rsidP="00220A6B">
            <w:pPr>
              <w:rPr>
                <w:rFonts w:ascii="Arial" w:hAnsi="Arial" w:cs="Arial"/>
                <w:sz w:val="18"/>
                <w:szCs w:val="18"/>
              </w:rPr>
            </w:pPr>
          </w:p>
        </w:tc>
      </w:tr>
      <w:tr w:rsidR="00220A6B" w14:paraId="70D1623D" w14:textId="77777777" w:rsidTr="00220A6B">
        <w:trPr>
          <w:gridAfter w:val="1"/>
          <w:wAfter w:w="10" w:type="dxa"/>
          <w:trHeight w:val="390"/>
        </w:trPr>
        <w:tc>
          <w:tcPr>
            <w:tcW w:w="21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43FBD6" w14:textId="77777777" w:rsidR="00220A6B" w:rsidRDefault="00220A6B" w:rsidP="00220A6B">
            <w:pPr>
              <w:rPr>
                <w:color w:val="000000"/>
                <w:sz w:val="18"/>
                <w:szCs w:val="18"/>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210693" w14:textId="77777777" w:rsidR="00220A6B" w:rsidRDefault="00220A6B" w:rsidP="00220A6B">
            <w:r>
              <w:rPr>
                <w:sz w:val="18"/>
                <w:szCs w:val="18"/>
              </w:rPr>
              <w:t>Confusa e/o con improprietà linguistiche</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61A56" w14:textId="77777777" w:rsidR="00220A6B" w:rsidRDefault="00220A6B" w:rsidP="00220A6B">
            <w:pPr>
              <w:jc w:val="center"/>
            </w:pPr>
            <w:r>
              <w:rPr>
                <w:sz w:val="18"/>
                <w:szCs w:val="18"/>
              </w:rPr>
              <w:t>1    (0,25 – 1)</w:t>
            </w:r>
          </w:p>
        </w:tc>
        <w:tc>
          <w:tcPr>
            <w:tcW w:w="111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2CFC20" w14:textId="77777777" w:rsidR="00220A6B" w:rsidRDefault="00220A6B" w:rsidP="00220A6B">
            <w:pPr>
              <w:rPr>
                <w:rFonts w:ascii="Arial" w:hAnsi="Arial" w:cs="Arial"/>
                <w:sz w:val="18"/>
                <w:szCs w:val="18"/>
              </w:rPr>
            </w:pPr>
          </w:p>
        </w:tc>
      </w:tr>
      <w:tr w:rsidR="00220A6B" w14:paraId="44768E9A" w14:textId="77777777" w:rsidTr="00220A6B">
        <w:trPr>
          <w:gridAfter w:val="1"/>
          <w:wAfter w:w="10" w:type="dxa"/>
          <w:trHeight w:val="1025"/>
        </w:trPr>
        <w:tc>
          <w:tcPr>
            <w:tcW w:w="1075" w:type="dxa"/>
            <w:tcBorders>
              <w:top w:val="single" w:sz="4" w:space="0" w:color="000000"/>
              <w:left w:val="single" w:sz="4" w:space="0" w:color="000000"/>
              <w:right w:val="single" w:sz="4" w:space="0" w:color="000000"/>
            </w:tcBorders>
            <w:shd w:val="clear" w:color="auto" w:fill="auto"/>
            <w:vAlign w:val="center"/>
          </w:tcPr>
          <w:p w14:paraId="2BB2BFDD" w14:textId="77777777" w:rsidR="00220A6B" w:rsidRDefault="00220A6B" w:rsidP="00220A6B">
            <w:pPr>
              <w:rPr>
                <w:sz w:val="18"/>
                <w:szCs w:val="18"/>
              </w:rPr>
            </w:pPr>
          </w:p>
        </w:tc>
        <w:tc>
          <w:tcPr>
            <w:tcW w:w="1069" w:type="dxa"/>
            <w:tcBorders>
              <w:top w:val="single" w:sz="4" w:space="0" w:color="000000"/>
              <w:left w:val="single" w:sz="4" w:space="0" w:color="000000"/>
              <w:right w:val="single" w:sz="4" w:space="0" w:color="000000"/>
            </w:tcBorders>
            <w:shd w:val="clear" w:color="auto" w:fill="auto"/>
            <w:vAlign w:val="center"/>
          </w:tcPr>
          <w:p w14:paraId="037744F3" w14:textId="77777777" w:rsidR="00220A6B" w:rsidRDefault="00220A6B" w:rsidP="00220A6B">
            <w:pPr>
              <w:rPr>
                <w:sz w:val="18"/>
                <w:szCs w:val="18"/>
              </w:rPr>
            </w:pPr>
          </w:p>
        </w:tc>
        <w:tc>
          <w:tcPr>
            <w:tcW w:w="2700" w:type="dxa"/>
            <w:gridSpan w:val="2"/>
            <w:tcBorders>
              <w:top w:val="single" w:sz="4" w:space="0" w:color="000000"/>
              <w:left w:val="single" w:sz="4" w:space="0" w:color="000000"/>
              <w:right w:val="single" w:sz="4" w:space="0" w:color="000000"/>
            </w:tcBorders>
            <w:shd w:val="clear" w:color="auto" w:fill="auto"/>
            <w:vAlign w:val="center"/>
          </w:tcPr>
          <w:p w14:paraId="119CD295" w14:textId="77777777" w:rsidR="00220A6B" w:rsidRDefault="00220A6B" w:rsidP="00220A6B">
            <w:pPr>
              <w:rPr>
                <w:sz w:val="18"/>
                <w:szCs w:val="18"/>
              </w:rPr>
            </w:pP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7495D" w14:textId="77777777" w:rsidR="00220A6B" w:rsidRDefault="00220A6B" w:rsidP="00220A6B">
            <w:pPr>
              <w:jc w:val="center"/>
            </w:pPr>
            <w:r>
              <w:rPr>
                <w:sz w:val="18"/>
                <w:szCs w:val="18"/>
              </w:rPr>
              <w:t>TOTALE PUNTI</w:t>
            </w:r>
          </w:p>
        </w:tc>
        <w:tc>
          <w:tcPr>
            <w:tcW w:w="11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D64734" w14:textId="77777777" w:rsidR="00220A6B" w:rsidRDefault="00220A6B" w:rsidP="00220A6B">
            <w:pPr>
              <w:jc w:val="center"/>
            </w:pPr>
            <w:r>
              <w:rPr>
                <w:sz w:val="18"/>
                <w:szCs w:val="18"/>
              </w:rPr>
              <w:t>____ /20</w:t>
            </w:r>
          </w:p>
        </w:tc>
      </w:tr>
    </w:tbl>
    <w:p w14:paraId="13497567" w14:textId="77777777" w:rsidR="00220A6B" w:rsidRDefault="00220A6B" w:rsidP="00220A6B"/>
    <w:p w14:paraId="79256358" w14:textId="77777777" w:rsidR="001F184E" w:rsidRDefault="001F184E" w:rsidP="00220A6B"/>
    <w:p w14:paraId="2A611CC2" w14:textId="77777777" w:rsidR="001F184E" w:rsidRDefault="001F184E" w:rsidP="00220A6B"/>
    <w:p w14:paraId="6A9906A1" w14:textId="77777777" w:rsidR="001F184E" w:rsidRDefault="001F184E" w:rsidP="00220A6B"/>
    <w:p w14:paraId="0BA04B9F" w14:textId="77777777" w:rsidR="001F184E" w:rsidRDefault="001F184E" w:rsidP="00220A6B"/>
    <w:p w14:paraId="1616CA36" w14:textId="77777777" w:rsidR="004921FF" w:rsidRDefault="004921FF" w:rsidP="00220A6B">
      <w:pPr>
        <w:pStyle w:val="Heading2"/>
        <w:jc w:val="left"/>
        <w:rPr>
          <w:rFonts w:ascii="Times New Roman" w:hAnsi="Times New Roman"/>
          <w:b/>
          <w:sz w:val="22"/>
          <w:szCs w:val="22"/>
        </w:rPr>
      </w:pPr>
      <w:r>
        <w:rPr>
          <w:rFonts w:ascii="Times New Roman" w:hAnsi="Times New Roman"/>
          <w:b/>
          <w:sz w:val="22"/>
          <w:szCs w:val="22"/>
        </w:rPr>
        <w:t>SCHEDA DI VALUTAZIONE DEL COLLOQUIO</w:t>
      </w:r>
    </w:p>
    <w:p w14:paraId="035846B9" w14:textId="77777777" w:rsidR="004921FF" w:rsidRDefault="004921FF" w:rsidP="004921FF">
      <w:pPr>
        <w:spacing w:before="240" w:after="60"/>
        <w:textAlignment w:val="baseline"/>
      </w:pPr>
    </w:p>
    <w:p w14:paraId="6C9DD729" w14:textId="77777777" w:rsidR="004921FF" w:rsidRDefault="004921FF" w:rsidP="004921FF">
      <w:pPr>
        <w:pStyle w:val="Standard"/>
        <w:jc w:val="both"/>
        <w:rPr>
          <w:rFonts w:ascii="Calibri" w:hAnsi="Calibri"/>
          <w:b/>
          <w:bCs/>
          <w:sz w:val="20"/>
          <w:szCs w:val="20"/>
        </w:rPr>
      </w:pPr>
      <w:r>
        <w:rPr>
          <w:rFonts w:ascii="Calibri" w:hAnsi="Calibri"/>
          <w:b/>
          <w:bCs/>
          <w:sz w:val="20"/>
          <w:szCs w:val="20"/>
        </w:rPr>
        <w:t>CANDIDATO/A_______________________________________                               CLASSE___________________</w:t>
      </w:r>
    </w:p>
    <w:p w14:paraId="7E542352" w14:textId="77777777" w:rsidR="004921FF" w:rsidRDefault="004921FF" w:rsidP="004921FF">
      <w:pPr>
        <w:pStyle w:val="Standard"/>
        <w:jc w:val="both"/>
      </w:pPr>
    </w:p>
    <w:p w14:paraId="7CDC027D" w14:textId="77777777" w:rsidR="004921FF" w:rsidRDefault="004921FF" w:rsidP="004921FF">
      <w:pPr>
        <w:rPr>
          <w:b/>
        </w:rPr>
      </w:pPr>
    </w:p>
    <w:tbl>
      <w:tblPr>
        <w:tblStyle w:val="Grigliatabella"/>
        <w:tblW w:w="10773" w:type="dxa"/>
        <w:tblInd w:w="-459" w:type="dxa"/>
        <w:tblLook w:val="04A0" w:firstRow="1" w:lastRow="0" w:firstColumn="1" w:lastColumn="0" w:noHBand="0" w:noVBand="1"/>
      </w:tblPr>
      <w:tblGrid>
        <w:gridCol w:w="1842"/>
        <w:gridCol w:w="1984"/>
        <w:gridCol w:w="1985"/>
        <w:gridCol w:w="1984"/>
        <w:gridCol w:w="2127"/>
        <w:gridCol w:w="6"/>
        <w:gridCol w:w="845"/>
      </w:tblGrid>
      <w:tr w:rsidR="004921FF" w14:paraId="793ADD89" w14:textId="77777777" w:rsidTr="004921FF">
        <w:tc>
          <w:tcPr>
            <w:tcW w:w="1843" w:type="dxa"/>
            <w:shd w:val="clear" w:color="auto" w:fill="BFBFBF" w:themeFill="background1" w:themeFillShade="BF"/>
          </w:tcPr>
          <w:p w14:paraId="1F585F70" w14:textId="77777777" w:rsidR="004921FF" w:rsidRDefault="004921FF" w:rsidP="004921FF">
            <w:pPr>
              <w:jc w:val="center"/>
              <w:rPr>
                <w:b/>
              </w:rPr>
            </w:pPr>
            <w:r>
              <w:rPr>
                <w:rFonts w:eastAsia="Calibri"/>
                <w:b/>
                <w:sz w:val="22"/>
                <w:szCs w:val="22"/>
              </w:rPr>
              <w:t>INDICATORI</w:t>
            </w:r>
          </w:p>
        </w:tc>
        <w:tc>
          <w:tcPr>
            <w:tcW w:w="8080" w:type="dxa"/>
            <w:gridSpan w:val="4"/>
            <w:shd w:val="clear" w:color="auto" w:fill="BFBFBF" w:themeFill="background1" w:themeFillShade="BF"/>
          </w:tcPr>
          <w:p w14:paraId="1C520011" w14:textId="77777777" w:rsidR="004921FF" w:rsidRDefault="004921FF" w:rsidP="004921FF">
            <w:pPr>
              <w:spacing w:line="276" w:lineRule="auto"/>
              <w:jc w:val="center"/>
              <w:rPr>
                <w:b/>
              </w:rPr>
            </w:pPr>
            <w:r>
              <w:rPr>
                <w:rFonts w:eastAsia="Calibri"/>
                <w:b/>
                <w:sz w:val="22"/>
                <w:szCs w:val="22"/>
              </w:rPr>
              <w:t>DESCRITTORI</w:t>
            </w:r>
          </w:p>
        </w:tc>
        <w:tc>
          <w:tcPr>
            <w:tcW w:w="849" w:type="dxa"/>
            <w:gridSpan w:val="2"/>
            <w:shd w:val="clear" w:color="auto" w:fill="BFBFBF" w:themeFill="background1" w:themeFillShade="BF"/>
          </w:tcPr>
          <w:p w14:paraId="10D93E62" w14:textId="77777777" w:rsidR="004921FF" w:rsidRDefault="004921FF" w:rsidP="004921FF">
            <w:pPr>
              <w:spacing w:line="276" w:lineRule="auto"/>
              <w:rPr>
                <w:rFonts w:ascii="Calibri" w:eastAsia="Calibri" w:hAnsi="Calibri"/>
              </w:rPr>
            </w:pPr>
          </w:p>
        </w:tc>
      </w:tr>
      <w:tr w:rsidR="004921FF" w14:paraId="16DD124C" w14:textId="77777777" w:rsidTr="004921FF">
        <w:tc>
          <w:tcPr>
            <w:tcW w:w="1843" w:type="dxa"/>
            <w:shd w:val="clear" w:color="auto" w:fill="FFFFFF" w:themeFill="background1"/>
          </w:tcPr>
          <w:p w14:paraId="6251C9DA" w14:textId="77777777" w:rsidR="004921FF" w:rsidRDefault="004921FF" w:rsidP="004921FF">
            <w:pPr>
              <w:jc w:val="center"/>
              <w:rPr>
                <w:rFonts w:ascii="Calibri" w:eastAsia="Calibri" w:hAnsi="Calibri"/>
                <w:b/>
              </w:rPr>
            </w:pPr>
          </w:p>
        </w:tc>
        <w:tc>
          <w:tcPr>
            <w:tcW w:w="1984" w:type="dxa"/>
            <w:shd w:val="clear" w:color="auto" w:fill="auto"/>
          </w:tcPr>
          <w:p w14:paraId="76B99E69" w14:textId="77777777" w:rsidR="004921FF" w:rsidRDefault="004921FF" w:rsidP="004921FF">
            <w:pPr>
              <w:jc w:val="center"/>
              <w:rPr>
                <w:b/>
              </w:rPr>
            </w:pPr>
            <w:r>
              <w:rPr>
                <w:rFonts w:eastAsia="Calibri"/>
                <w:b/>
                <w:sz w:val="22"/>
                <w:szCs w:val="22"/>
              </w:rPr>
              <w:t>1</w:t>
            </w:r>
          </w:p>
        </w:tc>
        <w:tc>
          <w:tcPr>
            <w:tcW w:w="1985" w:type="dxa"/>
            <w:shd w:val="clear" w:color="auto" w:fill="auto"/>
          </w:tcPr>
          <w:p w14:paraId="49FF29C4" w14:textId="77777777" w:rsidR="004921FF" w:rsidRDefault="004921FF" w:rsidP="004921FF">
            <w:pPr>
              <w:jc w:val="center"/>
              <w:rPr>
                <w:b/>
              </w:rPr>
            </w:pPr>
            <w:r>
              <w:rPr>
                <w:rFonts w:eastAsia="Calibri"/>
                <w:b/>
                <w:sz w:val="22"/>
                <w:szCs w:val="22"/>
              </w:rPr>
              <w:t>2</w:t>
            </w:r>
          </w:p>
        </w:tc>
        <w:tc>
          <w:tcPr>
            <w:tcW w:w="1984" w:type="dxa"/>
            <w:shd w:val="clear" w:color="auto" w:fill="auto"/>
          </w:tcPr>
          <w:p w14:paraId="5CF21559" w14:textId="77777777" w:rsidR="004921FF" w:rsidRDefault="004921FF" w:rsidP="004921FF">
            <w:pPr>
              <w:jc w:val="center"/>
              <w:rPr>
                <w:b/>
              </w:rPr>
            </w:pPr>
            <w:r>
              <w:rPr>
                <w:rFonts w:eastAsia="Calibri"/>
                <w:b/>
                <w:sz w:val="22"/>
                <w:szCs w:val="22"/>
              </w:rPr>
              <w:t>3</w:t>
            </w:r>
          </w:p>
        </w:tc>
        <w:tc>
          <w:tcPr>
            <w:tcW w:w="2125" w:type="dxa"/>
            <w:shd w:val="clear" w:color="auto" w:fill="auto"/>
          </w:tcPr>
          <w:p w14:paraId="4E29ECAB" w14:textId="77777777" w:rsidR="004921FF" w:rsidRDefault="004921FF" w:rsidP="004921FF">
            <w:pPr>
              <w:jc w:val="center"/>
              <w:rPr>
                <w:b/>
              </w:rPr>
            </w:pPr>
            <w:r>
              <w:rPr>
                <w:rFonts w:eastAsia="Calibri"/>
                <w:b/>
                <w:sz w:val="22"/>
                <w:szCs w:val="22"/>
              </w:rPr>
              <w:t>4</w:t>
            </w:r>
          </w:p>
        </w:tc>
        <w:tc>
          <w:tcPr>
            <w:tcW w:w="851" w:type="dxa"/>
            <w:gridSpan w:val="2"/>
            <w:shd w:val="clear" w:color="auto" w:fill="auto"/>
          </w:tcPr>
          <w:p w14:paraId="39694732" w14:textId="77777777" w:rsidR="004921FF" w:rsidRDefault="004921FF" w:rsidP="004921FF">
            <w:pPr>
              <w:spacing w:line="276" w:lineRule="auto"/>
            </w:pPr>
            <w:r>
              <w:rPr>
                <w:rFonts w:eastAsia="Calibri"/>
                <w:sz w:val="22"/>
                <w:szCs w:val="22"/>
              </w:rPr>
              <w:t>Punti</w:t>
            </w:r>
          </w:p>
        </w:tc>
      </w:tr>
      <w:tr w:rsidR="004921FF" w14:paraId="3EBC9982" w14:textId="77777777" w:rsidTr="004921FF">
        <w:tc>
          <w:tcPr>
            <w:tcW w:w="1843" w:type="dxa"/>
            <w:shd w:val="clear" w:color="auto" w:fill="FFFFFF" w:themeFill="background1"/>
          </w:tcPr>
          <w:p w14:paraId="3A13ABE0" w14:textId="77777777" w:rsidR="004921FF" w:rsidRDefault="004921FF" w:rsidP="004921FF">
            <w:pPr>
              <w:jc w:val="center"/>
              <w:rPr>
                <w:b/>
              </w:rPr>
            </w:pPr>
            <w:r>
              <w:rPr>
                <w:rFonts w:eastAsia="Calibri"/>
                <w:b/>
                <w:sz w:val="22"/>
                <w:szCs w:val="22"/>
              </w:rPr>
              <w:t xml:space="preserve">Rielaborazione dei contenuti </w:t>
            </w:r>
          </w:p>
        </w:tc>
        <w:tc>
          <w:tcPr>
            <w:tcW w:w="1984" w:type="dxa"/>
            <w:shd w:val="clear" w:color="auto" w:fill="auto"/>
          </w:tcPr>
          <w:p w14:paraId="1FB5880B" w14:textId="77777777" w:rsidR="004921FF" w:rsidRDefault="004921FF" w:rsidP="004921FF">
            <w:r>
              <w:rPr>
                <w:rFonts w:eastAsia="Calibri"/>
                <w:sz w:val="22"/>
                <w:szCs w:val="22"/>
              </w:rPr>
              <w:t>Conoscenza gravemente carente, assenza di rielaborazione</w:t>
            </w:r>
          </w:p>
        </w:tc>
        <w:tc>
          <w:tcPr>
            <w:tcW w:w="1985" w:type="dxa"/>
            <w:shd w:val="clear" w:color="auto" w:fill="auto"/>
          </w:tcPr>
          <w:p w14:paraId="1230D568" w14:textId="77777777" w:rsidR="004921FF" w:rsidRDefault="004921FF" w:rsidP="004921FF">
            <w:pPr>
              <w:jc w:val="center"/>
              <w:rPr>
                <w:strike/>
              </w:rPr>
            </w:pPr>
            <w:r>
              <w:rPr>
                <w:rFonts w:eastAsia="Calibri"/>
              </w:rPr>
              <w:t xml:space="preserve">Conoscenze essenziali, </w:t>
            </w:r>
            <w:r>
              <w:rPr>
                <w:rFonts w:eastAsia="Calibri"/>
                <w:strike/>
              </w:rPr>
              <w:t>s</w:t>
            </w:r>
            <w:r>
              <w:rPr>
                <w:rFonts w:eastAsia="Calibri"/>
              </w:rPr>
              <w:t>legate dal nodo concettuale proposto</w:t>
            </w:r>
          </w:p>
        </w:tc>
        <w:tc>
          <w:tcPr>
            <w:tcW w:w="1984" w:type="dxa"/>
            <w:shd w:val="clear" w:color="auto" w:fill="auto"/>
          </w:tcPr>
          <w:p w14:paraId="7677AE3A" w14:textId="77777777" w:rsidR="004921FF" w:rsidRDefault="004921FF" w:rsidP="004921FF">
            <w:pPr>
              <w:jc w:val="center"/>
            </w:pPr>
            <w:r>
              <w:rPr>
                <w:rFonts w:eastAsia="Calibri"/>
                <w:sz w:val="22"/>
                <w:szCs w:val="22"/>
              </w:rPr>
              <w:t>Conoscenze documentate collegate al proprio discorso</w:t>
            </w:r>
          </w:p>
        </w:tc>
        <w:tc>
          <w:tcPr>
            <w:tcW w:w="2125" w:type="dxa"/>
            <w:shd w:val="clear" w:color="auto" w:fill="auto"/>
          </w:tcPr>
          <w:p w14:paraId="6863D0CB" w14:textId="77777777" w:rsidR="004921FF" w:rsidRDefault="004921FF" w:rsidP="004921FF">
            <w:pPr>
              <w:jc w:val="center"/>
            </w:pPr>
            <w:r>
              <w:rPr>
                <w:rFonts w:eastAsia="Calibri"/>
                <w:sz w:val="22"/>
                <w:szCs w:val="22"/>
              </w:rPr>
              <w:t>Conoscenze approfondite e rielaborazione critica e personale</w:t>
            </w:r>
          </w:p>
        </w:tc>
        <w:tc>
          <w:tcPr>
            <w:tcW w:w="851" w:type="dxa"/>
            <w:gridSpan w:val="2"/>
            <w:shd w:val="clear" w:color="auto" w:fill="auto"/>
          </w:tcPr>
          <w:p w14:paraId="584DE0F9" w14:textId="77777777" w:rsidR="004921FF" w:rsidRDefault="004921FF" w:rsidP="004921FF">
            <w:pPr>
              <w:spacing w:line="276" w:lineRule="auto"/>
              <w:rPr>
                <w:rFonts w:ascii="Calibri" w:eastAsia="Calibri" w:hAnsi="Calibri"/>
              </w:rPr>
            </w:pPr>
          </w:p>
        </w:tc>
      </w:tr>
      <w:tr w:rsidR="004921FF" w14:paraId="05831909" w14:textId="77777777" w:rsidTr="004921FF">
        <w:tc>
          <w:tcPr>
            <w:tcW w:w="1843" w:type="dxa"/>
            <w:shd w:val="clear" w:color="auto" w:fill="FFFFFF" w:themeFill="background1"/>
          </w:tcPr>
          <w:p w14:paraId="6459DD07" w14:textId="77777777" w:rsidR="004921FF" w:rsidRDefault="004921FF" w:rsidP="004921FF">
            <w:pPr>
              <w:jc w:val="center"/>
              <w:rPr>
                <w:b/>
              </w:rPr>
            </w:pPr>
            <w:r>
              <w:rPr>
                <w:rFonts w:eastAsia="Calibri"/>
                <w:b/>
                <w:sz w:val="22"/>
                <w:szCs w:val="22"/>
              </w:rPr>
              <w:t>Individuazione collegamenti con esperienze e conoscenze scolastiche</w:t>
            </w:r>
          </w:p>
        </w:tc>
        <w:tc>
          <w:tcPr>
            <w:tcW w:w="1984" w:type="dxa"/>
            <w:shd w:val="clear" w:color="auto" w:fill="auto"/>
          </w:tcPr>
          <w:p w14:paraId="66813659" w14:textId="77777777" w:rsidR="004921FF" w:rsidRDefault="004921FF" w:rsidP="004921FF">
            <w:r>
              <w:rPr>
                <w:rFonts w:eastAsia="Calibri"/>
                <w:sz w:val="22"/>
                <w:szCs w:val="22"/>
              </w:rPr>
              <w:t xml:space="preserve">Collegamenti molto limitati </w:t>
            </w:r>
          </w:p>
        </w:tc>
        <w:tc>
          <w:tcPr>
            <w:tcW w:w="1985" w:type="dxa"/>
            <w:shd w:val="clear" w:color="auto" w:fill="auto"/>
          </w:tcPr>
          <w:p w14:paraId="060EE840" w14:textId="77777777" w:rsidR="004921FF" w:rsidRDefault="004921FF" w:rsidP="004921FF">
            <w:pPr>
              <w:jc w:val="center"/>
            </w:pPr>
            <w:r>
              <w:rPr>
                <w:rFonts w:eastAsia="Calibri"/>
                <w:sz w:val="22"/>
                <w:szCs w:val="22"/>
              </w:rPr>
              <w:t>Collegamenti non sempre pertinenti</w:t>
            </w:r>
          </w:p>
        </w:tc>
        <w:tc>
          <w:tcPr>
            <w:tcW w:w="1984" w:type="dxa"/>
            <w:shd w:val="clear" w:color="auto" w:fill="auto"/>
          </w:tcPr>
          <w:p w14:paraId="04F092A8" w14:textId="77777777" w:rsidR="004921FF" w:rsidRDefault="004921FF" w:rsidP="004921FF">
            <w:pPr>
              <w:jc w:val="center"/>
            </w:pPr>
            <w:r>
              <w:rPr>
                <w:rFonts w:eastAsia="Calibri"/>
                <w:sz w:val="22"/>
                <w:szCs w:val="22"/>
              </w:rPr>
              <w:t>Collegamenti nella maggior parte dei casi pertinenti</w:t>
            </w:r>
          </w:p>
        </w:tc>
        <w:tc>
          <w:tcPr>
            <w:tcW w:w="2125" w:type="dxa"/>
            <w:shd w:val="clear" w:color="auto" w:fill="auto"/>
          </w:tcPr>
          <w:p w14:paraId="1C36DB60" w14:textId="77777777" w:rsidR="004921FF" w:rsidRDefault="004921FF" w:rsidP="004921FF">
            <w:pPr>
              <w:jc w:val="center"/>
              <w:rPr>
                <w:strike/>
              </w:rPr>
            </w:pPr>
            <w:r>
              <w:rPr>
                <w:rFonts w:eastAsia="Calibri"/>
                <w:sz w:val="22"/>
                <w:szCs w:val="22"/>
              </w:rPr>
              <w:t>Molti collegamenti ricchi, approfonditi e significativi</w:t>
            </w:r>
          </w:p>
        </w:tc>
        <w:tc>
          <w:tcPr>
            <w:tcW w:w="851" w:type="dxa"/>
            <w:gridSpan w:val="2"/>
            <w:shd w:val="clear" w:color="auto" w:fill="auto"/>
          </w:tcPr>
          <w:p w14:paraId="7F8AA905" w14:textId="77777777" w:rsidR="004921FF" w:rsidRDefault="004921FF" w:rsidP="004921FF">
            <w:pPr>
              <w:spacing w:line="276" w:lineRule="auto"/>
              <w:rPr>
                <w:rFonts w:ascii="Calibri" w:eastAsia="Calibri" w:hAnsi="Calibri"/>
              </w:rPr>
            </w:pPr>
          </w:p>
        </w:tc>
      </w:tr>
      <w:tr w:rsidR="004921FF" w14:paraId="26E76E6D" w14:textId="77777777" w:rsidTr="004921FF">
        <w:tc>
          <w:tcPr>
            <w:tcW w:w="1843" w:type="dxa"/>
            <w:shd w:val="clear" w:color="auto" w:fill="FFFFFF" w:themeFill="background1"/>
          </w:tcPr>
          <w:p w14:paraId="11641742" w14:textId="77777777" w:rsidR="004921FF" w:rsidRDefault="004921FF" w:rsidP="004921FF">
            <w:pPr>
              <w:jc w:val="center"/>
              <w:rPr>
                <w:b/>
              </w:rPr>
            </w:pPr>
            <w:r>
              <w:rPr>
                <w:rFonts w:eastAsia="Calibri"/>
                <w:b/>
                <w:sz w:val="22"/>
                <w:szCs w:val="22"/>
              </w:rPr>
              <w:t>Riflessione critica sulle esperienze</w:t>
            </w:r>
          </w:p>
        </w:tc>
        <w:tc>
          <w:tcPr>
            <w:tcW w:w="1984" w:type="dxa"/>
            <w:shd w:val="clear" w:color="auto" w:fill="auto"/>
          </w:tcPr>
          <w:p w14:paraId="47DD002A" w14:textId="77777777" w:rsidR="004921FF" w:rsidRDefault="004921FF" w:rsidP="004921FF">
            <w:r>
              <w:rPr>
                <w:rFonts w:eastAsia="Calibri"/>
                <w:sz w:val="22"/>
                <w:szCs w:val="22"/>
              </w:rPr>
              <w:t>Descrizione accettabile delle proprie esperienze, ma riflessione critica lacunosa</w:t>
            </w:r>
          </w:p>
        </w:tc>
        <w:tc>
          <w:tcPr>
            <w:tcW w:w="1985" w:type="dxa"/>
            <w:shd w:val="clear" w:color="auto" w:fill="auto"/>
          </w:tcPr>
          <w:p w14:paraId="045C2626" w14:textId="77777777" w:rsidR="004921FF" w:rsidRDefault="004921FF" w:rsidP="004921FF">
            <w:pPr>
              <w:jc w:val="center"/>
            </w:pPr>
            <w:r>
              <w:rPr>
                <w:rFonts w:eastAsia="Calibri"/>
                <w:sz w:val="22"/>
                <w:szCs w:val="22"/>
              </w:rPr>
              <w:t>Descrizione delle proprie esperienze con qualche accenno critico</w:t>
            </w:r>
          </w:p>
        </w:tc>
        <w:tc>
          <w:tcPr>
            <w:tcW w:w="1984" w:type="dxa"/>
            <w:shd w:val="clear" w:color="auto" w:fill="auto"/>
          </w:tcPr>
          <w:p w14:paraId="5E303FF1" w14:textId="77777777" w:rsidR="004921FF" w:rsidRDefault="004921FF" w:rsidP="004921FF">
            <w:pPr>
              <w:jc w:val="center"/>
            </w:pPr>
            <w:r>
              <w:rPr>
                <w:rFonts w:eastAsia="Calibri"/>
                <w:sz w:val="22"/>
                <w:szCs w:val="22"/>
              </w:rPr>
              <w:t>Analisi critica delle proprie esperienze</w:t>
            </w:r>
          </w:p>
        </w:tc>
        <w:tc>
          <w:tcPr>
            <w:tcW w:w="2125" w:type="dxa"/>
            <w:shd w:val="clear" w:color="auto" w:fill="auto"/>
          </w:tcPr>
          <w:p w14:paraId="7C11ECF8" w14:textId="77777777" w:rsidR="004921FF" w:rsidRDefault="004921FF" w:rsidP="004921FF">
            <w:pPr>
              <w:jc w:val="center"/>
            </w:pPr>
            <w:r>
              <w:rPr>
                <w:rFonts w:eastAsia="Calibri"/>
                <w:sz w:val="22"/>
                <w:szCs w:val="22"/>
              </w:rPr>
              <w:t>Analisi approfondita delle proprie esperienze che evidenzia spirito critico e potenzialità</w:t>
            </w:r>
          </w:p>
        </w:tc>
        <w:tc>
          <w:tcPr>
            <w:tcW w:w="851" w:type="dxa"/>
            <w:gridSpan w:val="2"/>
            <w:shd w:val="clear" w:color="auto" w:fill="auto"/>
          </w:tcPr>
          <w:p w14:paraId="56BCDFED" w14:textId="77777777" w:rsidR="004921FF" w:rsidRDefault="004921FF" w:rsidP="004921FF">
            <w:pPr>
              <w:spacing w:line="276" w:lineRule="auto"/>
              <w:rPr>
                <w:rFonts w:ascii="Calibri" w:eastAsia="Calibri" w:hAnsi="Calibri"/>
              </w:rPr>
            </w:pPr>
          </w:p>
        </w:tc>
      </w:tr>
      <w:tr w:rsidR="004921FF" w14:paraId="20DAC741" w14:textId="77777777" w:rsidTr="004921FF">
        <w:tc>
          <w:tcPr>
            <w:tcW w:w="1843" w:type="dxa"/>
            <w:shd w:val="clear" w:color="auto" w:fill="FFFFFF" w:themeFill="background1"/>
          </w:tcPr>
          <w:p w14:paraId="17841195" w14:textId="77777777" w:rsidR="004921FF" w:rsidRDefault="004921FF" w:rsidP="004921FF">
            <w:pPr>
              <w:jc w:val="center"/>
              <w:rPr>
                <w:b/>
              </w:rPr>
            </w:pPr>
            <w:r>
              <w:rPr>
                <w:rFonts w:eastAsia="Calibri"/>
                <w:b/>
                <w:sz w:val="22"/>
                <w:szCs w:val="22"/>
              </w:rPr>
              <w:t>Gestione dell’interazione</w:t>
            </w:r>
          </w:p>
        </w:tc>
        <w:tc>
          <w:tcPr>
            <w:tcW w:w="1984" w:type="dxa"/>
            <w:shd w:val="clear" w:color="auto" w:fill="auto"/>
          </w:tcPr>
          <w:p w14:paraId="40A34DA2" w14:textId="77777777" w:rsidR="004921FF" w:rsidRDefault="004921FF" w:rsidP="004921FF">
            <w:r>
              <w:rPr>
                <w:rFonts w:eastAsia="Calibri"/>
                <w:sz w:val="22"/>
                <w:szCs w:val="22"/>
              </w:rPr>
              <w:t>Gestione incerta del colloquio; necessaria una guida costante. Utilizzo di un linguaggio semplice e scarno</w:t>
            </w:r>
          </w:p>
        </w:tc>
        <w:tc>
          <w:tcPr>
            <w:tcW w:w="1985" w:type="dxa"/>
            <w:shd w:val="clear" w:color="auto" w:fill="auto"/>
          </w:tcPr>
          <w:p w14:paraId="53E604C9" w14:textId="77777777" w:rsidR="004921FF" w:rsidRDefault="004921FF" w:rsidP="004921FF">
            <w:pPr>
              <w:jc w:val="center"/>
            </w:pPr>
            <w:r>
              <w:rPr>
                <w:rFonts w:eastAsia="Calibri"/>
                <w:sz w:val="22"/>
                <w:szCs w:val="22"/>
              </w:rPr>
              <w:t>Gestione del colloquio con scarsa padronanza e con alcune incertezze. Utilizzo di un linguaggio essenziale</w:t>
            </w:r>
          </w:p>
        </w:tc>
        <w:tc>
          <w:tcPr>
            <w:tcW w:w="1984" w:type="dxa"/>
            <w:shd w:val="clear" w:color="auto" w:fill="auto"/>
          </w:tcPr>
          <w:p w14:paraId="3A52710E" w14:textId="77777777" w:rsidR="004921FF" w:rsidRDefault="004921FF" w:rsidP="004921FF">
            <w:pPr>
              <w:jc w:val="center"/>
            </w:pPr>
            <w:r>
              <w:rPr>
                <w:rFonts w:eastAsia="Calibri"/>
                <w:sz w:val="22"/>
                <w:szCs w:val="22"/>
              </w:rPr>
              <w:t>Gestione autonoma del colloquio.  Utilizzo di un linguaggio chiaro e appropriato</w:t>
            </w:r>
          </w:p>
        </w:tc>
        <w:tc>
          <w:tcPr>
            <w:tcW w:w="2125" w:type="dxa"/>
            <w:shd w:val="clear" w:color="auto" w:fill="auto"/>
          </w:tcPr>
          <w:p w14:paraId="07C7FE5B" w14:textId="77777777" w:rsidR="004921FF" w:rsidRDefault="004921FF" w:rsidP="004921FF">
            <w:pPr>
              <w:jc w:val="center"/>
            </w:pPr>
            <w:r>
              <w:rPr>
                <w:rFonts w:eastAsia="Calibri"/>
                <w:sz w:val="22"/>
                <w:szCs w:val="22"/>
              </w:rPr>
              <w:t>Gestione sicura e disinvolta del colloquio. Utilizzo di un linguaggio ricco e accurato</w:t>
            </w:r>
          </w:p>
        </w:tc>
        <w:tc>
          <w:tcPr>
            <w:tcW w:w="851" w:type="dxa"/>
            <w:gridSpan w:val="2"/>
            <w:shd w:val="clear" w:color="auto" w:fill="auto"/>
          </w:tcPr>
          <w:p w14:paraId="1E759B7D" w14:textId="77777777" w:rsidR="004921FF" w:rsidRDefault="004921FF" w:rsidP="004921FF">
            <w:pPr>
              <w:spacing w:line="276" w:lineRule="auto"/>
              <w:rPr>
                <w:rFonts w:ascii="Calibri" w:eastAsia="Calibri" w:hAnsi="Calibri"/>
              </w:rPr>
            </w:pPr>
          </w:p>
        </w:tc>
      </w:tr>
      <w:tr w:rsidR="004921FF" w14:paraId="7FA23D90" w14:textId="77777777" w:rsidTr="004921FF">
        <w:tc>
          <w:tcPr>
            <w:tcW w:w="1843" w:type="dxa"/>
            <w:shd w:val="clear" w:color="auto" w:fill="FFFFFF" w:themeFill="background1"/>
          </w:tcPr>
          <w:p w14:paraId="041ACEFA" w14:textId="77777777" w:rsidR="004921FF" w:rsidRDefault="004921FF" w:rsidP="004921FF">
            <w:pPr>
              <w:jc w:val="center"/>
              <w:rPr>
                <w:b/>
              </w:rPr>
            </w:pPr>
            <w:r>
              <w:rPr>
                <w:rFonts w:eastAsia="Calibri"/>
                <w:b/>
                <w:sz w:val="22"/>
                <w:szCs w:val="22"/>
              </w:rPr>
              <w:t>Discussione delle prove scritte</w:t>
            </w:r>
          </w:p>
        </w:tc>
        <w:tc>
          <w:tcPr>
            <w:tcW w:w="1984" w:type="dxa"/>
            <w:shd w:val="clear" w:color="auto" w:fill="auto"/>
          </w:tcPr>
          <w:p w14:paraId="1382EF71" w14:textId="77777777" w:rsidR="004921FF" w:rsidRDefault="004921FF" w:rsidP="004921FF">
            <w:pPr>
              <w:jc w:val="center"/>
            </w:pPr>
            <w:r>
              <w:rPr>
                <w:rFonts w:eastAsia="Calibri"/>
                <w:sz w:val="22"/>
                <w:szCs w:val="22"/>
              </w:rPr>
              <w:t>Mancati riconoscimento e comprensione degli errori</w:t>
            </w:r>
          </w:p>
        </w:tc>
        <w:tc>
          <w:tcPr>
            <w:tcW w:w="1985" w:type="dxa"/>
            <w:shd w:val="clear" w:color="auto" w:fill="auto"/>
          </w:tcPr>
          <w:p w14:paraId="21287262" w14:textId="77777777" w:rsidR="004921FF" w:rsidRDefault="004921FF" w:rsidP="004921FF">
            <w:r>
              <w:rPr>
                <w:rFonts w:eastAsia="Calibri"/>
                <w:sz w:val="22"/>
                <w:szCs w:val="22"/>
              </w:rPr>
              <w:t>Riconoscimento e comprensione guidati degli errori</w:t>
            </w:r>
          </w:p>
        </w:tc>
        <w:tc>
          <w:tcPr>
            <w:tcW w:w="1984" w:type="dxa"/>
            <w:shd w:val="clear" w:color="auto" w:fill="auto"/>
          </w:tcPr>
          <w:p w14:paraId="27B8D326" w14:textId="77777777" w:rsidR="004921FF" w:rsidRDefault="004921FF" w:rsidP="004921FF">
            <w:pPr>
              <w:jc w:val="center"/>
            </w:pPr>
            <w:r>
              <w:rPr>
                <w:rFonts w:eastAsia="Calibri"/>
                <w:sz w:val="22"/>
                <w:szCs w:val="22"/>
              </w:rPr>
              <w:t>Riconoscimento e comprensione degli errori</w:t>
            </w:r>
          </w:p>
        </w:tc>
        <w:tc>
          <w:tcPr>
            <w:tcW w:w="2125" w:type="dxa"/>
            <w:shd w:val="clear" w:color="auto" w:fill="auto"/>
          </w:tcPr>
          <w:p w14:paraId="78891F75" w14:textId="77777777" w:rsidR="004921FF" w:rsidRDefault="004921FF" w:rsidP="004921FF">
            <w:pPr>
              <w:jc w:val="center"/>
            </w:pPr>
            <w:r>
              <w:rPr>
                <w:rFonts w:eastAsia="Calibri"/>
                <w:sz w:val="22"/>
                <w:szCs w:val="22"/>
              </w:rPr>
              <w:t>Riconoscimento e comprensione degli errori e individuazione di soluzione corretta</w:t>
            </w:r>
          </w:p>
        </w:tc>
        <w:tc>
          <w:tcPr>
            <w:tcW w:w="851" w:type="dxa"/>
            <w:gridSpan w:val="2"/>
            <w:shd w:val="clear" w:color="auto" w:fill="auto"/>
          </w:tcPr>
          <w:p w14:paraId="3F88D6B9" w14:textId="77777777" w:rsidR="004921FF" w:rsidRDefault="004921FF" w:rsidP="004921FF">
            <w:pPr>
              <w:spacing w:line="276" w:lineRule="auto"/>
              <w:rPr>
                <w:rFonts w:ascii="Calibri" w:eastAsia="Calibri" w:hAnsi="Calibri"/>
              </w:rPr>
            </w:pPr>
          </w:p>
        </w:tc>
      </w:tr>
      <w:tr w:rsidR="004921FF" w14:paraId="27127BDC" w14:textId="77777777" w:rsidTr="004921FF">
        <w:trPr>
          <w:trHeight w:val="465"/>
        </w:trPr>
        <w:tc>
          <w:tcPr>
            <w:tcW w:w="9929" w:type="dxa"/>
            <w:gridSpan w:val="6"/>
            <w:shd w:val="clear" w:color="auto" w:fill="FFFFFF" w:themeFill="background1"/>
          </w:tcPr>
          <w:p w14:paraId="0E20ACA9" w14:textId="77777777" w:rsidR="004921FF" w:rsidRDefault="004921FF" w:rsidP="004921FF">
            <w:pPr>
              <w:jc w:val="right"/>
              <w:rPr>
                <w:b/>
              </w:rPr>
            </w:pPr>
            <w:r>
              <w:rPr>
                <w:rFonts w:eastAsia="Calibri"/>
                <w:b/>
                <w:sz w:val="22"/>
                <w:szCs w:val="22"/>
              </w:rPr>
              <w:t>TOTALE</w:t>
            </w:r>
          </w:p>
        </w:tc>
        <w:tc>
          <w:tcPr>
            <w:tcW w:w="843" w:type="dxa"/>
            <w:shd w:val="clear" w:color="auto" w:fill="BFBFBF" w:themeFill="background1" w:themeFillShade="BF"/>
          </w:tcPr>
          <w:p w14:paraId="168C7FE0" w14:textId="77777777" w:rsidR="004921FF" w:rsidRDefault="004921FF" w:rsidP="004921FF">
            <w:pPr>
              <w:rPr>
                <w:rFonts w:ascii="Calibri" w:eastAsia="Calibri" w:hAnsi="Calibri"/>
              </w:rPr>
            </w:pPr>
          </w:p>
        </w:tc>
      </w:tr>
    </w:tbl>
    <w:p w14:paraId="0B266557" w14:textId="77777777" w:rsidR="004921FF" w:rsidRDefault="004921FF" w:rsidP="004921FF"/>
    <w:p w14:paraId="6D7809A8" w14:textId="77777777" w:rsidR="00F93A95" w:rsidRDefault="00F93A95" w:rsidP="00050ECD">
      <w:pPr>
        <w:pStyle w:val="Corpodeltesto2"/>
        <w:rPr>
          <w:rFonts w:ascii="Times New Roman" w:hAnsi="Times New Roman" w:cs="Times New Roman"/>
          <w:b/>
          <w:szCs w:val="28"/>
        </w:rPr>
      </w:pPr>
    </w:p>
    <w:p w14:paraId="40F63E7D" w14:textId="77777777" w:rsidR="004B6EBF" w:rsidRDefault="004B6EBF" w:rsidP="00050ECD">
      <w:pPr>
        <w:pStyle w:val="Corpodeltesto2"/>
        <w:rPr>
          <w:rFonts w:ascii="Times New Roman" w:hAnsi="Times New Roman" w:cs="Times New Roman"/>
          <w:b/>
          <w:szCs w:val="28"/>
        </w:rPr>
      </w:pPr>
    </w:p>
    <w:p w14:paraId="41C80838" w14:textId="77777777" w:rsidR="004B6EBF" w:rsidRDefault="004B6EBF" w:rsidP="00050ECD">
      <w:pPr>
        <w:pStyle w:val="Corpodeltesto2"/>
        <w:rPr>
          <w:rFonts w:ascii="Times New Roman" w:hAnsi="Times New Roman" w:cs="Times New Roman"/>
          <w:b/>
          <w:szCs w:val="28"/>
        </w:rPr>
      </w:pPr>
    </w:p>
    <w:p w14:paraId="31F018C6" w14:textId="77777777" w:rsidR="004B6EBF" w:rsidRDefault="004B6EBF" w:rsidP="00050ECD">
      <w:pPr>
        <w:pStyle w:val="Corpodeltesto2"/>
        <w:rPr>
          <w:rFonts w:ascii="Times New Roman" w:hAnsi="Times New Roman" w:cs="Times New Roman"/>
          <w:b/>
          <w:szCs w:val="28"/>
        </w:rPr>
      </w:pPr>
    </w:p>
    <w:p w14:paraId="62F321E5" w14:textId="77777777" w:rsidR="004B6EBF" w:rsidRDefault="004B6EBF" w:rsidP="00050ECD">
      <w:pPr>
        <w:pStyle w:val="Corpodeltesto2"/>
        <w:rPr>
          <w:rFonts w:ascii="Times New Roman" w:hAnsi="Times New Roman" w:cs="Times New Roman"/>
          <w:b/>
          <w:szCs w:val="28"/>
        </w:rPr>
      </w:pPr>
    </w:p>
    <w:p w14:paraId="24683059" w14:textId="77777777" w:rsidR="004B6EBF" w:rsidRDefault="004B6EBF" w:rsidP="00050ECD">
      <w:pPr>
        <w:pStyle w:val="Corpodeltesto2"/>
        <w:rPr>
          <w:rFonts w:ascii="Times New Roman" w:hAnsi="Times New Roman" w:cs="Times New Roman"/>
          <w:b/>
          <w:szCs w:val="28"/>
        </w:rPr>
      </w:pPr>
    </w:p>
    <w:p w14:paraId="4C139E39" w14:textId="77777777" w:rsidR="004B6EBF" w:rsidRDefault="004B6EBF" w:rsidP="00050ECD">
      <w:pPr>
        <w:pStyle w:val="Corpodeltesto2"/>
        <w:rPr>
          <w:rFonts w:ascii="Times New Roman" w:hAnsi="Times New Roman" w:cs="Times New Roman"/>
          <w:b/>
          <w:szCs w:val="28"/>
        </w:rPr>
      </w:pPr>
    </w:p>
    <w:p w14:paraId="27A9CD05" w14:textId="77777777" w:rsidR="004B6EBF" w:rsidRDefault="004B6EBF" w:rsidP="00050ECD">
      <w:pPr>
        <w:pStyle w:val="Corpodeltesto2"/>
        <w:rPr>
          <w:rFonts w:ascii="Times New Roman" w:hAnsi="Times New Roman" w:cs="Times New Roman"/>
          <w:b/>
          <w:szCs w:val="28"/>
        </w:rPr>
      </w:pPr>
    </w:p>
    <w:p w14:paraId="382B0A44" w14:textId="77777777" w:rsidR="004B6EBF" w:rsidRDefault="004B6EBF" w:rsidP="00050ECD">
      <w:pPr>
        <w:pStyle w:val="Corpodeltesto2"/>
        <w:rPr>
          <w:rFonts w:ascii="Times New Roman" w:hAnsi="Times New Roman" w:cs="Times New Roman"/>
          <w:b/>
          <w:szCs w:val="28"/>
        </w:rPr>
      </w:pPr>
    </w:p>
    <w:p w14:paraId="66359730" w14:textId="77777777" w:rsidR="004B6EBF" w:rsidRDefault="004B6EBF" w:rsidP="00050ECD">
      <w:pPr>
        <w:pStyle w:val="Corpodeltesto2"/>
        <w:rPr>
          <w:rFonts w:ascii="Times New Roman" w:hAnsi="Times New Roman" w:cs="Times New Roman"/>
          <w:b/>
          <w:szCs w:val="28"/>
        </w:rPr>
      </w:pPr>
    </w:p>
    <w:p w14:paraId="30F5E707" w14:textId="77777777" w:rsidR="004B6EBF" w:rsidRDefault="004B6EBF" w:rsidP="00050ECD">
      <w:pPr>
        <w:pStyle w:val="Corpodeltesto2"/>
        <w:rPr>
          <w:rFonts w:ascii="Times New Roman" w:hAnsi="Times New Roman" w:cs="Times New Roman"/>
          <w:b/>
          <w:szCs w:val="28"/>
        </w:rPr>
      </w:pPr>
    </w:p>
    <w:p w14:paraId="64ACC22B" w14:textId="77777777" w:rsidR="004B6EBF" w:rsidRDefault="004B6EBF" w:rsidP="00050ECD">
      <w:pPr>
        <w:pStyle w:val="Corpodeltesto2"/>
        <w:rPr>
          <w:rFonts w:ascii="Times New Roman" w:hAnsi="Times New Roman" w:cs="Times New Roman"/>
          <w:b/>
          <w:szCs w:val="28"/>
        </w:rPr>
      </w:pPr>
    </w:p>
    <w:p w14:paraId="52A1E887" w14:textId="77777777" w:rsidR="004B6EBF" w:rsidRDefault="004B6EBF" w:rsidP="00050ECD">
      <w:pPr>
        <w:pStyle w:val="Corpodeltesto2"/>
        <w:rPr>
          <w:rFonts w:ascii="Times New Roman" w:hAnsi="Times New Roman" w:cs="Times New Roman"/>
          <w:b/>
          <w:szCs w:val="28"/>
        </w:rPr>
      </w:pPr>
    </w:p>
    <w:p w14:paraId="28625504" w14:textId="77777777" w:rsidR="004B6EBF" w:rsidRDefault="004B6EBF" w:rsidP="00050ECD">
      <w:pPr>
        <w:pStyle w:val="Corpodeltesto2"/>
        <w:rPr>
          <w:rFonts w:ascii="Times New Roman" w:hAnsi="Times New Roman" w:cs="Times New Roman"/>
          <w:b/>
          <w:szCs w:val="28"/>
        </w:rPr>
      </w:pPr>
    </w:p>
    <w:p w14:paraId="5F64495A" w14:textId="77777777" w:rsidR="004B6EBF" w:rsidRDefault="004B6EBF" w:rsidP="00050ECD">
      <w:pPr>
        <w:pStyle w:val="Corpodeltesto2"/>
        <w:rPr>
          <w:rFonts w:ascii="Times New Roman" w:hAnsi="Times New Roman" w:cs="Times New Roman"/>
          <w:b/>
          <w:szCs w:val="28"/>
        </w:rPr>
      </w:pPr>
    </w:p>
    <w:p w14:paraId="255EE5CD" w14:textId="77777777" w:rsidR="004B6EBF" w:rsidRDefault="004B6EBF" w:rsidP="00050ECD">
      <w:pPr>
        <w:pStyle w:val="Corpodeltesto2"/>
        <w:rPr>
          <w:rFonts w:ascii="Times New Roman" w:hAnsi="Times New Roman" w:cs="Times New Roman"/>
          <w:b/>
          <w:szCs w:val="28"/>
        </w:rPr>
      </w:pPr>
    </w:p>
    <w:p w14:paraId="3D8439EB" w14:textId="75FA9E13" w:rsidR="004B6EBF" w:rsidRDefault="004B6EBF" w:rsidP="004921FF">
      <w:pPr>
        <w:framePr w:hSpace="141" w:wrap="around" w:vAnchor="page" w:hAnchor="page" w:x="550" w:y="725"/>
      </w:pPr>
    </w:p>
    <w:p w14:paraId="0D498D7E" w14:textId="77777777" w:rsidR="00050ECD" w:rsidRDefault="00050ECD" w:rsidP="00050ECD">
      <w:pPr>
        <w:pStyle w:val="Corpodeltesto2"/>
        <w:rPr>
          <w:rFonts w:ascii="Times New Roman" w:hAnsi="Times New Roman" w:cs="Times New Roman"/>
          <w:b/>
          <w:szCs w:val="28"/>
        </w:rPr>
      </w:pPr>
    </w:p>
    <w:p w14:paraId="7CBD9DC8" w14:textId="77777777" w:rsidR="004B6EBF" w:rsidRDefault="004B6EBF" w:rsidP="00050ECD">
      <w:pPr>
        <w:pStyle w:val="Corpodeltesto2"/>
        <w:rPr>
          <w:rFonts w:ascii="Times New Roman" w:hAnsi="Times New Roman" w:cs="Times New Roman"/>
          <w:b/>
          <w:szCs w:val="28"/>
        </w:rPr>
      </w:pPr>
    </w:p>
    <w:p w14:paraId="59C5DCA2" w14:textId="77777777" w:rsidR="00050ECD" w:rsidRDefault="00050ECD" w:rsidP="00050ECD">
      <w:pPr>
        <w:pStyle w:val="Corpodeltesto2"/>
        <w:rPr>
          <w:rFonts w:ascii="Times New Roman" w:hAnsi="Times New Roman" w:cs="Times New Roman"/>
          <w:b/>
          <w:szCs w:val="28"/>
        </w:rPr>
      </w:pPr>
    </w:p>
    <w:p w14:paraId="16AE2618" w14:textId="77777777" w:rsidR="00050ECD" w:rsidRDefault="00050ECD" w:rsidP="00050ECD">
      <w:pPr>
        <w:pStyle w:val="Corpodeltesto2"/>
        <w:rPr>
          <w:rFonts w:ascii="Times New Roman" w:hAnsi="Times New Roman" w:cs="Times New Roman"/>
          <w:b/>
          <w:szCs w:val="28"/>
        </w:rPr>
      </w:pPr>
    </w:p>
    <w:p w14:paraId="31F82822" w14:textId="77777777" w:rsidR="00050ECD" w:rsidRDefault="00050ECD" w:rsidP="00050ECD">
      <w:pPr>
        <w:pStyle w:val="Corpodeltesto2"/>
        <w:rPr>
          <w:rFonts w:ascii="Times New Roman" w:hAnsi="Times New Roman" w:cs="Times New Roman"/>
          <w:b/>
          <w:szCs w:val="28"/>
        </w:rPr>
      </w:pPr>
    </w:p>
    <w:p w14:paraId="182869C9" w14:textId="77777777" w:rsidR="00050ECD" w:rsidRDefault="00050ECD" w:rsidP="00050ECD">
      <w:pPr>
        <w:pStyle w:val="Corpodeltesto2"/>
        <w:rPr>
          <w:rFonts w:ascii="Times New Roman" w:hAnsi="Times New Roman" w:cs="Times New Roman"/>
          <w:b/>
          <w:szCs w:val="28"/>
        </w:rPr>
      </w:pPr>
    </w:p>
    <w:p w14:paraId="616EF7CB" w14:textId="77777777" w:rsidR="00050ECD" w:rsidRDefault="00050ECD" w:rsidP="00050ECD">
      <w:pPr>
        <w:pStyle w:val="Corpodeltesto2"/>
        <w:rPr>
          <w:rFonts w:ascii="Times New Roman" w:hAnsi="Times New Roman" w:cs="Times New Roman"/>
          <w:b/>
          <w:szCs w:val="28"/>
        </w:rPr>
      </w:pPr>
    </w:p>
    <w:p w14:paraId="7925144A" w14:textId="77777777" w:rsidR="00050ECD" w:rsidRDefault="00050ECD" w:rsidP="00050ECD">
      <w:pPr>
        <w:pStyle w:val="Corpodeltesto2"/>
        <w:rPr>
          <w:rFonts w:ascii="Times New Roman" w:hAnsi="Times New Roman" w:cs="Times New Roman"/>
          <w:b/>
          <w:szCs w:val="28"/>
        </w:rPr>
      </w:pPr>
    </w:p>
    <w:p w14:paraId="1E884A27" w14:textId="77777777" w:rsidR="00050ECD" w:rsidRDefault="00050ECD" w:rsidP="00050ECD">
      <w:pPr>
        <w:pStyle w:val="Corpodeltesto2"/>
        <w:rPr>
          <w:rFonts w:ascii="Times New Roman" w:hAnsi="Times New Roman" w:cs="Times New Roman"/>
          <w:b/>
          <w:szCs w:val="28"/>
        </w:rPr>
      </w:pPr>
    </w:p>
    <w:p w14:paraId="6D9189F7" w14:textId="77777777" w:rsidR="00050ECD" w:rsidRDefault="00050ECD" w:rsidP="00050ECD">
      <w:pPr>
        <w:pStyle w:val="Corpodeltesto2"/>
        <w:rPr>
          <w:rFonts w:ascii="Times New Roman" w:hAnsi="Times New Roman" w:cs="Times New Roman"/>
          <w:b/>
          <w:szCs w:val="28"/>
        </w:rPr>
      </w:pPr>
    </w:p>
    <w:p w14:paraId="0366B3BB" w14:textId="77777777" w:rsidR="00050ECD" w:rsidRDefault="00050ECD" w:rsidP="00050ECD">
      <w:pPr>
        <w:pStyle w:val="Corpodeltesto2"/>
        <w:rPr>
          <w:rFonts w:ascii="Times New Roman" w:hAnsi="Times New Roman" w:cs="Times New Roman"/>
          <w:b/>
          <w:szCs w:val="28"/>
        </w:rPr>
      </w:pPr>
    </w:p>
    <w:p w14:paraId="1601C271" w14:textId="32308BCE" w:rsidR="00D0606F" w:rsidRPr="00445F80" w:rsidRDefault="00122ADA" w:rsidP="00220A6B">
      <w:pPr>
        <w:pStyle w:val="Corpodeltesto2"/>
        <w:jc w:val="center"/>
        <w:rPr>
          <w:rFonts w:ascii="Times New Roman" w:hAnsi="Times New Roman" w:cs="Times New Roman"/>
          <w:b/>
          <w:szCs w:val="28"/>
        </w:rPr>
      </w:pPr>
      <w:r>
        <w:rPr>
          <w:rFonts w:ascii="Times New Roman" w:hAnsi="Times New Roman" w:cs="Times New Roman"/>
          <w:b/>
          <w:szCs w:val="28"/>
        </w:rPr>
        <w:t>Schede</w:t>
      </w:r>
      <w:r w:rsidR="00D0606F" w:rsidRPr="00445F80">
        <w:rPr>
          <w:rFonts w:ascii="Times New Roman" w:hAnsi="Times New Roman" w:cs="Times New Roman"/>
          <w:b/>
          <w:szCs w:val="28"/>
        </w:rPr>
        <w:t xml:space="preserve"> disciplinari</w:t>
      </w:r>
    </w:p>
    <w:p w14:paraId="5C8D18A1" w14:textId="77777777" w:rsidR="00D0606F" w:rsidRPr="00445F80" w:rsidRDefault="00D0606F" w:rsidP="00D0606F">
      <w:pPr>
        <w:pStyle w:val="Corpodeltesto2"/>
        <w:jc w:val="center"/>
        <w:rPr>
          <w:rFonts w:ascii="Times New Roman" w:hAnsi="Times New Roman" w:cs="Times New Roman"/>
          <w:b/>
          <w:szCs w:val="28"/>
        </w:rPr>
      </w:pPr>
    </w:p>
    <w:p w14:paraId="2BF6BF71" w14:textId="77777777" w:rsidR="00D0606F" w:rsidRPr="00445F80" w:rsidRDefault="00D0606F" w:rsidP="00D0606F">
      <w:pPr>
        <w:pStyle w:val="Corpodeltesto2"/>
        <w:jc w:val="center"/>
        <w:rPr>
          <w:rFonts w:ascii="Times New Roman" w:hAnsi="Times New Roman" w:cs="Times New Roman"/>
          <w:b/>
          <w:szCs w:val="28"/>
        </w:rPr>
      </w:pPr>
    </w:p>
    <w:p w14:paraId="341B1B8E" w14:textId="77777777" w:rsidR="00D0606F" w:rsidRPr="00445F80" w:rsidRDefault="00D0606F" w:rsidP="00D0606F">
      <w:pPr>
        <w:pStyle w:val="Corpodeltesto2"/>
        <w:jc w:val="center"/>
        <w:rPr>
          <w:rFonts w:ascii="Times New Roman" w:hAnsi="Times New Roman" w:cs="Times New Roman"/>
          <w:b/>
          <w:szCs w:val="28"/>
        </w:rPr>
      </w:pPr>
    </w:p>
    <w:p w14:paraId="0EFCF7B2" w14:textId="77777777" w:rsidR="00D0606F" w:rsidRPr="00445F80" w:rsidRDefault="00D0606F" w:rsidP="00D0606F">
      <w:pPr>
        <w:pStyle w:val="Corpodeltesto2"/>
        <w:jc w:val="center"/>
        <w:rPr>
          <w:rFonts w:ascii="Times New Roman" w:hAnsi="Times New Roman" w:cs="Times New Roman"/>
          <w:b/>
          <w:szCs w:val="28"/>
        </w:rPr>
      </w:pPr>
    </w:p>
    <w:p w14:paraId="19B72ABA" w14:textId="77777777" w:rsidR="00D0606F" w:rsidRPr="00445F80" w:rsidRDefault="00D0606F" w:rsidP="00D0606F">
      <w:pPr>
        <w:pStyle w:val="Corpodeltesto2"/>
        <w:jc w:val="center"/>
        <w:rPr>
          <w:rFonts w:ascii="Times New Roman" w:hAnsi="Times New Roman" w:cs="Times New Roman"/>
          <w:b/>
          <w:szCs w:val="28"/>
        </w:rPr>
      </w:pPr>
    </w:p>
    <w:p w14:paraId="22EEEADA" w14:textId="77777777" w:rsidR="00D0606F" w:rsidRDefault="00D0606F" w:rsidP="00D0606F">
      <w:pPr>
        <w:pStyle w:val="Corpodeltesto2"/>
        <w:jc w:val="center"/>
        <w:rPr>
          <w:rFonts w:ascii="Times New Roman" w:hAnsi="Times New Roman" w:cs="Times New Roman"/>
          <w:b/>
          <w:szCs w:val="28"/>
        </w:rPr>
      </w:pPr>
    </w:p>
    <w:p w14:paraId="57AD2E29" w14:textId="77777777" w:rsidR="00CC3619" w:rsidRDefault="00CC3619" w:rsidP="00D0606F">
      <w:pPr>
        <w:pStyle w:val="Corpodeltesto2"/>
        <w:jc w:val="center"/>
        <w:rPr>
          <w:rFonts w:ascii="Times New Roman" w:hAnsi="Times New Roman" w:cs="Times New Roman"/>
          <w:b/>
          <w:szCs w:val="28"/>
        </w:rPr>
      </w:pPr>
    </w:p>
    <w:p w14:paraId="29D0B6D5" w14:textId="77777777" w:rsidR="00CC3619" w:rsidRPr="00445F80" w:rsidRDefault="00CC3619" w:rsidP="00D0606F">
      <w:pPr>
        <w:pStyle w:val="Corpodeltesto2"/>
        <w:jc w:val="center"/>
        <w:rPr>
          <w:rFonts w:ascii="Times New Roman" w:hAnsi="Times New Roman" w:cs="Times New Roman"/>
          <w:b/>
          <w:szCs w:val="28"/>
        </w:rPr>
      </w:pPr>
    </w:p>
    <w:p w14:paraId="42B47966" w14:textId="77777777" w:rsidR="00D0606F" w:rsidRPr="00445F80" w:rsidRDefault="00D0606F" w:rsidP="00D0606F">
      <w:pPr>
        <w:pStyle w:val="Corpodeltesto2"/>
        <w:jc w:val="center"/>
        <w:rPr>
          <w:rFonts w:ascii="Times New Roman" w:hAnsi="Times New Roman" w:cs="Times New Roman"/>
          <w:b/>
          <w:szCs w:val="28"/>
        </w:rPr>
      </w:pPr>
    </w:p>
    <w:p w14:paraId="20A20D7B" w14:textId="77777777" w:rsidR="00D0606F" w:rsidRPr="00445F80" w:rsidRDefault="00D0606F" w:rsidP="00D0606F">
      <w:pPr>
        <w:pStyle w:val="Corpodeltesto2"/>
        <w:jc w:val="center"/>
        <w:rPr>
          <w:rFonts w:ascii="Times New Roman" w:hAnsi="Times New Roman" w:cs="Times New Roman"/>
          <w:b/>
          <w:szCs w:val="28"/>
        </w:rPr>
      </w:pPr>
    </w:p>
    <w:p w14:paraId="03EBEFD8" w14:textId="77777777" w:rsidR="00D0606F" w:rsidRPr="00445F80" w:rsidRDefault="00D0606F" w:rsidP="00D0606F">
      <w:pPr>
        <w:pStyle w:val="Corpodeltesto2"/>
        <w:jc w:val="center"/>
        <w:rPr>
          <w:rFonts w:ascii="Times New Roman" w:hAnsi="Times New Roman" w:cs="Times New Roman"/>
          <w:b/>
          <w:szCs w:val="28"/>
        </w:rPr>
      </w:pPr>
    </w:p>
    <w:p w14:paraId="0D5CE1E0" w14:textId="77777777" w:rsidR="00D0606F" w:rsidRPr="00445F80" w:rsidRDefault="00D0606F" w:rsidP="00D0606F">
      <w:pPr>
        <w:pStyle w:val="Corpodeltesto2"/>
        <w:jc w:val="center"/>
        <w:rPr>
          <w:rFonts w:ascii="Times New Roman" w:hAnsi="Times New Roman" w:cs="Times New Roman"/>
          <w:b/>
          <w:szCs w:val="28"/>
        </w:rPr>
      </w:pPr>
    </w:p>
    <w:p w14:paraId="3F520EE3" w14:textId="77777777" w:rsidR="00D0606F" w:rsidRPr="00445F80" w:rsidRDefault="00D0606F" w:rsidP="00D0606F">
      <w:pPr>
        <w:pStyle w:val="Corpodeltesto2"/>
        <w:jc w:val="center"/>
        <w:rPr>
          <w:rFonts w:ascii="Times New Roman" w:hAnsi="Times New Roman" w:cs="Times New Roman"/>
          <w:b/>
          <w:szCs w:val="28"/>
        </w:rPr>
      </w:pPr>
    </w:p>
    <w:p w14:paraId="4A12035D" w14:textId="77777777" w:rsidR="00D0606F" w:rsidRPr="00445F80" w:rsidRDefault="00D0606F" w:rsidP="00D0606F">
      <w:pPr>
        <w:pStyle w:val="Corpodeltesto2"/>
        <w:jc w:val="center"/>
        <w:rPr>
          <w:rFonts w:ascii="Times New Roman" w:hAnsi="Times New Roman" w:cs="Times New Roman"/>
          <w:b/>
          <w:szCs w:val="28"/>
        </w:rPr>
      </w:pPr>
    </w:p>
    <w:p w14:paraId="3017EC04" w14:textId="77777777" w:rsidR="00D0606F" w:rsidRPr="00445F80" w:rsidRDefault="00D0606F" w:rsidP="00D0606F">
      <w:pPr>
        <w:pStyle w:val="Corpodeltesto2"/>
        <w:jc w:val="center"/>
        <w:rPr>
          <w:rFonts w:ascii="Times New Roman" w:hAnsi="Times New Roman" w:cs="Times New Roman"/>
          <w:b/>
          <w:szCs w:val="28"/>
        </w:rPr>
      </w:pPr>
    </w:p>
    <w:p w14:paraId="20C61824" w14:textId="77777777" w:rsidR="00D0606F" w:rsidRPr="00445F80" w:rsidRDefault="00D0606F" w:rsidP="00D0606F">
      <w:pPr>
        <w:pStyle w:val="Corpodeltesto2"/>
        <w:jc w:val="center"/>
        <w:rPr>
          <w:rFonts w:ascii="Times New Roman" w:hAnsi="Times New Roman" w:cs="Times New Roman"/>
          <w:b/>
          <w:szCs w:val="28"/>
        </w:rPr>
      </w:pPr>
    </w:p>
    <w:p w14:paraId="6A98E9E1" w14:textId="77777777" w:rsidR="00D0606F" w:rsidRPr="00445F80" w:rsidRDefault="00D0606F" w:rsidP="00D0606F">
      <w:pPr>
        <w:pStyle w:val="Corpodeltesto2"/>
        <w:jc w:val="center"/>
        <w:rPr>
          <w:rFonts w:ascii="Times New Roman" w:hAnsi="Times New Roman" w:cs="Times New Roman"/>
          <w:b/>
          <w:szCs w:val="28"/>
        </w:rPr>
      </w:pPr>
    </w:p>
    <w:p w14:paraId="07513D8D" w14:textId="77777777" w:rsidR="00D0606F" w:rsidRPr="00445F80" w:rsidRDefault="00D0606F" w:rsidP="00D0606F">
      <w:pPr>
        <w:pStyle w:val="Corpodeltesto2"/>
        <w:jc w:val="center"/>
        <w:rPr>
          <w:rFonts w:ascii="Times New Roman" w:hAnsi="Times New Roman" w:cs="Times New Roman"/>
          <w:b/>
          <w:szCs w:val="28"/>
        </w:rPr>
      </w:pPr>
    </w:p>
    <w:p w14:paraId="52B2F169" w14:textId="77777777" w:rsidR="00D0606F" w:rsidRPr="00445F80" w:rsidRDefault="00D0606F" w:rsidP="00D0606F">
      <w:pPr>
        <w:pStyle w:val="Corpodeltesto2"/>
        <w:jc w:val="center"/>
        <w:rPr>
          <w:rFonts w:ascii="Times New Roman" w:hAnsi="Times New Roman" w:cs="Times New Roman"/>
          <w:b/>
          <w:szCs w:val="28"/>
        </w:rPr>
      </w:pPr>
    </w:p>
    <w:p w14:paraId="35E422E9" w14:textId="77777777" w:rsidR="00D0606F" w:rsidRPr="00445F80" w:rsidRDefault="00D0606F" w:rsidP="00D0606F">
      <w:pPr>
        <w:pStyle w:val="Corpodeltesto2"/>
        <w:jc w:val="center"/>
        <w:rPr>
          <w:rFonts w:ascii="Times New Roman" w:hAnsi="Times New Roman" w:cs="Times New Roman"/>
          <w:b/>
          <w:szCs w:val="28"/>
        </w:rPr>
      </w:pPr>
    </w:p>
    <w:p w14:paraId="0C1C0F5A" w14:textId="77777777" w:rsidR="00D0606F" w:rsidRDefault="00D0606F" w:rsidP="00D0606F">
      <w:pPr>
        <w:pStyle w:val="Corpodeltesto2"/>
        <w:jc w:val="center"/>
        <w:rPr>
          <w:rFonts w:ascii="Times New Roman" w:hAnsi="Times New Roman" w:cs="Times New Roman"/>
          <w:b/>
          <w:szCs w:val="28"/>
        </w:rPr>
      </w:pPr>
    </w:p>
    <w:p w14:paraId="0CA8A530" w14:textId="77777777" w:rsidR="001F184E" w:rsidRDefault="001F184E" w:rsidP="00D0606F">
      <w:pPr>
        <w:pStyle w:val="Corpodeltesto2"/>
        <w:jc w:val="center"/>
        <w:rPr>
          <w:rFonts w:ascii="Times New Roman" w:hAnsi="Times New Roman" w:cs="Times New Roman"/>
          <w:b/>
          <w:szCs w:val="28"/>
        </w:rPr>
      </w:pPr>
    </w:p>
    <w:p w14:paraId="3CD5CDD2" w14:textId="77777777" w:rsidR="001F184E" w:rsidRDefault="001F184E" w:rsidP="00D0606F">
      <w:pPr>
        <w:pStyle w:val="Corpodeltesto2"/>
        <w:jc w:val="center"/>
        <w:rPr>
          <w:rFonts w:ascii="Times New Roman" w:hAnsi="Times New Roman" w:cs="Times New Roman"/>
          <w:b/>
          <w:szCs w:val="28"/>
        </w:rPr>
      </w:pPr>
    </w:p>
    <w:p w14:paraId="7145D1A5" w14:textId="77777777" w:rsidR="001F184E" w:rsidRDefault="001F184E" w:rsidP="00D0606F">
      <w:pPr>
        <w:pStyle w:val="Corpodeltesto2"/>
        <w:jc w:val="center"/>
        <w:rPr>
          <w:rFonts w:ascii="Times New Roman" w:hAnsi="Times New Roman" w:cs="Times New Roman"/>
          <w:b/>
          <w:szCs w:val="28"/>
        </w:rPr>
      </w:pPr>
    </w:p>
    <w:p w14:paraId="1E889769" w14:textId="77777777" w:rsidR="001F184E" w:rsidRPr="00445F80" w:rsidRDefault="001F184E" w:rsidP="00D0606F">
      <w:pPr>
        <w:pStyle w:val="Corpodeltesto2"/>
        <w:jc w:val="center"/>
        <w:rPr>
          <w:rFonts w:ascii="Times New Roman" w:hAnsi="Times New Roman" w:cs="Times New Roman"/>
          <w:b/>
          <w:szCs w:val="28"/>
        </w:rPr>
      </w:pPr>
    </w:p>
    <w:p w14:paraId="5DF88C91" w14:textId="77777777" w:rsidR="00D0606F" w:rsidRPr="00445F80" w:rsidRDefault="00D0606F" w:rsidP="00D0606F">
      <w:pPr>
        <w:pStyle w:val="Corpodeltesto2"/>
        <w:rPr>
          <w:rFonts w:ascii="Times New Roman" w:hAnsi="Times New Roman" w:cs="Times New Roman"/>
          <w:b/>
          <w:szCs w:val="28"/>
        </w:rPr>
      </w:pPr>
    </w:p>
    <w:p w14:paraId="506BA654" w14:textId="77777777" w:rsidR="007E6147" w:rsidRDefault="007E6147" w:rsidP="00397B8C">
      <w:pPr>
        <w:tabs>
          <w:tab w:val="left" w:pos="720"/>
        </w:tabs>
        <w:spacing w:line="340" w:lineRule="atLeast"/>
        <w:ind w:right="180"/>
        <w:jc w:val="both"/>
        <w:rPr>
          <w:sz w:val="28"/>
          <w:szCs w:val="28"/>
        </w:rPr>
      </w:pPr>
    </w:p>
    <w:p w14:paraId="1BB6D33E" w14:textId="77777777" w:rsidR="00500A11" w:rsidRDefault="00500A11" w:rsidP="00397B8C">
      <w:pPr>
        <w:tabs>
          <w:tab w:val="left" w:pos="720"/>
        </w:tabs>
        <w:spacing w:line="340" w:lineRule="atLeast"/>
        <w:ind w:right="180"/>
        <w:jc w:val="both"/>
        <w:rPr>
          <w:sz w:val="28"/>
          <w:szCs w:val="28"/>
        </w:rPr>
      </w:pPr>
    </w:p>
    <w:p w14:paraId="2F4B4151" w14:textId="1723B88D" w:rsidR="00DD562F" w:rsidRPr="007E6147" w:rsidRDefault="00397B8C" w:rsidP="00397B8C">
      <w:pPr>
        <w:tabs>
          <w:tab w:val="left" w:pos="720"/>
        </w:tabs>
        <w:spacing w:line="340" w:lineRule="atLeast"/>
        <w:ind w:right="180"/>
        <w:jc w:val="both"/>
        <w:rPr>
          <w:sz w:val="28"/>
          <w:szCs w:val="28"/>
        </w:rPr>
      </w:pPr>
      <w:r>
        <w:rPr>
          <w:sz w:val="28"/>
          <w:szCs w:val="28"/>
        </w:rPr>
        <w:t>DISCIPLINA :</w:t>
      </w:r>
      <w:r>
        <w:rPr>
          <w:b/>
          <w:sz w:val="28"/>
          <w:szCs w:val="28"/>
        </w:rPr>
        <w:t>ITALIANO</w:t>
      </w:r>
    </w:p>
    <w:tbl>
      <w:tblPr>
        <w:tblW w:w="489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C0" w:firstRow="0" w:lastRow="1" w:firstColumn="1" w:lastColumn="0" w:noHBand="0" w:noVBand="1"/>
      </w:tblPr>
      <w:tblGrid>
        <w:gridCol w:w="1744"/>
        <w:gridCol w:w="1744"/>
        <w:gridCol w:w="2542"/>
        <w:gridCol w:w="2010"/>
        <w:gridCol w:w="1611"/>
      </w:tblGrid>
      <w:tr w:rsidR="00DD562F" w:rsidRPr="00DC215B" w14:paraId="02440FE1" w14:textId="77777777" w:rsidTr="00DD562F">
        <w:trPr>
          <w:trHeight w:val="699"/>
        </w:trPr>
        <w:tc>
          <w:tcPr>
            <w:tcW w:w="1843" w:type="dxa"/>
            <w:tcBorders>
              <w:top w:val="single" w:sz="4" w:space="0" w:color="000000"/>
              <w:left w:val="single" w:sz="4" w:space="0" w:color="000000"/>
              <w:bottom w:val="single" w:sz="4" w:space="0" w:color="auto"/>
              <w:right w:val="single" w:sz="4" w:space="0" w:color="000000"/>
            </w:tcBorders>
            <w:shd w:val="clear" w:color="auto" w:fill="auto"/>
          </w:tcPr>
          <w:p w14:paraId="691825F9" w14:textId="77777777" w:rsidR="00DD562F" w:rsidRPr="00DC215B" w:rsidRDefault="00DD562F" w:rsidP="00DD562F">
            <w:pPr>
              <w:pStyle w:val="Corpodeltesto2"/>
              <w:rPr>
                <w:rFonts w:ascii="Times New Roman" w:hAnsi="Times New Roman" w:cs="Times New Roman"/>
                <w:sz w:val="24"/>
                <w:szCs w:val="24"/>
              </w:rPr>
            </w:pPr>
            <w:r w:rsidRPr="00DC215B">
              <w:rPr>
                <w:rFonts w:ascii="Times New Roman" w:hAnsi="Times New Roman" w:cs="Times New Roman"/>
                <w:sz w:val="24"/>
                <w:szCs w:val="24"/>
              </w:rPr>
              <w:t>PECUP</w:t>
            </w:r>
          </w:p>
          <w:p w14:paraId="62FB6B73" w14:textId="77777777" w:rsidR="00DD562F" w:rsidRPr="00DC215B" w:rsidRDefault="00DD562F" w:rsidP="00DD562F">
            <w:pPr>
              <w:pStyle w:val="Corpodeltesto2"/>
              <w:rPr>
                <w:rFonts w:ascii="Times New Roman" w:hAnsi="Times New Roman" w:cs="Times New Roman"/>
                <w:b/>
                <w:sz w:val="24"/>
                <w:szCs w:val="24"/>
              </w:rPr>
            </w:pPr>
          </w:p>
        </w:tc>
        <w:tc>
          <w:tcPr>
            <w:tcW w:w="1843" w:type="dxa"/>
            <w:tcBorders>
              <w:top w:val="single" w:sz="4" w:space="0" w:color="auto"/>
              <w:left w:val="single" w:sz="4" w:space="0" w:color="000000"/>
              <w:bottom w:val="single" w:sz="4" w:space="0" w:color="auto"/>
              <w:right w:val="single" w:sz="4" w:space="0" w:color="000000"/>
            </w:tcBorders>
            <w:shd w:val="clear" w:color="auto" w:fill="auto"/>
          </w:tcPr>
          <w:p w14:paraId="6256028D" w14:textId="77777777" w:rsidR="00DD562F" w:rsidRPr="00DC215B" w:rsidRDefault="00DD562F" w:rsidP="00DD562F">
            <w:pPr>
              <w:pStyle w:val="Corpodeltesto2"/>
              <w:rPr>
                <w:rFonts w:ascii="Times New Roman" w:hAnsi="Times New Roman" w:cs="Times New Roman"/>
                <w:sz w:val="24"/>
                <w:szCs w:val="24"/>
              </w:rPr>
            </w:pPr>
            <w:r w:rsidRPr="00DC215B">
              <w:rPr>
                <w:rFonts w:ascii="Times New Roman" w:hAnsi="Times New Roman" w:cs="Times New Roman"/>
                <w:sz w:val="24"/>
                <w:szCs w:val="24"/>
              </w:rPr>
              <w:t>COMPETENZE CHIAVE DI CITTADINANZA</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14:paraId="18ACCB05" w14:textId="77777777" w:rsidR="00DD562F" w:rsidRPr="00DC215B" w:rsidRDefault="00DD562F" w:rsidP="00DD562F">
            <w:pPr>
              <w:pStyle w:val="Corpodeltesto2"/>
              <w:rPr>
                <w:rFonts w:ascii="Times New Roman" w:hAnsi="Times New Roman" w:cs="Times New Roman"/>
                <w:sz w:val="24"/>
                <w:szCs w:val="24"/>
              </w:rPr>
            </w:pPr>
            <w:r w:rsidRPr="00DC215B">
              <w:rPr>
                <w:rFonts w:ascii="Times New Roman" w:hAnsi="Times New Roman" w:cs="Times New Roman"/>
                <w:sz w:val="24"/>
                <w:szCs w:val="24"/>
              </w:rPr>
              <w:t>COMPETENZE</w:t>
            </w:r>
          </w:p>
          <w:p w14:paraId="37F53298" w14:textId="77777777" w:rsidR="00DD562F" w:rsidRPr="00DC215B" w:rsidRDefault="00DD562F" w:rsidP="00DD562F">
            <w:pPr>
              <w:pStyle w:val="Corpodeltesto2"/>
              <w:rPr>
                <w:rFonts w:ascii="Times New Roman" w:hAnsi="Times New Roman" w:cs="Times New Roman"/>
                <w:sz w:val="24"/>
                <w:szCs w:val="24"/>
              </w:rPr>
            </w:pPr>
            <w:r w:rsidRPr="00DC215B">
              <w:rPr>
                <w:rFonts w:ascii="Times New Roman" w:hAnsi="Times New Roman" w:cs="Times New Roman"/>
                <w:sz w:val="24"/>
                <w:szCs w:val="24"/>
              </w:rPr>
              <w:t>ACQUISITE</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14:paraId="54A2B866" w14:textId="77777777" w:rsidR="00DD562F" w:rsidRPr="00DC215B" w:rsidRDefault="00DD562F" w:rsidP="00DD562F">
            <w:pPr>
              <w:pStyle w:val="Corpodeltesto2"/>
              <w:rPr>
                <w:rFonts w:ascii="Times New Roman" w:hAnsi="Times New Roman" w:cs="Times New Roman"/>
                <w:sz w:val="24"/>
                <w:szCs w:val="24"/>
              </w:rPr>
            </w:pPr>
            <w:r w:rsidRPr="00DC215B">
              <w:rPr>
                <w:rFonts w:ascii="Times New Roman" w:hAnsi="Times New Roman" w:cs="Times New Roman"/>
                <w:sz w:val="24"/>
                <w:szCs w:val="24"/>
              </w:rPr>
              <w:t>CONTENUTI</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14:paraId="01891054" w14:textId="77777777" w:rsidR="00DD562F" w:rsidRPr="00DC215B" w:rsidRDefault="00DD562F" w:rsidP="00DD562F">
            <w:pPr>
              <w:pStyle w:val="Corpodeltesto2"/>
              <w:rPr>
                <w:rFonts w:ascii="Times New Roman" w:hAnsi="Times New Roman" w:cs="Times New Roman"/>
                <w:sz w:val="24"/>
                <w:szCs w:val="24"/>
              </w:rPr>
            </w:pPr>
            <w:r w:rsidRPr="00DC215B">
              <w:rPr>
                <w:rFonts w:ascii="Times New Roman" w:hAnsi="Times New Roman" w:cs="Times New Roman"/>
                <w:sz w:val="24"/>
                <w:szCs w:val="24"/>
              </w:rPr>
              <w:t>ATTIVITA’ e METODOLOGIE</w:t>
            </w:r>
          </w:p>
        </w:tc>
      </w:tr>
      <w:tr w:rsidR="00DD562F" w:rsidRPr="00DC215B" w14:paraId="2765C19A" w14:textId="77777777" w:rsidTr="00DD562F">
        <w:trPr>
          <w:trHeight w:val="135"/>
        </w:trPr>
        <w:tc>
          <w:tcPr>
            <w:tcW w:w="1843" w:type="dxa"/>
            <w:tcBorders>
              <w:left w:val="single" w:sz="4" w:space="0" w:color="000000"/>
              <w:right w:val="single" w:sz="4" w:space="0" w:color="000000"/>
            </w:tcBorders>
            <w:shd w:val="clear" w:color="auto" w:fill="auto"/>
          </w:tcPr>
          <w:p w14:paraId="60110CC5" w14:textId="1483DAD4" w:rsidR="007B13B0" w:rsidRDefault="007B13B0" w:rsidP="007B13B0">
            <w:pPr>
              <w:pStyle w:val="Corpodeltesto2"/>
              <w:rPr>
                <w:rFonts w:ascii="Times New Roman" w:hAnsi="Times New Roman" w:cs="Times New Roman"/>
                <w:bCs/>
                <w:sz w:val="24"/>
                <w:szCs w:val="24"/>
              </w:rPr>
            </w:pPr>
            <w:r>
              <w:rPr>
                <w:rFonts w:ascii="Times New Roman" w:hAnsi="Times New Roman" w:cs="Times New Roman"/>
                <w:bCs/>
                <w:sz w:val="24"/>
                <w:szCs w:val="24"/>
              </w:rPr>
              <w:t>-</w:t>
            </w:r>
            <w:r w:rsidRPr="00DA659B">
              <w:rPr>
                <w:rFonts w:ascii="Times New Roman" w:hAnsi="Times New Roman" w:cs="Times New Roman"/>
                <w:bCs/>
                <w:sz w:val="24"/>
                <w:szCs w:val="24"/>
              </w:rPr>
              <w:t>P</w:t>
            </w:r>
            <w:r>
              <w:rPr>
                <w:rFonts w:ascii="Times New Roman" w:hAnsi="Times New Roman" w:cs="Times New Roman"/>
                <w:bCs/>
                <w:sz w:val="24"/>
                <w:szCs w:val="24"/>
              </w:rPr>
              <w:t>adroneggia</w:t>
            </w:r>
            <w:r w:rsidRPr="00DA659B">
              <w:rPr>
                <w:rFonts w:ascii="Times New Roman" w:hAnsi="Times New Roman" w:cs="Times New Roman"/>
                <w:bCs/>
                <w:sz w:val="24"/>
                <w:szCs w:val="24"/>
              </w:rPr>
              <w:t xml:space="preserve"> la lingua italiana in contesti comunicativi diversi, utilizzando registri linguistici adeguati alla situazione</w:t>
            </w:r>
            <w:r>
              <w:rPr>
                <w:rFonts w:ascii="Times New Roman" w:hAnsi="Times New Roman" w:cs="Times New Roman"/>
                <w:bCs/>
                <w:sz w:val="24"/>
                <w:szCs w:val="24"/>
              </w:rPr>
              <w:t>.</w:t>
            </w:r>
          </w:p>
          <w:p w14:paraId="59122D7D" w14:textId="216EC265" w:rsidR="00DD562F" w:rsidRDefault="007B13B0" w:rsidP="007B13B0">
            <w:pPr>
              <w:pStyle w:val="Corpodeltesto2"/>
              <w:rPr>
                <w:rFonts w:ascii="Times New Roman" w:hAnsi="Times New Roman" w:cs="Times New Roman"/>
                <w:bCs/>
                <w:sz w:val="24"/>
                <w:szCs w:val="24"/>
              </w:rPr>
            </w:pPr>
            <w:r>
              <w:rPr>
                <w:rFonts w:ascii="Times New Roman" w:hAnsi="Times New Roman" w:cs="Times New Roman"/>
                <w:bCs/>
                <w:sz w:val="24"/>
                <w:szCs w:val="24"/>
              </w:rPr>
              <w:t>-Elabora</w:t>
            </w:r>
            <w:r w:rsidRPr="007B13B0">
              <w:rPr>
                <w:rFonts w:ascii="Times New Roman" w:hAnsi="Times New Roman" w:cs="Times New Roman"/>
                <w:bCs/>
                <w:sz w:val="24"/>
                <w:szCs w:val="24"/>
              </w:rPr>
              <w:t xml:space="preserve"> testi, scritti e orali, di varia tipologia in riferimento all’attività svolta</w:t>
            </w:r>
          </w:p>
          <w:p w14:paraId="67FF99CA" w14:textId="72EE5272" w:rsidR="007B13B0" w:rsidRDefault="00245D56" w:rsidP="001C17D6">
            <w:pPr>
              <w:pStyle w:val="Corpodeltesto2"/>
              <w:rPr>
                <w:rFonts w:ascii="Times New Roman" w:hAnsi="Times New Roman" w:cs="Times New Roman"/>
                <w:bCs/>
                <w:sz w:val="24"/>
                <w:szCs w:val="24"/>
              </w:rPr>
            </w:pPr>
            <w:r>
              <w:rPr>
                <w:rFonts w:ascii="Times New Roman" w:hAnsi="Times New Roman" w:cs="Times New Roman"/>
                <w:bCs/>
                <w:sz w:val="24"/>
                <w:szCs w:val="24"/>
              </w:rPr>
              <w:t>-Riconosce</w:t>
            </w:r>
            <w:r w:rsidRPr="00245D56">
              <w:rPr>
                <w:rFonts w:ascii="Times New Roman" w:hAnsi="Times New Roman" w:cs="Times New Roman"/>
                <w:bCs/>
                <w:sz w:val="24"/>
                <w:szCs w:val="24"/>
              </w:rPr>
              <w:t xml:space="preserve"> gli aspetti fondamentali della cultura e tradizione letteraria, artistica, filosofica, religiosa</w:t>
            </w:r>
            <w:r>
              <w:rPr>
                <w:rFonts w:ascii="Times New Roman" w:hAnsi="Times New Roman" w:cs="Times New Roman"/>
                <w:bCs/>
                <w:sz w:val="24"/>
                <w:szCs w:val="24"/>
              </w:rPr>
              <w:t>, italiana ed europea, e sa</w:t>
            </w:r>
            <w:r w:rsidRPr="00245D56">
              <w:rPr>
                <w:rFonts w:ascii="Times New Roman" w:hAnsi="Times New Roman" w:cs="Times New Roman"/>
                <w:bCs/>
                <w:sz w:val="24"/>
                <w:szCs w:val="24"/>
              </w:rPr>
              <w:t xml:space="preserve"> confron</w:t>
            </w:r>
            <w:r>
              <w:rPr>
                <w:rFonts w:ascii="Times New Roman" w:hAnsi="Times New Roman" w:cs="Times New Roman"/>
                <w:bCs/>
                <w:sz w:val="24"/>
                <w:szCs w:val="24"/>
              </w:rPr>
              <w:t>tarli</w:t>
            </w:r>
            <w:r w:rsidRPr="00245D56">
              <w:rPr>
                <w:rFonts w:ascii="Times New Roman" w:hAnsi="Times New Roman" w:cs="Times New Roman"/>
                <w:bCs/>
                <w:sz w:val="24"/>
                <w:szCs w:val="24"/>
              </w:rPr>
              <w:t xml:space="preserve"> con altre tradizioni e culture</w:t>
            </w:r>
            <w:r w:rsidR="001C17D6">
              <w:rPr>
                <w:rFonts w:ascii="Times New Roman" w:hAnsi="Times New Roman" w:cs="Times New Roman"/>
                <w:bCs/>
                <w:sz w:val="24"/>
                <w:szCs w:val="24"/>
              </w:rPr>
              <w:t>.</w:t>
            </w:r>
          </w:p>
          <w:p w14:paraId="53BBB7D1" w14:textId="0F473145" w:rsidR="001C17D6" w:rsidRPr="001C17D6" w:rsidRDefault="001C17D6" w:rsidP="001C17D6">
            <w:pPr>
              <w:pStyle w:val="Corpodeltesto2"/>
              <w:rPr>
                <w:rFonts w:ascii="Times New Roman" w:hAnsi="Times New Roman" w:cs="Times New Roman"/>
                <w:bCs/>
                <w:sz w:val="24"/>
                <w:szCs w:val="24"/>
              </w:rPr>
            </w:pPr>
            <w:r>
              <w:rPr>
                <w:rFonts w:ascii="Times New Roman" w:hAnsi="Times New Roman" w:cs="Times New Roman"/>
                <w:bCs/>
                <w:sz w:val="24"/>
                <w:szCs w:val="24"/>
              </w:rPr>
              <w:t>-Possiede</w:t>
            </w:r>
            <w:r w:rsidRPr="001C17D6">
              <w:rPr>
                <w:rFonts w:ascii="Times New Roman" w:hAnsi="Times New Roman" w:cs="Times New Roman"/>
                <w:bCs/>
                <w:sz w:val="24"/>
                <w:szCs w:val="24"/>
              </w:rPr>
              <w:t xml:space="preserve"> gli strumenti necessari per utilizzare, in maniera</w:t>
            </w:r>
            <w:r>
              <w:rPr>
                <w:rFonts w:ascii="Times New Roman" w:hAnsi="Times New Roman" w:cs="Times New Roman"/>
                <w:bCs/>
                <w:sz w:val="24"/>
                <w:szCs w:val="24"/>
              </w:rPr>
              <w:t xml:space="preserve"> </w:t>
            </w:r>
            <w:r w:rsidRPr="001C17D6">
              <w:rPr>
                <w:rFonts w:ascii="Times New Roman" w:hAnsi="Times New Roman" w:cs="Times New Roman"/>
                <w:bCs/>
                <w:sz w:val="24"/>
                <w:szCs w:val="24"/>
              </w:rPr>
              <w:t>consapevole e critica, le principali metodol</w:t>
            </w:r>
            <w:r>
              <w:rPr>
                <w:rFonts w:ascii="Times New Roman" w:hAnsi="Times New Roman" w:cs="Times New Roman"/>
                <w:bCs/>
                <w:sz w:val="24"/>
                <w:szCs w:val="24"/>
              </w:rPr>
              <w:t>ogie</w:t>
            </w:r>
            <w:r w:rsidRPr="001C17D6">
              <w:rPr>
                <w:rFonts w:ascii="Times New Roman" w:hAnsi="Times New Roman" w:cs="Times New Roman"/>
                <w:bCs/>
                <w:sz w:val="24"/>
                <w:szCs w:val="24"/>
              </w:rPr>
              <w:t xml:space="preserve"> relazionali e</w:t>
            </w:r>
            <w:r>
              <w:rPr>
                <w:rFonts w:ascii="Times New Roman" w:hAnsi="Times New Roman" w:cs="Times New Roman"/>
                <w:bCs/>
                <w:sz w:val="24"/>
                <w:szCs w:val="24"/>
              </w:rPr>
              <w:t xml:space="preserve"> </w:t>
            </w:r>
            <w:r w:rsidRPr="001C17D6">
              <w:rPr>
                <w:rFonts w:ascii="Times New Roman" w:hAnsi="Times New Roman" w:cs="Times New Roman"/>
                <w:bCs/>
                <w:sz w:val="24"/>
                <w:szCs w:val="24"/>
              </w:rPr>
              <w:t xml:space="preserve">comunicative, comprese quelle relative alla </w:t>
            </w:r>
            <w:r w:rsidRPr="001C17D6">
              <w:rPr>
                <w:rFonts w:ascii="Times New Roman" w:hAnsi="Times New Roman" w:cs="Times New Roman"/>
                <w:bCs/>
                <w:i/>
                <w:sz w:val="24"/>
                <w:szCs w:val="24"/>
              </w:rPr>
              <w:t>media education</w:t>
            </w:r>
          </w:p>
          <w:p w14:paraId="0C178826" w14:textId="67A99387" w:rsidR="001C17D6" w:rsidRPr="00DC215B" w:rsidRDefault="001C17D6" w:rsidP="007B13B0">
            <w:pPr>
              <w:pStyle w:val="Corpodeltesto2"/>
              <w:rPr>
                <w:rFonts w:ascii="Times New Roman" w:hAnsi="Times New Roman" w:cs="Times New Roman"/>
                <w:sz w:val="24"/>
                <w:szCs w:val="24"/>
              </w:rPr>
            </w:pPr>
          </w:p>
        </w:tc>
        <w:tc>
          <w:tcPr>
            <w:tcW w:w="1843" w:type="dxa"/>
            <w:tcBorders>
              <w:left w:val="single" w:sz="4" w:space="0" w:color="000000"/>
              <w:right w:val="single" w:sz="4" w:space="0" w:color="000000"/>
            </w:tcBorders>
            <w:shd w:val="clear" w:color="auto" w:fill="auto"/>
          </w:tcPr>
          <w:p w14:paraId="491E0842" w14:textId="77777777" w:rsidR="00DD562F" w:rsidRDefault="007B13B0" w:rsidP="007B13B0">
            <w:pPr>
              <w:pStyle w:val="Corpodeltesto2"/>
              <w:rPr>
                <w:rFonts w:ascii="Times New Roman" w:hAnsi="Times New Roman" w:cs="Times New Roman"/>
                <w:bCs/>
                <w:sz w:val="24"/>
                <w:szCs w:val="24"/>
              </w:rPr>
            </w:pPr>
            <w:r>
              <w:rPr>
                <w:rFonts w:ascii="Times New Roman" w:hAnsi="Times New Roman" w:cs="Times New Roman"/>
                <w:bCs/>
                <w:sz w:val="24"/>
                <w:szCs w:val="24"/>
              </w:rPr>
              <w:t>Sa</w:t>
            </w:r>
            <w:r w:rsidRPr="007B13B0">
              <w:rPr>
                <w:rFonts w:ascii="Times New Roman" w:hAnsi="Times New Roman" w:cs="Times New Roman"/>
                <w:bCs/>
                <w:sz w:val="24"/>
                <w:szCs w:val="24"/>
              </w:rPr>
              <w:t xml:space="preserve"> utilizzare le tecnologie dell’informazione e della comunicazione per studiare, fare ricerca, comunicare</w:t>
            </w:r>
          </w:p>
          <w:p w14:paraId="14044B2C" w14:textId="77777777" w:rsidR="001114F2" w:rsidRDefault="001114F2" w:rsidP="007B13B0">
            <w:pPr>
              <w:pStyle w:val="Corpodeltesto2"/>
              <w:rPr>
                <w:rFonts w:ascii="Times New Roman" w:hAnsi="Times New Roman" w:cs="Times New Roman"/>
                <w:bCs/>
                <w:sz w:val="24"/>
                <w:szCs w:val="24"/>
              </w:rPr>
            </w:pPr>
          </w:p>
          <w:p w14:paraId="10FEC7EE" w14:textId="77777777" w:rsidR="001114F2" w:rsidRDefault="001114F2" w:rsidP="001114F2">
            <w:pPr>
              <w:tabs>
                <w:tab w:val="left" w:pos="720"/>
              </w:tabs>
              <w:rPr>
                <w:bCs/>
                <w:snapToGrid w:val="0"/>
              </w:rPr>
            </w:pPr>
            <w:r>
              <w:rPr>
                <w:bCs/>
                <w:snapToGrid w:val="0"/>
              </w:rPr>
              <w:t>Sa</w:t>
            </w:r>
            <w:r w:rsidRPr="00E53608">
              <w:rPr>
                <w:bCs/>
                <w:snapToGrid w:val="0"/>
              </w:rPr>
              <w:t xml:space="preserve"> compiere le necessarie interconnessioni tra </w:t>
            </w:r>
            <w:r>
              <w:rPr>
                <w:bCs/>
                <w:snapToGrid w:val="0"/>
              </w:rPr>
              <w:t>fenomeni, eventi e concetti appartenenti a diversi ambiti disciplinari secondo una visione diacronica e sincronica</w:t>
            </w:r>
          </w:p>
          <w:p w14:paraId="1948AC3C" w14:textId="77777777" w:rsidR="001114F2" w:rsidRPr="00E53608" w:rsidRDefault="001114F2" w:rsidP="001114F2">
            <w:pPr>
              <w:tabs>
                <w:tab w:val="left" w:pos="720"/>
              </w:tabs>
              <w:rPr>
                <w:bCs/>
                <w:snapToGrid w:val="0"/>
                <w:sz w:val="28"/>
                <w:szCs w:val="20"/>
              </w:rPr>
            </w:pPr>
          </w:p>
          <w:p w14:paraId="0DEB0800" w14:textId="5DF492E7" w:rsidR="001114F2" w:rsidRDefault="001114F2" w:rsidP="001114F2">
            <w:pPr>
              <w:tabs>
                <w:tab w:val="left" w:pos="720"/>
              </w:tabs>
              <w:jc w:val="both"/>
              <w:rPr>
                <w:bCs/>
                <w:snapToGrid w:val="0"/>
              </w:rPr>
            </w:pPr>
            <w:r>
              <w:rPr>
                <w:bCs/>
                <w:snapToGrid w:val="0"/>
              </w:rPr>
              <w:t>Sa</w:t>
            </w:r>
            <w:r w:rsidRPr="001114F2">
              <w:rPr>
                <w:bCs/>
                <w:snapToGrid w:val="0"/>
              </w:rPr>
              <w:t xml:space="preserve"> sostenere una propria tesi e saper ascoltare e valutare criticamente le argomentazioni altrui. </w:t>
            </w:r>
          </w:p>
          <w:p w14:paraId="1B51EC2A" w14:textId="77777777" w:rsidR="001114F2" w:rsidRPr="001114F2" w:rsidRDefault="001114F2" w:rsidP="001114F2">
            <w:pPr>
              <w:tabs>
                <w:tab w:val="left" w:pos="720"/>
              </w:tabs>
              <w:jc w:val="both"/>
              <w:rPr>
                <w:bCs/>
                <w:snapToGrid w:val="0"/>
              </w:rPr>
            </w:pPr>
          </w:p>
          <w:p w14:paraId="0C9EAE10" w14:textId="1D05657F" w:rsidR="001114F2" w:rsidRDefault="001114F2" w:rsidP="001114F2">
            <w:pPr>
              <w:tabs>
                <w:tab w:val="left" w:pos="720"/>
              </w:tabs>
              <w:jc w:val="both"/>
              <w:rPr>
                <w:bCs/>
                <w:snapToGrid w:val="0"/>
              </w:rPr>
            </w:pPr>
            <w:r>
              <w:rPr>
                <w:bCs/>
                <w:snapToGrid w:val="0"/>
              </w:rPr>
              <w:t>Ha acquisito</w:t>
            </w:r>
            <w:r w:rsidRPr="001114F2">
              <w:rPr>
                <w:bCs/>
                <w:snapToGrid w:val="0"/>
              </w:rPr>
              <w:t xml:space="preserve"> l’abitudine a ragionare con rigore logico, ad identificare i problemi e a individuare possibili soluzioni. </w:t>
            </w:r>
          </w:p>
          <w:p w14:paraId="30DDB963" w14:textId="77777777" w:rsidR="001114F2" w:rsidRPr="001114F2" w:rsidRDefault="001114F2" w:rsidP="001114F2">
            <w:pPr>
              <w:tabs>
                <w:tab w:val="left" w:pos="720"/>
              </w:tabs>
              <w:jc w:val="both"/>
              <w:rPr>
                <w:bCs/>
                <w:snapToGrid w:val="0"/>
              </w:rPr>
            </w:pPr>
          </w:p>
          <w:p w14:paraId="3E8848EB" w14:textId="6FBC067D" w:rsidR="001114F2" w:rsidRPr="001114F2" w:rsidRDefault="001114F2" w:rsidP="001114F2">
            <w:pPr>
              <w:tabs>
                <w:tab w:val="left" w:pos="720"/>
              </w:tabs>
              <w:jc w:val="both"/>
              <w:rPr>
                <w:bCs/>
                <w:snapToGrid w:val="0"/>
              </w:rPr>
            </w:pPr>
            <w:r>
              <w:rPr>
                <w:bCs/>
                <w:snapToGrid w:val="0"/>
              </w:rPr>
              <w:t>E’</w:t>
            </w:r>
            <w:r w:rsidRPr="001114F2">
              <w:rPr>
                <w:bCs/>
                <w:snapToGrid w:val="0"/>
              </w:rPr>
              <w:t xml:space="preserve"> in grado di leggere e interpretare criticamente i contenuti delle diverse forme di comunicazione. </w:t>
            </w:r>
          </w:p>
          <w:p w14:paraId="432D4325" w14:textId="19AC418B" w:rsidR="001114F2" w:rsidRPr="00DC215B" w:rsidRDefault="001114F2" w:rsidP="007B13B0">
            <w:pPr>
              <w:pStyle w:val="Corpodeltesto2"/>
              <w:rPr>
                <w:rFonts w:ascii="Times New Roman" w:hAnsi="Times New Roman" w:cs="Times New Roman"/>
                <w:sz w:val="24"/>
                <w:szCs w:val="24"/>
              </w:rPr>
            </w:pPr>
            <w:r>
              <w:rPr>
                <w:rFonts w:ascii="Times New Roman" w:hAnsi="Times New Roman" w:cs="Times New Roman"/>
                <w:sz w:val="24"/>
                <w:szCs w:val="24"/>
              </w:rPr>
              <w:t>Sa lavorare in gruppo, affrontando problemi e fornendo soluzioni.</w:t>
            </w:r>
          </w:p>
        </w:tc>
        <w:tc>
          <w:tcPr>
            <w:tcW w:w="2693" w:type="dxa"/>
            <w:tcBorders>
              <w:top w:val="single" w:sz="4" w:space="0" w:color="auto"/>
              <w:left w:val="single" w:sz="4" w:space="0" w:color="000000"/>
              <w:bottom w:val="single" w:sz="4" w:space="0" w:color="auto"/>
              <w:right w:val="single" w:sz="4" w:space="0" w:color="auto"/>
            </w:tcBorders>
            <w:shd w:val="clear" w:color="auto" w:fill="auto"/>
          </w:tcPr>
          <w:p w14:paraId="090CFE95" w14:textId="17309D81" w:rsidR="00DC7F50" w:rsidRDefault="00DC7F50" w:rsidP="007B13B0">
            <w:pPr>
              <w:pStyle w:val="Corpodeltesto2"/>
              <w:rPr>
                <w:rFonts w:ascii="Times New Roman" w:hAnsi="Times New Roman" w:cs="Times New Roman"/>
                <w:bCs/>
                <w:sz w:val="24"/>
                <w:szCs w:val="24"/>
              </w:rPr>
            </w:pPr>
            <w:r>
              <w:rPr>
                <w:rFonts w:ascii="Times New Roman" w:hAnsi="Times New Roman" w:cs="Times New Roman"/>
                <w:bCs/>
                <w:sz w:val="24"/>
                <w:szCs w:val="24"/>
              </w:rPr>
              <w:t>Gli alunni sanno generalmente:</w:t>
            </w:r>
          </w:p>
          <w:p w14:paraId="296803D5" w14:textId="3625B8D8" w:rsidR="007B13B0" w:rsidRPr="007B13B0" w:rsidRDefault="007B13B0" w:rsidP="007B13B0">
            <w:pPr>
              <w:pStyle w:val="Corpodeltesto2"/>
              <w:rPr>
                <w:rFonts w:ascii="Times New Roman" w:hAnsi="Times New Roman" w:cs="Times New Roman"/>
                <w:bCs/>
                <w:sz w:val="24"/>
                <w:szCs w:val="24"/>
              </w:rPr>
            </w:pPr>
            <w:r>
              <w:rPr>
                <w:rFonts w:ascii="Times New Roman" w:hAnsi="Times New Roman" w:cs="Times New Roman"/>
                <w:bCs/>
                <w:sz w:val="24"/>
                <w:szCs w:val="24"/>
              </w:rPr>
              <w:t>-</w:t>
            </w:r>
            <w:r w:rsidRPr="007B13B0">
              <w:rPr>
                <w:rFonts w:ascii="Times New Roman" w:hAnsi="Times New Roman" w:cs="Times New Roman"/>
                <w:bCs/>
                <w:sz w:val="24"/>
                <w:szCs w:val="24"/>
              </w:rPr>
              <w:t xml:space="preserve">leggere e comprendere testi complessi di diversa natura, cogliendo le implicazioni e le sfumature di significato proprie di ciascuno di essi, in rapporto con la tipologia e il relativo contesto storico e culturale; </w:t>
            </w:r>
            <w:r w:rsidR="00245D56">
              <w:rPr>
                <w:rFonts w:ascii="Times New Roman" w:hAnsi="Times New Roman" w:cs="Times New Roman"/>
                <w:bCs/>
                <w:sz w:val="24"/>
                <w:szCs w:val="24"/>
              </w:rPr>
              <w:t xml:space="preserve">sa </w:t>
            </w:r>
            <w:r w:rsidRPr="007B13B0">
              <w:rPr>
                <w:rFonts w:ascii="Times New Roman" w:hAnsi="Times New Roman" w:cs="Times New Roman"/>
                <w:bCs/>
                <w:sz w:val="24"/>
                <w:szCs w:val="24"/>
              </w:rPr>
              <w:t>cura</w:t>
            </w:r>
            <w:r w:rsidR="00245D56">
              <w:rPr>
                <w:rFonts w:ascii="Times New Roman" w:hAnsi="Times New Roman" w:cs="Times New Roman"/>
                <w:bCs/>
                <w:sz w:val="24"/>
                <w:szCs w:val="24"/>
              </w:rPr>
              <w:t>re l’esposizione orale e sa adeguarla</w:t>
            </w:r>
            <w:r w:rsidRPr="007B13B0">
              <w:rPr>
                <w:rFonts w:ascii="Times New Roman" w:hAnsi="Times New Roman" w:cs="Times New Roman"/>
                <w:bCs/>
                <w:sz w:val="24"/>
                <w:szCs w:val="24"/>
              </w:rPr>
              <w:t xml:space="preserve"> ai diversi contesti. </w:t>
            </w:r>
          </w:p>
          <w:p w14:paraId="244AFDA3" w14:textId="55C9F2AE" w:rsidR="007B13B0" w:rsidRPr="007B13B0" w:rsidRDefault="00DC7F50" w:rsidP="007B13B0">
            <w:pPr>
              <w:pStyle w:val="Corpodeltesto2"/>
              <w:rPr>
                <w:rFonts w:ascii="Times New Roman" w:hAnsi="Times New Roman" w:cs="Times New Roman"/>
                <w:bCs/>
                <w:sz w:val="24"/>
                <w:szCs w:val="24"/>
              </w:rPr>
            </w:pPr>
            <w:r>
              <w:rPr>
                <w:rFonts w:ascii="Times New Roman" w:hAnsi="Times New Roman" w:cs="Times New Roman"/>
                <w:bCs/>
                <w:sz w:val="24"/>
                <w:szCs w:val="24"/>
              </w:rPr>
              <w:t>-</w:t>
            </w:r>
            <w:r w:rsidR="007B13B0" w:rsidRPr="007B13B0">
              <w:rPr>
                <w:rFonts w:ascii="Times New Roman" w:hAnsi="Times New Roman" w:cs="Times New Roman"/>
                <w:bCs/>
                <w:sz w:val="24"/>
                <w:szCs w:val="24"/>
              </w:rPr>
              <w:t xml:space="preserve"> riconoscere i molteplici rapporti e stabilire raffronti tra la lingua</w:t>
            </w:r>
            <w:r w:rsidR="00245D56">
              <w:rPr>
                <w:rFonts w:ascii="Times New Roman" w:hAnsi="Times New Roman" w:cs="Times New Roman"/>
                <w:bCs/>
                <w:sz w:val="24"/>
                <w:szCs w:val="24"/>
              </w:rPr>
              <w:t xml:space="preserve"> italiana </w:t>
            </w:r>
            <w:r w:rsidR="007B13B0" w:rsidRPr="007B13B0">
              <w:rPr>
                <w:rFonts w:ascii="Times New Roman" w:hAnsi="Times New Roman" w:cs="Times New Roman"/>
                <w:bCs/>
                <w:sz w:val="24"/>
                <w:szCs w:val="24"/>
              </w:rPr>
              <w:t xml:space="preserve">e </w:t>
            </w:r>
            <w:r w:rsidR="00245D56">
              <w:rPr>
                <w:rFonts w:ascii="Times New Roman" w:hAnsi="Times New Roman" w:cs="Times New Roman"/>
                <w:bCs/>
                <w:sz w:val="24"/>
                <w:szCs w:val="24"/>
              </w:rPr>
              <w:t xml:space="preserve">le </w:t>
            </w:r>
            <w:r w:rsidR="007B13B0" w:rsidRPr="007B13B0">
              <w:rPr>
                <w:rFonts w:ascii="Times New Roman" w:hAnsi="Times New Roman" w:cs="Times New Roman"/>
                <w:bCs/>
                <w:sz w:val="24"/>
                <w:szCs w:val="24"/>
              </w:rPr>
              <w:t xml:space="preserve">antiche. </w:t>
            </w:r>
          </w:p>
          <w:p w14:paraId="11AB9868" w14:textId="421B0E11" w:rsidR="001C17D6" w:rsidRDefault="00DC7F50" w:rsidP="00245D56">
            <w:pPr>
              <w:pStyle w:val="Corpodeltesto2"/>
              <w:rPr>
                <w:rFonts w:ascii="Times New Roman" w:hAnsi="Times New Roman" w:cs="Times New Roman"/>
                <w:bCs/>
                <w:sz w:val="24"/>
                <w:szCs w:val="24"/>
              </w:rPr>
            </w:pPr>
            <w:r>
              <w:rPr>
                <w:rFonts w:ascii="Times New Roman" w:hAnsi="Times New Roman" w:cs="Times New Roman"/>
                <w:bCs/>
                <w:sz w:val="24"/>
                <w:szCs w:val="24"/>
              </w:rPr>
              <w:t>-Conoscono</w:t>
            </w:r>
            <w:r w:rsidR="00245D56" w:rsidRPr="00245D56">
              <w:rPr>
                <w:rFonts w:ascii="Times New Roman" w:hAnsi="Times New Roman" w:cs="Times New Roman"/>
                <w:bCs/>
                <w:sz w:val="24"/>
                <w:szCs w:val="24"/>
              </w:rPr>
              <w:t xml:space="preserve"> gli aspetti fondamentali della cultura</w:t>
            </w:r>
            <w:r w:rsidR="00245D56">
              <w:rPr>
                <w:rFonts w:ascii="Times New Roman" w:hAnsi="Times New Roman" w:cs="Times New Roman"/>
                <w:bCs/>
                <w:sz w:val="24"/>
                <w:szCs w:val="24"/>
              </w:rPr>
              <w:t xml:space="preserve"> e della tradizione letteraria</w:t>
            </w:r>
            <w:r w:rsidR="00245D56" w:rsidRPr="00245D56">
              <w:rPr>
                <w:rFonts w:ascii="Times New Roman" w:hAnsi="Times New Roman" w:cs="Times New Roman"/>
                <w:bCs/>
                <w:sz w:val="24"/>
                <w:szCs w:val="24"/>
              </w:rPr>
              <w:t xml:space="preserve"> italiana ed europea attraverso lo studio delle opere, degli autori e delle correnti di pensiero più significativi e </w:t>
            </w:r>
            <w:r w:rsidR="00245D56">
              <w:rPr>
                <w:rFonts w:ascii="Times New Roman" w:hAnsi="Times New Roman" w:cs="Times New Roman"/>
                <w:bCs/>
                <w:sz w:val="24"/>
                <w:szCs w:val="24"/>
              </w:rPr>
              <w:t>ha acquisito</w:t>
            </w:r>
            <w:r w:rsidR="00245D56" w:rsidRPr="00245D56">
              <w:rPr>
                <w:rFonts w:ascii="Times New Roman" w:hAnsi="Times New Roman" w:cs="Times New Roman"/>
                <w:bCs/>
                <w:sz w:val="24"/>
                <w:szCs w:val="24"/>
              </w:rPr>
              <w:t xml:space="preserve"> gli strumenti necessari per confrontarli </w:t>
            </w:r>
            <w:r w:rsidR="001C17D6">
              <w:rPr>
                <w:rFonts w:ascii="Times New Roman" w:hAnsi="Times New Roman" w:cs="Times New Roman"/>
                <w:bCs/>
                <w:sz w:val="24"/>
                <w:szCs w:val="24"/>
              </w:rPr>
              <w:t>con altre tradizioni e culture.</w:t>
            </w:r>
          </w:p>
          <w:p w14:paraId="073AF58A" w14:textId="22F76C6F" w:rsidR="001C17D6" w:rsidRDefault="00397B8C" w:rsidP="001C17D6">
            <w:pPr>
              <w:pStyle w:val="Corpodeltesto2"/>
              <w:rPr>
                <w:rFonts w:ascii="Times New Roman" w:hAnsi="Times New Roman"/>
                <w:bCs/>
                <w:snapToGrid w:val="0"/>
                <w:sz w:val="24"/>
                <w:szCs w:val="24"/>
              </w:rPr>
            </w:pPr>
            <w:r>
              <w:rPr>
                <w:rFonts w:ascii="Times New Roman" w:hAnsi="Times New Roman" w:cs="Times New Roman"/>
                <w:bCs/>
                <w:sz w:val="24"/>
                <w:szCs w:val="24"/>
              </w:rPr>
              <w:t>-</w:t>
            </w:r>
            <w:r w:rsidR="00245D56">
              <w:rPr>
                <w:rFonts w:ascii="Times New Roman" w:hAnsi="Times New Roman" w:cs="Times New Roman"/>
                <w:bCs/>
                <w:sz w:val="24"/>
                <w:szCs w:val="24"/>
              </w:rPr>
              <w:t>D</w:t>
            </w:r>
            <w:r w:rsidR="00245D56">
              <w:rPr>
                <w:rFonts w:ascii="Times New Roman" w:hAnsi="Times New Roman"/>
                <w:bCs/>
                <w:snapToGrid w:val="0"/>
                <w:sz w:val="24"/>
                <w:szCs w:val="24"/>
              </w:rPr>
              <w:t>omina</w:t>
            </w:r>
            <w:r w:rsidR="00DC7F50">
              <w:rPr>
                <w:rFonts w:ascii="Times New Roman" w:hAnsi="Times New Roman"/>
                <w:bCs/>
                <w:snapToGrid w:val="0"/>
                <w:sz w:val="24"/>
                <w:szCs w:val="24"/>
              </w:rPr>
              <w:t>no</w:t>
            </w:r>
            <w:r w:rsidR="00245D56" w:rsidRPr="00245D56">
              <w:rPr>
                <w:rFonts w:ascii="Times New Roman" w:hAnsi="Times New Roman"/>
                <w:bCs/>
                <w:snapToGrid w:val="0"/>
                <w:sz w:val="24"/>
                <w:szCs w:val="24"/>
              </w:rPr>
              <w:t xml:space="preserve"> la scrittura in tutti i suoi aspetti, da quelli elementari (ortografia e morfologia) a quelli più avanzati (sintassi complessa, precisione e ricchezza del lessico, anche letterario e specialistico), modulando tali competenze a seconda dei diversi</w:t>
            </w:r>
            <w:r w:rsidR="001C17D6">
              <w:rPr>
                <w:rFonts w:ascii="Times New Roman" w:hAnsi="Times New Roman"/>
                <w:bCs/>
                <w:snapToGrid w:val="0"/>
                <w:sz w:val="24"/>
                <w:szCs w:val="24"/>
              </w:rPr>
              <w:t xml:space="preserve"> contesti e scopi comunicativo</w:t>
            </w:r>
          </w:p>
          <w:p w14:paraId="0021D1F5" w14:textId="09079207" w:rsidR="001C17D6" w:rsidRPr="001C17D6" w:rsidRDefault="00397B8C" w:rsidP="001C17D6">
            <w:pPr>
              <w:pStyle w:val="Corpodeltesto2"/>
              <w:rPr>
                <w:rFonts w:ascii="Times New Roman" w:hAnsi="Times New Roman" w:cs="Times New Roman"/>
                <w:bCs/>
                <w:sz w:val="24"/>
                <w:szCs w:val="24"/>
              </w:rPr>
            </w:pPr>
            <w:r>
              <w:rPr>
                <w:rFonts w:ascii="Times New Roman" w:hAnsi="Times New Roman" w:cs="Times New Roman"/>
                <w:bCs/>
                <w:sz w:val="24"/>
                <w:szCs w:val="24"/>
              </w:rPr>
              <w:t>-</w:t>
            </w:r>
            <w:r w:rsidR="001C17D6">
              <w:rPr>
                <w:rFonts w:ascii="Times New Roman" w:hAnsi="Times New Roman" w:cs="Times New Roman"/>
                <w:bCs/>
                <w:sz w:val="24"/>
                <w:szCs w:val="24"/>
              </w:rPr>
              <w:t>Ha</w:t>
            </w:r>
            <w:r w:rsidR="00DC7F50">
              <w:rPr>
                <w:rFonts w:ascii="Times New Roman" w:hAnsi="Times New Roman" w:cs="Times New Roman"/>
                <w:bCs/>
                <w:sz w:val="24"/>
                <w:szCs w:val="24"/>
              </w:rPr>
              <w:t>nno</w:t>
            </w:r>
            <w:r w:rsidR="001C17D6" w:rsidRPr="001C17D6">
              <w:rPr>
                <w:rFonts w:ascii="Times New Roman" w:hAnsi="Times New Roman" w:cs="Times New Roman"/>
                <w:bCs/>
                <w:sz w:val="24"/>
                <w:szCs w:val="24"/>
              </w:rPr>
              <w:t xml:space="preserve"> acquisito un metodo di studio aut</w:t>
            </w:r>
            <w:r w:rsidR="001C17D6">
              <w:rPr>
                <w:rFonts w:ascii="Times New Roman" w:hAnsi="Times New Roman" w:cs="Times New Roman"/>
                <w:bCs/>
                <w:sz w:val="24"/>
                <w:szCs w:val="24"/>
              </w:rPr>
              <w:t>onomo e flessibile, che consente</w:t>
            </w:r>
            <w:r w:rsidR="001C17D6" w:rsidRPr="001C17D6">
              <w:rPr>
                <w:rFonts w:ascii="Times New Roman" w:hAnsi="Times New Roman" w:cs="Times New Roman"/>
                <w:bCs/>
                <w:sz w:val="24"/>
                <w:szCs w:val="24"/>
              </w:rPr>
              <w:t xml:space="preserve"> di condurre ricerche e approfondimenti personali e di continuare in modo efficac</w:t>
            </w:r>
            <w:r w:rsidR="001C17D6">
              <w:rPr>
                <w:rFonts w:ascii="Times New Roman" w:hAnsi="Times New Roman" w:cs="Times New Roman"/>
                <w:bCs/>
                <w:sz w:val="24"/>
                <w:szCs w:val="24"/>
              </w:rPr>
              <w:t xml:space="preserve">e i successivi studi superiori </w:t>
            </w:r>
            <w:r w:rsidR="001C17D6" w:rsidRPr="001C17D6">
              <w:rPr>
                <w:rFonts w:ascii="Times New Roman" w:hAnsi="Times New Roman" w:cs="Times New Roman"/>
                <w:bCs/>
                <w:sz w:val="24"/>
                <w:szCs w:val="24"/>
              </w:rPr>
              <w:t xml:space="preserve">e di potersi aggiornare lungo l’intero arco della propria vita. </w:t>
            </w:r>
          </w:p>
          <w:p w14:paraId="53AE6F96" w14:textId="0279D6C3" w:rsidR="001C17D6" w:rsidRPr="001C17D6" w:rsidRDefault="00397B8C" w:rsidP="001C17D6">
            <w:pPr>
              <w:pStyle w:val="Corpodeltesto2"/>
              <w:rPr>
                <w:rFonts w:ascii="Times New Roman" w:hAnsi="Times New Roman" w:cs="Times New Roman"/>
                <w:bCs/>
                <w:sz w:val="24"/>
                <w:szCs w:val="24"/>
              </w:rPr>
            </w:pPr>
            <w:r>
              <w:rPr>
                <w:rFonts w:ascii="Times New Roman" w:hAnsi="Times New Roman" w:cs="Times New Roman"/>
                <w:bCs/>
                <w:sz w:val="24"/>
                <w:szCs w:val="24"/>
              </w:rPr>
              <w:t>-</w:t>
            </w:r>
            <w:r w:rsidR="001C17D6">
              <w:rPr>
                <w:rFonts w:ascii="Times New Roman" w:hAnsi="Times New Roman" w:cs="Times New Roman"/>
                <w:bCs/>
                <w:sz w:val="24"/>
                <w:szCs w:val="24"/>
              </w:rPr>
              <w:t>Sa</w:t>
            </w:r>
            <w:r w:rsidR="00DC7F50">
              <w:rPr>
                <w:rFonts w:ascii="Times New Roman" w:hAnsi="Times New Roman" w:cs="Times New Roman"/>
                <w:bCs/>
                <w:sz w:val="24"/>
                <w:szCs w:val="24"/>
              </w:rPr>
              <w:t>nno</w:t>
            </w:r>
            <w:r w:rsidR="001C17D6" w:rsidRPr="001C17D6">
              <w:rPr>
                <w:rFonts w:ascii="Times New Roman" w:hAnsi="Times New Roman" w:cs="Times New Roman"/>
                <w:bCs/>
                <w:sz w:val="24"/>
                <w:szCs w:val="24"/>
              </w:rPr>
              <w:t xml:space="preserve"> compiere le necessarie interconnessioni tra i metodi e i contenuti delle singole discipline.</w:t>
            </w:r>
          </w:p>
          <w:p w14:paraId="6BF11D3F" w14:textId="5206FE6D" w:rsidR="007B13B0" w:rsidRPr="001C17D6" w:rsidRDefault="007B13B0" w:rsidP="001C17D6">
            <w:pPr>
              <w:pStyle w:val="Corpodeltesto2"/>
              <w:rPr>
                <w:rFonts w:ascii="Times New Roman" w:hAnsi="Times New Roman" w:cs="Times New Roman"/>
                <w:bCs/>
                <w:sz w:val="24"/>
                <w:szCs w:val="24"/>
              </w:rPr>
            </w:pPr>
          </w:p>
          <w:p w14:paraId="003D5178" w14:textId="5A85F4E6" w:rsidR="007B13B0" w:rsidRPr="007B13B0" w:rsidRDefault="007B13B0" w:rsidP="00DA659B">
            <w:pPr>
              <w:pStyle w:val="Corpodeltesto2"/>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000000"/>
            </w:tcBorders>
            <w:shd w:val="clear" w:color="auto" w:fill="auto"/>
          </w:tcPr>
          <w:p w14:paraId="5133EA8A" w14:textId="1DDBB652" w:rsidR="00377211" w:rsidRPr="00D3560C" w:rsidRDefault="00377211" w:rsidP="00161B6B">
            <w:pPr>
              <w:rPr>
                <w:sz w:val="20"/>
                <w:szCs w:val="20"/>
              </w:rPr>
            </w:pPr>
            <w:r>
              <w:rPr>
                <w:b/>
              </w:rPr>
              <w:t>G.Leopardi</w:t>
            </w:r>
            <w:r w:rsidR="00161B6B">
              <w:rPr>
                <w:b/>
              </w:rPr>
              <w:t>(</w:t>
            </w:r>
            <w:r w:rsidR="00161B6B">
              <w:rPr>
                <w:sz w:val="20"/>
                <w:szCs w:val="20"/>
              </w:rPr>
              <w:t xml:space="preserve"> biografia, Piccoli Idilli, Canti pisano-recanatesi,Operette morali,Ciclo di Aspasia</w:t>
            </w:r>
            <w:r w:rsidR="00D3560C">
              <w:rPr>
                <w:sz w:val="20"/>
                <w:szCs w:val="20"/>
              </w:rPr>
              <w:t>, Zibaldone.Poetica dell’</w:t>
            </w:r>
            <w:r w:rsidR="00D3560C" w:rsidRPr="00D3560C">
              <w:rPr>
                <w:i/>
                <w:sz w:val="20"/>
                <w:szCs w:val="20"/>
              </w:rPr>
              <w:t>indefinito</w:t>
            </w:r>
            <w:r w:rsidR="00D3560C">
              <w:rPr>
                <w:sz w:val="20"/>
                <w:szCs w:val="20"/>
              </w:rPr>
              <w:t xml:space="preserve"> e della </w:t>
            </w:r>
            <w:r w:rsidR="00D3560C">
              <w:rPr>
                <w:i/>
                <w:sz w:val="20"/>
                <w:szCs w:val="20"/>
              </w:rPr>
              <w:t>ri</w:t>
            </w:r>
            <w:r w:rsidR="00D3560C" w:rsidRPr="00D3560C">
              <w:rPr>
                <w:i/>
                <w:sz w:val="20"/>
                <w:szCs w:val="20"/>
              </w:rPr>
              <w:t>membranza</w:t>
            </w:r>
            <w:r w:rsidR="00D3560C">
              <w:rPr>
                <w:i/>
                <w:sz w:val="20"/>
                <w:szCs w:val="20"/>
              </w:rPr>
              <w:t>.</w:t>
            </w:r>
            <w:r w:rsidR="00D3560C">
              <w:rPr>
                <w:sz w:val="20"/>
                <w:szCs w:val="20"/>
              </w:rPr>
              <w:t>Sviluppo del pensiero)</w:t>
            </w:r>
          </w:p>
          <w:p w14:paraId="1BDDC465" w14:textId="5FB31886" w:rsidR="00377211" w:rsidRPr="006A30A2" w:rsidRDefault="00DA659B" w:rsidP="00161B6B">
            <w:pPr>
              <w:rPr>
                <w:b/>
                <w:sz w:val="20"/>
                <w:szCs w:val="20"/>
              </w:rPr>
            </w:pPr>
            <w:r>
              <w:rPr>
                <w:b/>
              </w:rPr>
              <w:t>Naturalismo</w:t>
            </w:r>
            <w:r w:rsidR="006E1396">
              <w:rPr>
                <w:b/>
              </w:rPr>
              <w:t>(</w:t>
            </w:r>
            <w:r w:rsidR="006A30A2">
              <w:rPr>
                <w:sz w:val="20"/>
                <w:szCs w:val="20"/>
              </w:rPr>
              <w:t>Principi</w:t>
            </w:r>
            <w:r w:rsidR="006E1396" w:rsidRPr="006E1396">
              <w:rPr>
                <w:sz w:val="20"/>
                <w:szCs w:val="20"/>
              </w:rPr>
              <w:t xml:space="preserve"> metodi</w:t>
            </w:r>
            <w:r w:rsidR="006E1396">
              <w:rPr>
                <w:b/>
                <w:sz w:val="20"/>
                <w:szCs w:val="20"/>
              </w:rPr>
              <w:t xml:space="preserve"> </w:t>
            </w:r>
            <w:r w:rsidR="006E1396">
              <w:rPr>
                <w:sz w:val="20"/>
                <w:szCs w:val="20"/>
              </w:rPr>
              <w:t>tecniche narrative e generi)</w:t>
            </w:r>
            <w:r w:rsidR="006E1396">
              <w:rPr>
                <w:b/>
                <w:sz w:val="20"/>
                <w:szCs w:val="20"/>
              </w:rPr>
              <w:t xml:space="preserve"> </w:t>
            </w:r>
            <w:r w:rsidR="00377211">
              <w:rPr>
                <w:b/>
              </w:rPr>
              <w:t>Verismo</w:t>
            </w:r>
            <w:r w:rsidR="006E1396">
              <w:rPr>
                <w:b/>
              </w:rPr>
              <w:t>(</w:t>
            </w:r>
            <w:r w:rsidR="00377211" w:rsidRPr="00445F80">
              <w:t xml:space="preserve"> </w:t>
            </w:r>
            <w:r w:rsidR="006A30A2">
              <w:rPr>
                <w:sz w:val="20"/>
                <w:szCs w:val="20"/>
              </w:rPr>
              <w:t xml:space="preserve">dal Realismo al Verismo) </w:t>
            </w:r>
            <w:r w:rsidR="00377211">
              <w:rPr>
                <w:b/>
              </w:rPr>
              <w:t>G.</w:t>
            </w:r>
            <w:r w:rsidR="00377211" w:rsidRPr="00445F80">
              <w:rPr>
                <w:b/>
              </w:rPr>
              <w:t>Verga</w:t>
            </w:r>
            <w:r w:rsidR="006A30A2">
              <w:rPr>
                <w:b/>
              </w:rPr>
              <w:t>(</w:t>
            </w:r>
            <w:r w:rsidR="006A30A2" w:rsidRPr="006A30A2">
              <w:rPr>
                <w:sz w:val="20"/>
                <w:szCs w:val="20"/>
              </w:rPr>
              <w:t>b</w:t>
            </w:r>
            <w:r w:rsidR="006A30A2">
              <w:rPr>
                <w:sz w:val="20"/>
                <w:szCs w:val="20"/>
              </w:rPr>
              <w:t>iografia,dai romanzi fiorentini alla Conversione al Verismo; metodo e tecniche.Vita dei campi I Malavoglia</w:t>
            </w:r>
            <w:r w:rsidR="00F324B2">
              <w:rPr>
                <w:sz w:val="20"/>
                <w:szCs w:val="20"/>
              </w:rPr>
              <w:t>-genesi tecniche,regressione</w:t>
            </w:r>
            <w:r w:rsidR="0007224C">
              <w:rPr>
                <w:sz w:val="20"/>
                <w:szCs w:val="20"/>
              </w:rPr>
              <w:t>-</w:t>
            </w:r>
            <w:r w:rsidR="00F324B2">
              <w:rPr>
                <w:sz w:val="20"/>
                <w:szCs w:val="20"/>
              </w:rPr>
              <w:t>.</w:t>
            </w:r>
            <w:r w:rsidR="006A30A2">
              <w:rPr>
                <w:sz w:val="20"/>
                <w:szCs w:val="20"/>
              </w:rPr>
              <w:t xml:space="preserve"> Novelle rusticane, Mastro don Gesualdo)</w:t>
            </w:r>
          </w:p>
          <w:p w14:paraId="732BA617" w14:textId="77777777" w:rsidR="0007224C" w:rsidRDefault="00397B8C" w:rsidP="00161B6B">
            <w:pPr>
              <w:rPr>
                <w:sz w:val="20"/>
                <w:szCs w:val="20"/>
              </w:rPr>
            </w:pPr>
            <w:r>
              <w:rPr>
                <w:b/>
              </w:rPr>
              <w:t xml:space="preserve">I Simbolisti </w:t>
            </w:r>
            <w:r w:rsidR="00163614">
              <w:rPr>
                <w:sz w:val="20"/>
                <w:szCs w:val="20"/>
              </w:rPr>
              <w:t>( Baudelaire ed il ruolo del poeta; i poeti maledetti, linguaggio, “poeta veggente”)</w:t>
            </w:r>
          </w:p>
          <w:p w14:paraId="4FB98673" w14:textId="6C8FB22B" w:rsidR="00377211" w:rsidRPr="00163614" w:rsidRDefault="00397B8C" w:rsidP="00161B6B">
            <w:pPr>
              <w:rPr>
                <w:sz w:val="20"/>
                <w:szCs w:val="20"/>
              </w:rPr>
            </w:pPr>
            <w:r>
              <w:rPr>
                <w:b/>
              </w:rPr>
              <w:t>Scapigliatura</w:t>
            </w:r>
            <w:r w:rsidR="00163614">
              <w:rPr>
                <w:sz w:val="20"/>
                <w:szCs w:val="20"/>
              </w:rPr>
              <w:t>(</w:t>
            </w:r>
            <w:r w:rsidR="0007224C">
              <w:rPr>
                <w:sz w:val="20"/>
                <w:szCs w:val="20"/>
              </w:rPr>
              <w:t>Il”maledettismo”e la “perdita dell’aureola”)</w:t>
            </w:r>
          </w:p>
          <w:p w14:paraId="1B67CD36" w14:textId="2737F758" w:rsidR="00377211" w:rsidRPr="0007224C" w:rsidRDefault="00377211" w:rsidP="00161B6B">
            <w:pPr>
              <w:rPr>
                <w:sz w:val="20"/>
                <w:szCs w:val="20"/>
              </w:rPr>
            </w:pPr>
            <w:r w:rsidRPr="00445F80">
              <w:rPr>
                <w:b/>
              </w:rPr>
              <w:t>Decadentismo</w:t>
            </w:r>
            <w:r w:rsidR="0007224C">
              <w:rPr>
                <w:b/>
              </w:rPr>
              <w:t>(</w:t>
            </w:r>
            <w:r w:rsidRPr="00445F80">
              <w:t xml:space="preserve"> </w:t>
            </w:r>
            <w:r w:rsidR="0007224C" w:rsidRPr="0007224C">
              <w:rPr>
                <w:sz w:val="20"/>
                <w:szCs w:val="20"/>
              </w:rPr>
              <w:t>temi,autori</w:t>
            </w:r>
            <w:r w:rsidR="0007224C">
              <w:rPr>
                <w:sz w:val="20"/>
                <w:szCs w:val="20"/>
              </w:rPr>
              <w:t>;</w:t>
            </w:r>
            <w:r w:rsidR="0007224C" w:rsidRPr="0007224C">
              <w:rPr>
                <w:sz w:val="20"/>
                <w:szCs w:val="20"/>
              </w:rPr>
              <w:t>Estetismo</w:t>
            </w:r>
            <w:r w:rsidR="0007224C">
              <w:rPr>
                <w:sz w:val="20"/>
                <w:szCs w:val="20"/>
              </w:rPr>
              <w:t>-principi teorici e opere-)</w:t>
            </w:r>
          </w:p>
          <w:p w14:paraId="78384583" w14:textId="56D1E7A7" w:rsidR="00377211" w:rsidRPr="008413EE" w:rsidRDefault="00377211" w:rsidP="00161B6B">
            <w:pPr>
              <w:rPr>
                <w:b/>
                <w:sz w:val="20"/>
                <w:szCs w:val="20"/>
              </w:rPr>
            </w:pPr>
            <w:r>
              <w:rPr>
                <w:b/>
              </w:rPr>
              <w:t>G.</w:t>
            </w:r>
            <w:r w:rsidRPr="00445F80">
              <w:rPr>
                <w:b/>
              </w:rPr>
              <w:t xml:space="preserve"> D’Annunzio</w:t>
            </w:r>
            <w:r w:rsidR="008413EE">
              <w:rPr>
                <w:b/>
                <w:sz w:val="20"/>
                <w:szCs w:val="20"/>
              </w:rPr>
              <w:t xml:space="preserve">( </w:t>
            </w:r>
            <w:r w:rsidR="008413EE" w:rsidRPr="008413EE">
              <w:rPr>
                <w:sz w:val="20"/>
                <w:szCs w:val="20"/>
              </w:rPr>
              <w:t>biografia;</w:t>
            </w:r>
            <w:r w:rsidR="008413EE">
              <w:rPr>
                <w:sz w:val="20"/>
                <w:szCs w:val="20"/>
              </w:rPr>
              <w:t xml:space="preserve"> estetismo e superomismo,panismo. </w:t>
            </w:r>
            <w:r w:rsidR="008413EE" w:rsidRPr="008413EE">
              <w:rPr>
                <w:sz w:val="20"/>
                <w:szCs w:val="20"/>
              </w:rPr>
              <w:t>Il piacere</w:t>
            </w:r>
            <w:r w:rsidR="008413EE">
              <w:rPr>
                <w:sz w:val="20"/>
                <w:szCs w:val="20"/>
              </w:rPr>
              <w:t>-Il trionfo della morte. Le Laudi-Alcyone; il teatro:</w:t>
            </w:r>
            <w:r w:rsidR="00E374E0">
              <w:rPr>
                <w:sz w:val="20"/>
                <w:szCs w:val="20"/>
              </w:rPr>
              <w:t>La figlia di Iorio)</w:t>
            </w:r>
          </w:p>
          <w:p w14:paraId="22EE23CB" w14:textId="15D8F945" w:rsidR="00377211" w:rsidRPr="00445F80" w:rsidRDefault="00377211" w:rsidP="00161B6B">
            <w:pPr>
              <w:rPr>
                <w:b/>
              </w:rPr>
            </w:pPr>
            <w:r>
              <w:rPr>
                <w:b/>
              </w:rPr>
              <w:t>G.</w:t>
            </w:r>
            <w:r w:rsidRPr="00445F80">
              <w:rPr>
                <w:b/>
              </w:rPr>
              <w:t>Pascoli</w:t>
            </w:r>
            <w:r w:rsidR="009A2ED3">
              <w:rPr>
                <w:b/>
              </w:rPr>
              <w:t xml:space="preserve"> </w:t>
            </w:r>
            <w:r w:rsidR="009A2ED3">
              <w:rPr>
                <w:b/>
                <w:sz w:val="20"/>
                <w:szCs w:val="20"/>
              </w:rPr>
              <w:t>(</w:t>
            </w:r>
            <w:r w:rsidR="0007224C">
              <w:rPr>
                <w:sz w:val="20"/>
                <w:szCs w:val="20"/>
              </w:rPr>
              <w:t>Biografia; ideologia e poetica; Myricae; Canti di Castelvecchio</w:t>
            </w:r>
            <w:r w:rsidR="0007224C">
              <w:rPr>
                <w:b/>
                <w:sz w:val="20"/>
                <w:szCs w:val="20"/>
              </w:rPr>
              <w:t>)</w:t>
            </w:r>
            <w:r>
              <w:rPr>
                <w:b/>
              </w:rPr>
              <w:t xml:space="preserve"> </w:t>
            </w:r>
            <w:r w:rsidRPr="00445F80">
              <w:rPr>
                <w:b/>
              </w:rPr>
              <w:t>Avanguardie</w:t>
            </w:r>
            <w:r w:rsidR="00397B8C">
              <w:rPr>
                <w:b/>
              </w:rPr>
              <w:t xml:space="preserve"> storiche</w:t>
            </w:r>
            <w:r w:rsidR="00E374E0">
              <w:rPr>
                <w:b/>
              </w:rPr>
              <w:t xml:space="preserve"> in Italia</w:t>
            </w:r>
            <w:r w:rsidR="00397B8C">
              <w:rPr>
                <w:b/>
              </w:rPr>
              <w:t xml:space="preserve"> </w:t>
            </w:r>
            <w:r w:rsidRPr="00445F80">
              <w:rPr>
                <w:b/>
              </w:rPr>
              <w:t>(</w:t>
            </w:r>
            <w:r w:rsidR="00E374E0" w:rsidRPr="00E374E0">
              <w:rPr>
                <w:sz w:val="20"/>
                <w:szCs w:val="20"/>
              </w:rPr>
              <w:t>Quadro d’insieme</w:t>
            </w:r>
            <w:r w:rsidR="00E374E0">
              <w:rPr>
                <w:sz w:val="20"/>
                <w:szCs w:val="20"/>
              </w:rPr>
              <w:t xml:space="preserve">: </w:t>
            </w:r>
            <w:r w:rsidRPr="00E374E0">
              <w:rPr>
                <w:sz w:val="20"/>
                <w:szCs w:val="20"/>
              </w:rPr>
              <w:t>I Crepusc</w:t>
            </w:r>
            <w:r w:rsidR="00E374E0">
              <w:rPr>
                <w:sz w:val="20"/>
                <w:szCs w:val="20"/>
              </w:rPr>
              <w:t>olari -</w:t>
            </w:r>
            <w:r w:rsidRPr="00E374E0">
              <w:rPr>
                <w:sz w:val="20"/>
                <w:szCs w:val="20"/>
              </w:rPr>
              <w:t>G.Go</w:t>
            </w:r>
            <w:r w:rsidR="00E374E0">
              <w:rPr>
                <w:sz w:val="20"/>
                <w:szCs w:val="20"/>
              </w:rPr>
              <w:t>zzano; il Futuristi e vociani-C.Sbarbaro, C.Rebora</w:t>
            </w:r>
            <w:r w:rsidR="00133BF9">
              <w:rPr>
                <w:sz w:val="20"/>
                <w:szCs w:val="20"/>
              </w:rPr>
              <w:t>. Il teatro del “grottesco”</w:t>
            </w:r>
            <w:r w:rsidRPr="00445F80">
              <w:t>)</w:t>
            </w:r>
          </w:p>
          <w:p w14:paraId="24DFF432" w14:textId="5794A8B2" w:rsidR="00377211" w:rsidRPr="00445F80" w:rsidRDefault="00377211" w:rsidP="00161B6B">
            <w:pPr>
              <w:rPr>
                <w:b/>
              </w:rPr>
            </w:pPr>
            <w:r w:rsidRPr="00445F80">
              <w:rPr>
                <w:b/>
              </w:rPr>
              <w:t>Luigi Pirandello</w:t>
            </w:r>
            <w:r w:rsidR="00133BF9">
              <w:rPr>
                <w:sz w:val="20"/>
                <w:szCs w:val="20"/>
              </w:rPr>
              <w:t xml:space="preserve">( biografia, ideologia e poetica; la poetica dell’umorismo. Novelle per un anno-temi tecniche di scrittura.I romanzi dalla fase verista a quelli umoristici. </w:t>
            </w:r>
            <w:r w:rsidR="00C41FED">
              <w:rPr>
                <w:sz w:val="20"/>
                <w:szCs w:val="20"/>
              </w:rPr>
              <w:t>Il fu Mattia Pascal. Dalle novelle al teatro, il teatrodel”grottesco”,il “teatro nel teatro”.)</w:t>
            </w:r>
            <w:r w:rsidRPr="00445F80">
              <w:rPr>
                <w:b/>
              </w:rPr>
              <w:t xml:space="preserve"> </w:t>
            </w:r>
          </w:p>
          <w:p w14:paraId="3EA7E6A6" w14:textId="535A0B35" w:rsidR="00377211" w:rsidRPr="009A2ED3" w:rsidRDefault="00377211" w:rsidP="00161B6B">
            <w:pPr>
              <w:rPr>
                <w:sz w:val="20"/>
                <w:szCs w:val="20"/>
              </w:rPr>
            </w:pPr>
            <w:r w:rsidRPr="00445F80">
              <w:rPr>
                <w:b/>
              </w:rPr>
              <w:t>Italo Svevo</w:t>
            </w:r>
            <w:r w:rsidR="009A2ED3">
              <w:rPr>
                <w:sz w:val="20"/>
                <w:szCs w:val="20"/>
              </w:rPr>
              <w:t>( biografia,ideologia e poetica,i romanzi dell’inettitudine-Una Vita.Senilità-La coscienza di Zeno)</w:t>
            </w:r>
          </w:p>
          <w:p w14:paraId="4A4848E5" w14:textId="67B7A953" w:rsidR="00377211" w:rsidRPr="00445F80" w:rsidRDefault="00397B8C" w:rsidP="00161B6B">
            <w:r>
              <w:rPr>
                <w:b/>
              </w:rPr>
              <w:t>Ermetismo</w:t>
            </w:r>
            <w:r w:rsidR="00377211">
              <w:rPr>
                <w:b/>
              </w:rPr>
              <w:t xml:space="preserve"> </w:t>
            </w:r>
            <w:r>
              <w:rPr>
                <w:b/>
              </w:rPr>
              <w:t>(</w:t>
            </w:r>
            <w:r w:rsidR="00E374E0">
              <w:rPr>
                <w:sz w:val="20"/>
                <w:szCs w:val="20"/>
              </w:rPr>
              <w:t xml:space="preserve">poetica e soluzioni tecniche; autori- </w:t>
            </w:r>
            <w:r w:rsidR="00377211" w:rsidRPr="00E374E0">
              <w:rPr>
                <w:sz w:val="20"/>
                <w:szCs w:val="20"/>
              </w:rPr>
              <w:t>S.Quasimodo</w:t>
            </w:r>
            <w:r w:rsidR="00377211" w:rsidRPr="00445F80">
              <w:t>).</w:t>
            </w:r>
          </w:p>
          <w:p w14:paraId="522143D2" w14:textId="2B8890CA" w:rsidR="00377211" w:rsidRPr="00445F80" w:rsidRDefault="007D6149" w:rsidP="00161B6B">
            <w:pPr>
              <w:rPr>
                <w:b/>
              </w:rPr>
            </w:pPr>
            <w:r>
              <w:rPr>
                <w:b/>
              </w:rPr>
              <w:t>G.</w:t>
            </w:r>
            <w:r w:rsidR="00377211" w:rsidRPr="00445F80">
              <w:rPr>
                <w:b/>
              </w:rPr>
              <w:t>U</w:t>
            </w:r>
            <w:r w:rsidR="00E374E0">
              <w:rPr>
                <w:b/>
              </w:rPr>
              <w:t>ngaretti</w:t>
            </w:r>
            <w:r>
              <w:rPr>
                <w:sz w:val="20"/>
                <w:szCs w:val="20"/>
              </w:rPr>
              <w:t>(biografia; poetica e scelte stilistiche;l’Allegria,Il sentimento del tempo.Il dolore)</w:t>
            </w:r>
            <w:r w:rsidR="00E374E0">
              <w:rPr>
                <w:b/>
              </w:rPr>
              <w:t xml:space="preserve"> </w:t>
            </w:r>
            <w:r w:rsidR="00377211">
              <w:rPr>
                <w:b/>
              </w:rPr>
              <w:t xml:space="preserve"> </w:t>
            </w:r>
            <w:r w:rsidR="00E374E0">
              <w:rPr>
                <w:b/>
              </w:rPr>
              <w:t>U.</w:t>
            </w:r>
            <w:r w:rsidR="00377211">
              <w:rPr>
                <w:b/>
              </w:rPr>
              <w:t>Saba</w:t>
            </w:r>
            <w:r w:rsidR="00E374E0">
              <w:rPr>
                <w:b/>
                <w:sz w:val="20"/>
                <w:szCs w:val="20"/>
              </w:rPr>
              <w:t xml:space="preserve">( </w:t>
            </w:r>
            <w:r w:rsidR="00E374E0" w:rsidRPr="00E374E0">
              <w:rPr>
                <w:sz w:val="20"/>
                <w:szCs w:val="20"/>
              </w:rPr>
              <w:t>biografia, poetica, temi</w:t>
            </w:r>
            <w:r w:rsidR="00E374E0">
              <w:rPr>
                <w:sz w:val="20"/>
                <w:szCs w:val="20"/>
              </w:rPr>
              <w:t>. Il Canzoniere; Ernesto.)</w:t>
            </w:r>
            <w:r w:rsidR="00E374E0">
              <w:rPr>
                <w:b/>
              </w:rPr>
              <w:t xml:space="preserve">  </w:t>
            </w:r>
            <w:r w:rsidR="00377211">
              <w:rPr>
                <w:b/>
              </w:rPr>
              <w:t>E.</w:t>
            </w:r>
            <w:r w:rsidR="00377211" w:rsidRPr="00445F80">
              <w:rPr>
                <w:b/>
              </w:rPr>
              <w:t>Montale</w:t>
            </w:r>
            <w:r>
              <w:rPr>
                <w:sz w:val="20"/>
                <w:szCs w:val="20"/>
              </w:rPr>
              <w:t xml:space="preserve">( </w:t>
            </w:r>
            <w:r w:rsidR="00133BF9">
              <w:rPr>
                <w:sz w:val="20"/>
                <w:szCs w:val="20"/>
              </w:rPr>
              <w:t>biografia, sviluppo dell’ideologia e della poetica. Ossi di seppia-edizioni struttura temi e poetica degli oggetti. Le occasioni-struttura temi.)</w:t>
            </w:r>
          </w:p>
          <w:p w14:paraId="6133A5D4" w14:textId="0C3A49B2" w:rsidR="00377211" w:rsidRPr="003D7520" w:rsidRDefault="00377211" w:rsidP="00161B6B">
            <w:pPr>
              <w:rPr>
                <w:sz w:val="20"/>
                <w:szCs w:val="20"/>
              </w:rPr>
            </w:pPr>
            <w:r>
              <w:rPr>
                <w:b/>
              </w:rPr>
              <w:t>Neorealismo</w:t>
            </w:r>
            <w:r w:rsidRPr="00445F80">
              <w:rPr>
                <w:b/>
              </w:rPr>
              <w:t xml:space="preserve"> </w:t>
            </w:r>
            <w:r w:rsidR="003D7520">
              <w:rPr>
                <w:sz w:val="20"/>
                <w:szCs w:val="20"/>
              </w:rPr>
              <w:t>( La Narrativa italiana dal Naturalismo al Neorealismo-autori e temi)</w:t>
            </w:r>
          </w:p>
          <w:p w14:paraId="156DAE5A" w14:textId="77777777" w:rsidR="00377211" w:rsidRPr="00445F80" w:rsidRDefault="00377211" w:rsidP="00161B6B">
            <w:r w:rsidRPr="00445F80">
              <w:rPr>
                <w:b/>
              </w:rPr>
              <w:t>Divina Commedia</w:t>
            </w:r>
            <w:r w:rsidRPr="00445F80">
              <w:t xml:space="preserve">, </w:t>
            </w:r>
            <w:r w:rsidRPr="00445F80">
              <w:rPr>
                <w:i/>
              </w:rPr>
              <w:t xml:space="preserve">Paradiso </w:t>
            </w:r>
            <w:r w:rsidRPr="00445F80">
              <w:t>canti scelti</w:t>
            </w:r>
          </w:p>
          <w:p w14:paraId="3CB3A39B" w14:textId="616B3FD2" w:rsidR="00DD562F" w:rsidRPr="00DC215B" w:rsidRDefault="00DD562F" w:rsidP="00161B6B">
            <w:pPr>
              <w:pStyle w:val="Corpodeltesto2"/>
              <w:rPr>
                <w:rFonts w:ascii="Times New Roman" w:hAnsi="Times New Roman" w:cs="Times New Roman"/>
                <w:sz w:val="24"/>
                <w:szCs w:val="24"/>
              </w:rPr>
            </w:pPr>
          </w:p>
        </w:tc>
        <w:tc>
          <w:tcPr>
            <w:tcW w:w="1701" w:type="dxa"/>
            <w:tcBorders>
              <w:left w:val="single" w:sz="4" w:space="0" w:color="000000"/>
              <w:right w:val="single" w:sz="4" w:space="0" w:color="000000"/>
            </w:tcBorders>
            <w:shd w:val="clear" w:color="auto" w:fill="auto"/>
          </w:tcPr>
          <w:p w14:paraId="529850FE" w14:textId="09451FDB" w:rsidR="00DD562F" w:rsidRPr="00DC215B" w:rsidRDefault="00DD562F" w:rsidP="00377211">
            <w:pPr>
              <w:pStyle w:val="Corpodeltesto2"/>
              <w:rPr>
                <w:rFonts w:ascii="Times New Roman" w:hAnsi="Times New Roman" w:cs="Times New Roman"/>
                <w:sz w:val="24"/>
                <w:szCs w:val="24"/>
              </w:rPr>
            </w:pPr>
            <w:r w:rsidRPr="00DC215B">
              <w:rPr>
                <w:rFonts w:ascii="Times New Roman" w:hAnsi="Times New Roman" w:cs="Times New Roman"/>
                <w:sz w:val="24"/>
                <w:szCs w:val="24"/>
              </w:rPr>
              <w:t xml:space="preserve">Lezione frontale </w:t>
            </w:r>
          </w:p>
          <w:p w14:paraId="3867F864" w14:textId="3BE3CF9A" w:rsidR="00DD562F" w:rsidRPr="00DC215B" w:rsidRDefault="00DD562F" w:rsidP="00377211">
            <w:pPr>
              <w:pStyle w:val="Corpodeltesto2"/>
              <w:rPr>
                <w:rFonts w:ascii="Times New Roman" w:hAnsi="Times New Roman" w:cs="Times New Roman"/>
                <w:sz w:val="24"/>
                <w:szCs w:val="24"/>
              </w:rPr>
            </w:pPr>
            <w:r w:rsidRPr="00DC215B">
              <w:rPr>
                <w:rFonts w:ascii="Times New Roman" w:hAnsi="Times New Roman" w:cs="Times New Roman"/>
                <w:sz w:val="24"/>
                <w:szCs w:val="24"/>
              </w:rPr>
              <w:t xml:space="preserve">Schemi di sintesi;  </w:t>
            </w:r>
          </w:p>
          <w:p w14:paraId="24C93980" w14:textId="77777777" w:rsidR="00DA659B" w:rsidRPr="00DA659B" w:rsidRDefault="00DA659B" w:rsidP="00DA659B">
            <w:pPr>
              <w:pStyle w:val="Corpodeltesto2"/>
              <w:rPr>
                <w:rFonts w:ascii="Times New Roman" w:hAnsi="Times New Roman" w:cs="Times New Roman"/>
                <w:i/>
                <w:sz w:val="24"/>
                <w:szCs w:val="24"/>
              </w:rPr>
            </w:pPr>
            <w:r w:rsidRPr="00DA659B">
              <w:rPr>
                <w:rFonts w:ascii="Times New Roman" w:hAnsi="Times New Roman" w:cs="Times New Roman"/>
                <w:i/>
                <w:sz w:val="24"/>
                <w:szCs w:val="24"/>
              </w:rPr>
              <w:t>Cooperative learning</w:t>
            </w:r>
          </w:p>
          <w:p w14:paraId="743C08D1" w14:textId="77777777" w:rsidR="00DA659B" w:rsidRPr="00DA659B" w:rsidRDefault="00DA659B" w:rsidP="00DA659B">
            <w:pPr>
              <w:pStyle w:val="Corpodeltesto2"/>
              <w:rPr>
                <w:rFonts w:ascii="Times New Roman" w:hAnsi="Times New Roman" w:cs="Times New Roman"/>
                <w:i/>
                <w:sz w:val="24"/>
                <w:szCs w:val="24"/>
              </w:rPr>
            </w:pPr>
            <w:r w:rsidRPr="00DA659B">
              <w:rPr>
                <w:rFonts w:ascii="Times New Roman" w:hAnsi="Times New Roman" w:cs="Times New Roman"/>
                <w:i/>
                <w:sz w:val="24"/>
                <w:szCs w:val="24"/>
              </w:rPr>
              <w:t>Problem solving</w:t>
            </w:r>
          </w:p>
          <w:p w14:paraId="3E2B206E" w14:textId="77777777" w:rsidR="00DA659B" w:rsidRPr="00DA659B" w:rsidRDefault="00DA659B" w:rsidP="00DA659B">
            <w:pPr>
              <w:pStyle w:val="Corpodeltesto2"/>
              <w:rPr>
                <w:rFonts w:ascii="Times New Roman" w:hAnsi="Times New Roman" w:cs="Times New Roman"/>
                <w:i/>
                <w:sz w:val="24"/>
                <w:szCs w:val="24"/>
              </w:rPr>
            </w:pPr>
            <w:r w:rsidRPr="00DA659B">
              <w:rPr>
                <w:rFonts w:ascii="Times New Roman" w:hAnsi="Times New Roman" w:cs="Times New Roman"/>
                <w:i/>
                <w:sz w:val="24"/>
                <w:szCs w:val="24"/>
              </w:rPr>
              <w:t>Brainstorming</w:t>
            </w:r>
          </w:p>
          <w:p w14:paraId="1787E206" w14:textId="77777777" w:rsidR="00DA659B" w:rsidRPr="00DA659B" w:rsidRDefault="00DA659B" w:rsidP="00DA659B">
            <w:pPr>
              <w:pStyle w:val="Corpodeltesto2"/>
              <w:rPr>
                <w:rFonts w:ascii="Times New Roman" w:hAnsi="Times New Roman" w:cs="Times New Roman"/>
                <w:sz w:val="24"/>
                <w:szCs w:val="24"/>
              </w:rPr>
            </w:pPr>
            <w:r w:rsidRPr="00DA659B">
              <w:rPr>
                <w:rFonts w:ascii="Times New Roman" w:hAnsi="Times New Roman" w:cs="Times New Roman"/>
                <w:sz w:val="24"/>
                <w:szCs w:val="24"/>
              </w:rPr>
              <w:t>Lettura e analisi di diverse tipologie testuali</w:t>
            </w:r>
          </w:p>
          <w:p w14:paraId="52F6AD49" w14:textId="77777777" w:rsidR="00DA659B" w:rsidRPr="00DA659B" w:rsidRDefault="00DA659B" w:rsidP="00DA659B">
            <w:pPr>
              <w:pStyle w:val="Corpodeltesto2"/>
            </w:pPr>
            <w:r w:rsidRPr="00DA659B">
              <w:rPr>
                <w:rFonts w:ascii="Times New Roman" w:hAnsi="Times New Roman" w:cs="Times New Roman"/>
                <w:sz w:val="24"/>
                <w:szCs w:val="24"/>
              </w:rPr>
              <w:t>Lavori di gruppo e di ricerca anche su supporto informatico; uso di filmati storici letture critiche, giornali e riviste speciliazzate</w:t>
            </w:r>
            <w:r w:rsidRPr="00DA659B">
              <w:t>.</w:t>
            </w:r>
          </w:p>
          <w:p w14:paraId="50180E75" w14:textId="77777777" w:rsidR="00DA659B" w:rsidRPr="00DC215B" w:rsidRDefault="00DA659B" w:rsidP="00DA659B">
            <w:pPr>
              <w:pStyle w:val="Corpodeltesto2"/>
              <w:rPr>
                <w:rFonts w:ascii="Times New Roman" w:hAnsi="Times New Roman" w:cs="Times New Roman"/>
                <w:sz w:val="24"/>
                <w:szCs w:val="24"/>
              </w:rPr>
            </w:pPr>
            <w:r w:rsidRPr="00DC215B">
              <w:rPr>
                <w:rFonts w:ascii="Times New Roman" w:hAnsi="Times New Roman" w:cs="Times New Roman"/>
                <w:sz w:val="24"/>
                <w:szCs w:val="24"/>
              </w:rPr>
              <w:t xml:space="preserve">Mappe concettuali; </w:t>
            </w:r>
          </w:p>
          <w:p w14:paraId="45EF88D4" w14:textId="77777777" w:rsidR="00DA659B" w:rsidRPr="00DC215B" w:rsidRDefault="00DA659B" w:rsidP="00DA659B">
            <w:pPr>
              <w:pStyle w:val="Corpodeltesto2"/>
              <w:rPr>
                <w:rFonts w:ascii="Times New Roman" w:hAnsi="Times New Roman" w:cs="Times New Roman"/>
                <w:sz w:val="24"/>
                <w:szCs w:val="24"/>
              </w:rPr>
            </w:pPr>
            <w:r w:rsidRPr="00DC215B">
              <w:rPr>
                <w:rFonts w:ascii="Times New Roman" w:hAnsi="Times New Roman" w:cs="Times New Roman"/>
                <w:sz w:val="24"/>
                <w:szCs w:val="24"/>
              </w:rPr>
              <w:t xml:space="preserve">Discussioni collettive; </w:t>
            </w:r>
          </w:p>
          <w:p w14:paraId="0701F79E" w14:textId="77777777" w:rsidR="00DA659B" w:rsidRDefault="00DA659B" w:rsidP="00DA659B">
            <w:pPr>
              <w:pStyle w:val="Corpodeltesto2"/>
              <w:rPr>
                <w:rFonts w:ascii="Times New Roman" w:hAnsi="Times New Roman" w:cs="Times New Roman"/>
                <w:sz w:val="24"/>
                <w:szCs w:val="24"/>
              </w:rPr>
            </w:pPr>
            <w:r w:rsidRPr="00DC215B">
              <w:rPr>
                <w:rFonts w:ascii="Times New Roman" w:hAnsi="Times New Roman" w:cs="Times New Roman"/>
                <w:sz w:val="24"/>
                <w:szCs w:val="24"/>
              </w:rPr>
              <w:t>Esercitazioni</w:t>
            </w:r>
            <w:r>
              <w:rPr>
                <w:rFonts w:ascii="Times New Roman" w:hAnsi="Times New Roman" w:cs="Times New Roman"/>
                <w:sz w:val="24"/>
                <w:szCs w:val="24"/>
              </w:rPr>
              <w:t xml:space="preserve"> e simulazioni</w:t>
            </w:r>
          </w:p>
          <w:p w14:paraId="1160FD31" w14:textId="71850D7C" w:rsidR="00DA659B" w:rsidRPr="00DC215B" w:rsidRDefault="00DA659B" w:rsidP="00DA659B">
            <w:pPr>
              <w:pStyle w:val="Corpodeltesto2"/>
              <w:rPr>
                <w:rFonts w:ascii="Times New Roman" w:hAnsi="Times New Roman" w:cs="Times New Roman"/>
                <w:sz w:val="24"/>
                <w:szCs w:val="24"/>
              </w:rPr>
            </w:pPr>
            <w:r>
              <w:rPr>
                <w:rFonts w:ascii="Times New Roman" w:hAnsi="Times New Roman" w:cs="Times New Roman"/>
                <w:sz w:val="24"/>
                <w:szCs w:val="24"/>
              </w:rPr>
              <w:t xml:space="preserve"> </w:t>
            </w:r>
          </w:p>
          <w:p w14:paraId="43557EED" w14:textId="77777777" w:rsidR="00DA659B" w:rsidRPr="00445F80" w:rsidRDefault="00DA659B" w:rsidP="00DA659B">
            <w:pPr>
              <w:rPr>
                <w:sz w:val="20"/>
                <w:szCs w:val="20"/>
              </w:rPr>
            </w:pPr>
            <w:r w:rsidRPr="00445F80">
              <w:rPr>
                <w:b/>
                <w:bCs/>
                <w:i/>
              </w:rPr>
              <w:t>Verifiche</w:t>
            </w:r>
          </w:p>
          <w:p w14:paraId="285498C0" w14:textId="2C227D82" w:rsidR="00DA659B" w:rsidRPr="00DA659B" w:rsidRDefault="00DA659B" w:rsidP="00DA659B">
            <w:r w:rsidRPr="00445F80">
              <w:rPr>
                <w:bCs/>
                <w:iCs/>
              </w:rPr>
              <w:t xml:space="preserve">Verifiche ( </w:t>
            </w:r>
            <w:r w:rsidRPr="00445F80">
              <w:rPr>
                <w:bCs/>
                <w:i/>
                <w:iCs/>
              </w:rPr>
              <w:t>in ingresso, in itinere e finali</w:t>
            </w:r>
            <w:r>
              <w:rPr>
                <w:bCs/>
                <w:iCs/>
              </w:rPr>
              <w:t>) sia scritte che orali</w:t>
            </w:r>
            <w:r>
              <w:t>.</w:t>
            </w:r>
          </w:p>
          <w:p w14:paraId="2835AA71" w14:textId="218A5234" w:rsidR="00DA659B" w:rsidRPr="00445F80" w:rsidRDefault="00DA659B" w:rsidP="00DA659B">
            <w:r w:rsidRPr="00445F80">
              <w:t>Interrogazioni</w:t>
            </w:r>
            <w:r>
              <w:t xml:space="preserve"> e</w:t>
            </w:r>
          </w:p>
          <w:p w14:paraId="2DD87AEE" w14:textId="77777777" w:rsidR="00DA659B" w:rsidRPr="00445F80" w:rsidRDefault="00DA659B" w:rsidP="00DA659B">
            <w:r w:rsidRPr="00445F80">
              <w:t>Discussioni guidate</w:t>
            </w:r>
          </w:p>
          <w:p w14:paraId="64F0DA0B" w14:textId="77777777" w:rsidR="00DA659B" w:rsidRPr="00445F80" w:rsidRDefault="00DA659B" w:rsidP="00DA659B"/>
          <w:p w14:paraId="06E9D32F" w14:textId="77777777" w:rsidR="00DA659B" w:rsidRPr="00445F80" w:rsidRDefault="00DA659B" w:rsidP="00DA659B">
            <w:r w:rsidRPr="00445F80">
              <w:t>Verifiche scritte adeguate alle tipologie previste dall’Esame di Stato</w:t>
            </w:r>
          </w:p>
          <w:p w14:paraId="535756DD" w14:textId="77777777" w:rsidR="00DA659B" w:rsidRPr="00445F80" w:rsidRDefault="00DA659B" w:rsidP="00DA659B"/>
          <w:p w14:paraId="58AC3D3E" w14:textId="77777777" w:rsidR="00DA659B" w:rsidRPr="00445F80" w:rsidRDefault="00DA659B" w:rsidP="00DA659B"/>
          <w:p w14:paraId="62B64F02" w14:textId="77777777" w:rsidR="00DA659B" w:rsidRPr="00445F80" w:rsidRDefault="00DA659B" w:rsidP="00DA659B">
            <w:pPr>
              <w:jc w:val="both"/>
              <w:rPr>
                <w:sz w:val="20"/>
                <w:szCs w:val="20"/>
              </w:rPr>
            </w:pPr>
            <w:r w:rsidRPr="00445F80">
              <w:rPr>
                <w:bCs/>
                <w:iCs/>
              </w:rPr>
              <w:t>La valutazione è stata effettuata sulla base dei criteri e dei parametri stabiliti nel POF</w:t>
            </w:r>
          </w:p>
          <w:p w14:paraId="4CD1CB01" w14:textId="77777777" w:rsidR="00DA659B" w:rsidRPr="00DC215B" w:rsidRDefault="00DA659B" w:rsidP="00377211">
            <w:pPr>
              <w:pStyle w:val="Corpodeltesto2"/>
              <w:rPr>
                <w:rFonts w:ascii="Times New Roman" w:hAnsi="Times New Roman" w:cs="Times New Roman"/>
                <w:sz w:val="24"/>
                <w:szCs w:val="24"/>
              </w:rPr>
            </w:pPr>
          </w:p>
        </w:tc>
      </w:tr>
      <w:tr w:rsidR="00DD562F" w:rsidRPr="00DC215B" w14:paraId="102F778F" w14:textId="77777777" w:rsidTr="00DD562F">
        <w:tc>
          <w:tcPr>
            <w:tcW w:w="10206" w:type="dxa"/>
            <w:gridSpan w:val="5"/>
            <w:tcBorders>
              <w:top w:val="single" w:sz="4" w:space="0" w:color="000000"/>
              <w:left w:val="single" w:sz="4" w:space="0" w:color="000000"/>
              <w:bottom w:val="single" w:sz="4" w:space="0" w:color="000000"/>
              <w:right w:val="single" w:sz="4" w:space="0" w:color="000000"/>
            </w:tcBorders>
            <w:shd w:val="clear" w:color="auto" w:fill="auto"/>
          </w:tcPr>
          <w:p w14:paraId="05C0FB6E" w14:textId="528F4E0E" w:rsidR="00DD562F" w:rsidRPr="00DC215B" w:rsidRDefault="00DD562F" w:rsidP="00DD562F">
            <w:pPr>
              <w:pStyle w:val="Corpodeltesto2"/>
              <w:rPr>
                <w:rFonts w:ascii="Times New Roman" w:hAnsi="Times New Roman" w:cs="Times New Roman"/>
                <w:sz w:val="24"/>
                <w:szCs w:val="24"/>
              </w:rPr>
            </w:pPr>
            <w:r w:rsidRPr="00DC215B">
              <w:rPr>
                <w:rFonts w:ascii="Times New Roman" w:hAnsi="Times New Roman" w:cs="Times New Roman"/>
                <w:b/>
                <w:sz w:val="24"/>
                <w:szCs w:val="24"/>
              </w:rPr>
              <w:t xml:space="preserve"> TES</w:t>
            </w:r>
            <w:r w:rsidR="009A2ED3">
              <w:rPr>
                <w:rFonts w:ascii="Times New Roman" w:hAnsi="Times New Roman" w:cs="Times New Roman"/>
                <w:b/>
                <w:sz w:val="24"/>
                <w:szCs w:val="24"/>
              </w:rPr>
              <w:t>TI e MATERIALI</w:t>
            </w:r>
          </w:p>
          <w:p w14:paraId="1ACE6CD2" w14:textId="77777777" w:rsidR="006E1396" w:rsidRDefault="007D6149" w:rsidP="003D7520">
            <w:pPr>
              <w:pStyle w:val="Corpodeltesto2"/>
              <w:rPr>
                <w:rFonts w:ascii="Times New Roman" w:hAnsi="Times New Roman" w:cs="Times New Roman"/>
                <w:sz w:val="20"/>
              </w:rPr>
            </w:pPr>
            <w:r>
              <w:rPr>
                <w:rFonts w:ascii="Times New Roman" w:hAnsi="Times New Roman" w:cs="Times New Roman"/>
                <w:b/>
                <w:sz w:val="20"/>
              </w:rPr>
              <w:t>G.</w:t>
            </w:r>
            <w:r w:rsidR="00D3560C" w:rsidRPr="006E1396">
              <w:rPr>
                <w:rFonts w:ascii="Times New Roman" w:hAnsi="Times New Roman" w:cs="Times New Roman"/>
                <w:b/>
                <w:sz w:val="20"/>
              </w:rPr>
              <w:t>Leopardi:</w:t>
            </w:r>
            <w:r w:rsidR="00D3560C" w:rsidRPr="006E1396">
              <w:rPr>
                <w:rFonts w:ascii="Times New Roman" w:hAnsi="Times New Roman" w:cs="Times New Roman"/>
                <w:sz w:val="20"/>
              </w:rPr>
              <w:t xml:space="preserve"> Zibaldone </w:t>
            </w:r>
            <w:r w:rsidR="00D3560C" w:rsidRPr="006E1396">
              <w:rPr>
                <w:rFonts w:ascii="Times New Roman" w:hAnsi="Times New Roman" w:cs="Times New Roman"/>
                <w:i/>
                <w:sz w:val="20"/>
              </w:rPr>
              <w:t>I miti antichi e l‘armonia della natura;</w:t>
            </w:r>
            <w:r w:rsidR="006E1396" w:rsidRPr="006E1396">
              <w:rPr>
                <w:rFonts w:ascii="Times New Roman" w:hAnsi="Times New Roman" w:cs="Times New Roman"/>
                <w:i/>
                <w:sz w:val="20"/>
              </w:rPr>
              <w:t xml:space="preserve"> </w:t>
            </w:r>
            <w:r w:rsidR="00D3560C" w:rsidRPr="006E1396">
              <w:rPr>
                <w:rFonts w:ascii="Times New Roman" w:hAnsi="Times New Roman" w:cs="Times New Roman"/>
                <w:i/>
                <w:sz w:val="20"/>
              </w:rPr>
              <w:t>rimembranza,vago,indefinito. La teoria del piacere .</w:t>
            </w:r>
            <w:r w:rsidR="006E1396" w:rsidRPr="006E1396">
              <w:rPr>
                <w:rFonts w:ascii="Times New Roman" w:hAnsi="Times New Roman" w:cs="Times New Roman"/>
                <w:sz w:val="20"/>
              </w:rPr>
              <w:t xml:space="preserve">Canti: </w:t>
            </w:r>
            <w:r w:rsidR="00D3560C" w:rsidRPr="006E1396">
              <w:rPr>
                <w:rFonts w:ascii="Times New Roman" w:hAnsi="Times New Roman" w:cs="Times New Roman"/>
                <w:i/>
                <w:sz w:val="20"/>
              </w:rPr>
              <w:t>L’Infinito;</w:t>
            </w:r>
            <w:r w:rsidR="006E1396" w:rsidRPr="006E1396">
              <w:rPr>
                <w:rFonts w:ascii="Times New Roman" w:hAnsi="Times New Roman" w:cs="Times New Roman"/>
                <w:i/>
                <w:sz w:val="20"/>
              </w:rPr>
              <w:t xml:space="preserve"> </w:t>
            </w:r>
            <w:r w:rsidR="00D3560C" w:rsidRPr="006E1396">
              <w:rPr>
                <w:rFonts w:ascii="Times New Roman" w:hAnsi="Times New Roman" w:cs="Times New Roman"/>
                <w:i/>
                <w:sz w:val="20"/>
              </w:rPr>
              <w:t>Canto notturno..</w:t>
            </w:r>
            <w:r w:rsidR="00D3560C" w:rsidRPr="006E1396">
              <w:rPr>
                <w:rFonts w:ascii="Times New Roman" w:hAnsi="Times New Roman" w:cs="Times New Roman"/>
                <w:sz w:val="20"/>
              </w:rPr>
              <w:t>(VV.1-38;90-112;133-143)</w:t>
            </w:r>
            <w:r w:rsidR="006E1396" w:rsidRPr="006E1396">
              <w:rPr>
                <w:rFonts w:ascii="Times New Roman" w:hAnsi="Times New Roman" w:cs="Times New Roman"/>
                <w:sz w:val="20"/>
              </w:rPr>
              <w:t>.</w:t>
            </w:r>
            <w:r w:rsidR="006E1396" w:rsidRPr="006E1396">
              <w:rPr>
                <w:rFonts w:ascii="Times New Roman" w:hAnsi="Times New Roman" w:cs="Times New Roman"/>
                <w:i/>
                <w:sz w:val="20"/>
              </w:rPr>
              <w:t>La ginestra</w:t>
            </w:r>
            <w:r w:rsidR="006E1396" w:rsidRPr="006E1396">
              <w:rPr>
                <w:rFonts w:ascii="Times New Roman" w:hAnsi="Times New Roman" w:cs="Times New Roman"/>
                <w:sz w:val="20"/>
              </w:rPr>
              <w:t xml:space="preserve">(vv1-41;49-58;111-135).Operette Morali: </w:t>
            </w:r>
            <w:r w:rsidR="006E1396" w:rsidRPr="006E1396">
              <w:rPr>
                <w:rFonts w:ascii="Times New Roman" w:hAnsi="Times New Roman" w:cs="Times New Roman"/>
                <w:i/>
                <w:sz w:val="20"/>
              </w:rPr>
              <w:t>Dialogo della Natura e di un Islandese.</w:t>
            </w:r>
            <w:r w:rsidR="006E1396">
              <w:rPr>
                <w:rFonts w:ascii="Times New Roman" w:hAnsi="Times New Roman" w:cs="Times New Roman"/>
                <w:i/>
                <w:sz w:val="20"/>
              </w:rPr>
              <w:t xml:space="preserve"> </w:t>
            </w:r>
            <w:r w:rsidR="006E1396" w:rsidRPr="006A30A2">
              <w:rPr>
                <w:rFonts w:ascii="Times New Roman" w:hAnsi="Times New Roman" w:cs="Times New Roman"/>
                <w:b/>
                <w:sz w:val="20"/>
              </w:rPr>
              <w:t>E.Zola</w:t>
            </w:r>
            <w:r w:rsidR="006E1396">
              <w:rPr>
                <w:rFonts w:ascii="Times New Roman" w:hAnsi="Times New Roman" w:cs="Times New Roman"/>
                <w:sz w:val="20"/>
              </w:rPr>
              <w:t xml:space="preserve"> :</w:t>
            </w:r>
            <w:r w:rsidR="006A30A2">
              <w:rPr>
                <w:rFonts w:ascii="Times New Roman" w:hAnsi="Times New Roman" w:cs="Times New Roman"/>
                <w:sz w:val="20"/>
              </w:rPr>
              <w:t xml:space="preserve">da </w:t>
            </w:r>
            <w:r w:rsidR="006E1396">
              <w:rPr>
                <w:rFonts w:ascii="Times New Roman" w:hAnsi="Times New Roman" w:cs="Times New Roman"/>
                <w:sz w:val="20"/>
              </w:rPr>
              <w:t xml:space="preserve"> </w:t>
            </w:r>
            <w:r w:rsidR="006E1396">
              <w:rPr>
                <w:rFonts w:ascii="Times New Roman" w:hAnsi="Times New Roman" w:cs="Times New Roman"/>
                <w:i/>
                <w:sz w:val="20"/>
              </w:rPr>
              <w:t>Il romanzo sperimentale</w:t>
            </w:r>
            <w:r w:rsidR="006A30A2">
              <w:rPr>
                <w:rFonts w:ascii="Times New Roman" w:hAnsi="Times New Roman" w:cs="Times New Roman"/>
                <w:sz w:val="20"/>
              </w:rPr>
              <w:t xml:space="preserve">( r.39-56) p.42. </w:t>
            </w:r>
            <w:r>
              <w:rPr>
                <w:rFonts w:ascii="Times New Roman" w:hAnsi="Times New Roman" w:cs="Times New Roman"/>
                <w:sz w:val="20"/>
              </w:rPr>
              <w:t>G.</w:t>
            </w:r>
            <w:r w:rsidR="006A30A2" w:rsidRPr="006A30A2">
              <w:rPr>
                <w:rFonts w:ascii="Times New Roman" w:hAnsi="Times New Roman" w:cs="Times New Roman"/>
                <w:b/>
                <w:sz w:val="20"/>
              </w:rPr>
              <w:t>Verga</w:t>
            </w:r>
            <w:r w:rsidR="006A30A2">
              <w:rPr>
                <w:rFonts w:ascii="Times New Roman" w:hAnsi="Times New Roman" w:cs="Times New Roman"/>
                <w:b/>
                <w:sz w:val="20"/>
              </w:rPr>
              <w:t>:</w:t>
            </w:r>
            <w:r w:rsidR="006A30A2">
              <w:rPr>
                <w:rFonts w:ascii="Times New Roman" w:hAnsi="Times New Roman" w:cs="Times New Roman"/>
                <w:sz w:val="20"/>
              </w:rPr>
              <w:t xml:space="preserve"> </w:t>
            </w:r>
            <w:r w:rsidR="006A30A2">
              <w:rPr>
                <w:rFonts w:ascii="Times New Roman" w:hAnsi="Times New Roman" w:cs="Times New Roman"/>
                <w:i/>
                <w:sz w:val="20"/>
              </w:rPr>
              <w:t>Nedda; Prefazione all’Amante di Gramigna; Rosso Malpelo</w:t>
            </w:r>
            <w:r w:rsidR="00F70E6F">
              <w:rPr>
                <w:rFonts w:ascii="Times New Roman" w:hAnsi="Times New Roman" w:cs="Times New Roman"/>
                <w:i/>
                <w:sz w:val="20"/>
              </w:rPr>
              <w:t>; Prefazione ai Malavoglia</w:t>
            </w:r>
            <w:r w:rsidR="00F324B2">
              <w:rPr>
                <w:rFonts w:ascii="Times New Roman" w:hAnsi="Times New Roman" w:cs="Times New Roman"/>
                <w:sz w:val="20"/>
              </w:rPr>
              <w:t xml:space="preserve">; </w:t>
            </w:r>
            <w:r w:rsidR="00F324B2">
              <w:rPr>
                <w:rFonts w:ascii="Times New Roman" w:hAnsi="Times New Roman" w:cs="Times New Roman"/>
                <w:i/>
                <w:sz w:val="20"/>
              </w:rPr>
              <w:t>La presentazione dei Malavoglia( pp.164:65)</w:t>
            </w:r>
            <w:r w:rsidR="000E709B">
              <w:rPr>
                <w:rFonts w:ascii="Times New Roman" w:hAnsi="Times New Roman" w:cs="Times New Roman"/>
                <w:i/>
                <w:sz w:val="20"/>
              </w:rPr>
              <w:t>,Il coro popolare di Aci Trezza</w:t>
            </w:r>
            <w:r w:rsidR="000E709B">
              <w:rPr>
                <w:rFonts w:ascii="Times New Roman" w:hAnsi="Times New Roman" w:cs="Times New Roman"/>
                <w:sz w:val="20"/>
              </w:rPr>
              <w:t xml:space="preserve"> (pp.168-172); </w:t>
            </w:r>
            <w:r w:rsidR="000E709B">
              <w:rPr>
                <w:rFonts w:ascii="Times New Roman" w:hAnsi="Times New Roman" w:cs="Times New Roman"/>
                <w:i/>
                <w:sz w:val="20"/>
              </w:rPr>
              <w:t>La roba;Gesualdo e Diodata(</w:t>
            </w:r>
            <w:r w:rsidR="000E709B">
              <w:rPr>
                <w:rFonts w:ascii="Times New Roman" w:hAnsi="Times New Roman" w:cs="Times New Roman"/>
                <w:sz w:val="20"/>
              </w:rPr>
              <w:t>pp203-208),</w:t>
            </w:r>
            <w:r w:rsidR="000E709B">
              <w:rPr>
                <w:rFonts w:ascii="Times New Roman" w:hAnsi="Times New Roman" w:cs="Times New Roman"/>
                <w:i/>
                <w:sz w:val="20"/>
              </w:rPr>
              <w:t>l’addio alla roba e la morte(</w:t>
            </w:r>
            <w:r w:rsidR="000E709B">
              <w:rPr>
                <w:rFonts w:ascii="Times New Roman" w:hAnsi="Times New Roman" w:cs="Times New Roman"/>
                <w:sz w:val="20"/>
              </w:rPr>
              <w:t>pp211-15).</w:t>
            </w:r>
            <w:r w:rsidR="008413EE">
              <w:rPr>
                <w:rFonts w:ascii="Times New Roman" w:hAnsi="Times New Roman" w:cs="Times New Roman"/>
                <w:sz w:val="20"/>
              </w:rPr>
              <w:t xml:space="preserve"> Letture critiche:</w:t>
            </w:r>
            <w:r w:rsidR="00163614">
              <w:rPr>
                <w:rFonts w:ascii="Times New Roman" w:hAnsi="Times New Roman" w:cs="Times New Roman"/>
                <w:sz w:val="20"/>
              </w:rPr>
              <w:t xml:space="preserve">Il coro di parlanti popolari-L.Spitzer(p.221). </w:t>
            </w:r>
            <w:r>
              <w:rPr>
                <w:rFonts w:ascii="Times New Roman" w:hAnsi="Times New Roman" w:cs="Times New Roman"/>
                <w:sz w:val="20"/>
              </w:rPr>
              <w:t>C.</w:t>
            </w:r>
            <w:r w:rsidR="00163614">
              <w:rPr>
                <w:rFonts w:ascii="Times New Roman" w:hAnsi="Times New Roman" w:cs="Times New Roman"/>
                <w:b/>
                <w:sz w:val="20"/>
              </w:rPr>
              <w:t xml:space="preserve">Baudelaire: </w:t>
            </w:r>
            <w:r w:rsidR="00163614">
              <w:rPr>
                <w:rFonts w:ascii="Times New Roman" w:hAnsi="Times New Roman" w:cs="Times New Roman"/>
                <w:i/>
                <w:sz w:val="20"/>
              </w:rPr>
              <w:t>L’albatro, Spleen.</w:t>
            </w:r>
            <w:r w:rsidR="00163614">
              <w:rPr>
                <w:rFonts w:ascii="Times New Roman" w:hAnsi="Times New Roman" w:cs="Times New Roman"/>
                <w:sz w:val="20"/>
              </w:rPr>
              <w:t xml:space="preserve"> </w:t>
            </w:r>
            <w:r>
              <w:rPr>
                <w:rFonts w:ascii="Times New Roman" w:hAnsi="Times New Roman" w:cs="Times New Roman"/>
                <w:sz w:val="20"/>
              </w:rPr>
              <w:t>A.</w:t>
            </w:r>
            <w:r w:rsidR="00163614">
              <w:rPr>
                <w:rFonts w:ascii="Times New Roman" w:hAnsi="Times New Roman" w:cs="Times New Roman"/>
                <w:b/>
                <w:sz w:val="20"/>
              </w:rPr>
              <w:t>Rimbaud:</w:t>
            </w:r>
            <w:r>
              <w:rPr>
                <w:rFonts w:ascii="Times New Roman" w:hAnsi="Times New Roman" w:cs="Times New Roman"/>
                <w:b/>
                <w:sz w:val="20"/>
              </w:rPr>
              <w:t xml:space="preserve"> </w:t>
            </w:r>
            <w:r w:rsidR="00163614">
              <w:rPr>
                <w:rFonts w:ascii="Times New Roman" w:hAnsi="Times New Roman" w:cs="Times New Roman"/>
                <w:i/>
                <w:sz w:val="20"/>
              </w:rPr>
              <w:t>Lettera del veggente</w:t>
            </w:r>
            <w:r w:rsidR="00163614">
              <w:rPr>
                <w:rFonts w:ascii="Times New Roman" w:hAnsi="Times New Roman" w:cs="Times New Roman"/>
                <w:sz w:val="20"/>
              </w:rPr>
              <w:t>(p.253)</w:t>
            </w:r>
            <w:r w:rsidR="0007224C">
              <w:rPr>
                <w:rFonts w:ascii="Times New Roman" w:hAnsi="Times New Roman" w:cs="Times New Roman"/>
                <w:sz w:val="20"/>
              </w:rPr>
              <w:t>.</w:t>
            </w:r>
            <w:r>
              <w:rPr>
                <w:rFonts w:ascii="Times New Roman" w:hAnsi="Times New Roman" w:cs="Times New Roman"/>
                <w:sz w:val="20"/>
              </w:rPr>
              <w:t>G.</w:t>
            </w:r>
            <w:r w:rsidR="0007224C">
              <w:rPr>
                <w:rFonts w:ascii="Times New Roman" w:hAnsi="Times New Roman" w:cs="Times New Roman"/>
                <w:b/>
                <w:sz w:val="20"/>
              </w:rPr>
              <w:t>Pascoli:</w:t>
            </w:r>
            <w:r w:rsidR="0007224C">
              <w:rPr>
                <w:rFonts w:ascii="Times New Roman" w:hAnsi="Times New Roman" w:cs="Times New Roman"/>
                <w:sz w:val="20"/>
              </w:rPr>
              <w:t xml:space="preserve"> </w:t>
            </w:r>
            <w:r w:rsidR="0007224C" w:rsidRPr="0007224C">
              <w:rPr>
                <w:rFonts w:ascii="Times New Roman" w:hAnsi="Times New Roman" w:cs="Times New Roman"/>
                <w:i/>
                <w:sz w:val="20"/>
              </w:rPr>
              <w:t>E</w:t>
            </w:r>
            <w:r w:rsidR="0007224C">
              <w:rPr>
                <w:rFonts w:ascii="Times New Roman" w:hAnsi="Times New Roman" w:cs="Times New Roman"/>
                <w:i/>
                <w:sz w:val="20"/>
              </w:rPr>
              <w:t>’</w:t>
            </w:r>
            <w:r w:rsidR="0007224C" w:rsidRPr="0007224C">
              <w:rPr>
                <w:rFonts w:ascii="Times New Roman" w:hAnsi="Times New Roman" w:cs="Times New Roman"/>
                <w:i/>
                <w:sz w:val="20"/>
              </w:rPr>
              <w:t xml:space="preserve"> dentro di noi un fanciullino</w:t>
            </w:r>
            <w:r w:rsidR="0007224C">
              <w:rPr>
                <w:rFonts w:ascii="Times New Roman" w:hAnsi="Times New Roman" w:cs="Times New Roman"/>
                <w:i/>
                <w:sz w:val="20"/>
              </w:rPr>
              <w:t>;</w:t>
            </w:r>
            <w:r w:rsidR="008413EE">
              <w:rPr>
                <w:rFonts w:ascii="Times New Roman" w:hAnsi="Times New Roman" w:cs="Times New Roman"/>
                <w:i/>
                <w:sz w:val="20"/>
              </w:rPr>
              <w:t xml:space="preserve">X Agosto;Lavandare; Il tuono; L’assiuolo; Il Gelsomino notturno. </w:t>
            </w:r>
            <w:r w:rsidR="003D7520">
              <w:rPr>
                <w:rFonts w:ascii="Times New Roman" w:hAnsi="Times New Roman" w:cs="Times New Roman"/>
                <w:sz w:val="20"/>
              </w:rPr>
              <w:t>Letture critiche: L</w:t>
            </w:r>
            <w:r w:rsidR="008413EE">
              <w:rPr>
                <w:rFonts w:ascii="Times New Roman" w:hAnsi="Times New Roman" w:cs="Times New Roman"/>
                <w:sz w:val="20"/>
              </w:rPr>
              <w:t>e innovazio</w:t>
            </w:r>
            <w:r w:rsidR="003D7520">
              <w:rPr>
                <w:rFonts w:ascii="Times New Roman" w:hAnsi="Times New Roman" w:cs="Times New Roman"/>
                <w:sz w:val="20"/>
              </w:rPr>
              <w:t>ni stilistiche nella poesia di P</w:t>
            </w:r>
            <w:r w:rsidR="008413EE">
              <w:rPr>
                <w:rFonts w:ascii="Times New Roman" w:hAnsi="Times New Roman" w:cs="Times New Roman"/>
                <w:sz w:val="20"/>
              </w:rPr>
              <w:t>ascoli(p.365), Il mito del nido,</w:t>
            </w:r>
            <w:r w:rsidR="003D7520">
              <w:rPr>
                <w:rFonts w:ascii="Times New Roman" w:hAnsi="Times New Roman" w:cs="Times New Roman"/>
                <w:sz w:val="20"/>
              </w:rPr>
              <w:t xml:space="preserve"> </w:t>
            </w:r>
            <w:r w:rsidR="008413EE">
              <w:rPr>
                <w:rFonts w:ascii="Times New Roman" w:hAnsi="Times New Roman" w:cs="Times New Roman"/>
                <w:sz w:val="20"/>
              </w:rPr>
              <w:t xml:space="preserve">Bàrberi Squarotti. </w:t>
            </w:r>
            <w:r>
              <w:rPr>
                <w:rFonts w:ascii="Times New Roman" w:hAnsi="Times New Roman" w:cs="Times New Roman"/>
                <w:sz w:val="20"/>
              </w:rPr>
              <w:t>G.</w:t>
            </w:r>
            <w:r w:rsidR="008413EE">
              <w:rPr>
                <w:rFonts w:ascii="Times New Roman" w:hAnsi="Times New Roman" w:cs="Times New Roman"/>
                <w:b/>
                <w:sz w:val="20"/>
              </w:rPr>
              <w:t>D’Annunzio:</w:t>
            </w:r>
            <w:r w:rsidR="008413EE">
              <w:rPr>
                <w:rFonts w:ascii="Times New Roman" w:hAnsi="Times New Roman" w:cs="Times New Roman"/>
                <w:sz w:val="20"/>
              </w:rPr>
              <w:t xml:space="preserve"> </w:t>
            </w:r>
            <w:r w:rsidR="008413EE" w:rsidRPr="008413EE">
              <w:rPr>
                <w:rFonts w:ascii="Times New Roman" w:hAnsi="Times New Roman" w:cs="Times New Roman"/>
                <w:i/>
                <w:sz w:val="20"/>
              </w:rPr>
              <w:t>Il piacere</w:t>
            </w:r>
            <w:r w:rsidR="008413EE">
              <w:rPr>
                <w:rFonts w:ascii="Times New Roman" w:hAnsi="Times New Roman" w:cs="Times New Roman"/>
                <w:sz w:val="20"/>
              </w:rPr>
              <w:t>:</w:t>
            </w:r>
            <w:r w:rsidR="008413EE" w:rsidRPr="008413EE">
              <w:rPr>
                <w:rFonts w:ascii="Times New Roman" w:hAnsi="Times New Roman" w:cs="Times New Roman"/>
                <w:i/>
                <w:sz w:val="20"/>
              </w:rPr>
              <w:t>L’esteta Andrea Sperelli</w:t>
            </w:r>
            <w:r w:rsidR="008413EE">
              <w:rPr>
                <w:rFonts w:ascii="Times New Roman" w:hAnsi="Times New Roman" w:cs="Times New Roman"/>
                <w:sz w:val="20"/>
              </w:rPr>
              <w:t xml:space="preserve">(pp386-7); </w:t>
            </w:r>
            <w:r w:rsidR="008413EE">
              <w:rPr>
                <w:rFonts w:ascii="Times New Roman" w:hAnsi="Times New Roman" w:cs="Times New Roman"/>
                <w:i/>
                <w:sz w:val="20"/>
              </w:rPr>
              <w:t>Alcyone:La pioggia nl pineto</w:t>
            </w:r>
            <w:r w:rsidR="008413EE">
              <w:rPr>
                <w:rFonts w:ascii="Times New Roman" w:hAnsi="Times New Roman" w:cs="Times New Roman"/>
                <w:sz w:val="20"/>
              </w:rPr>
              <w:t>( vv.1-64)</w:t>
            </w:r>
            <w:r w:rsidR="00E374E0">
              <w:rPr>
                <w:rFonts w:ascii="Times New Roman" w:hAnsi="Times New Roman" w:cs="Times New Roman"/>
                <w:sz w:val="20"/>
              </w:rPr>
              <w:t>.</w:t>
            </w:r>
            <w:r>
              <w:rPr>
                <w:rFonts w:ascii="Times New Roman" w:hAnsi="Times New Roman" w:cs="Times New Roman"/>
                <w:sz w:val="20"/>
              </w:rPr>
              <w:t xml:space="preserve"> </w:t>
            </w:r>
            <w:r w:rsidR="003D7520">
              <w:rPr>
                <w:rFonts w:ascii="Times New Roman" w:hAnsi="Times New Roman" w:cs="Times New Roman"/>
                <w:sz w:val="20"/>
              </w:rPr>
              <w:t>C.</w:t>
            </w:r>
            <w:r w:rsidR="00E374E0">
              <w:rPr>
                <w:rFonts w:ascii="Times New Roman" w:hAnsi="Times New Roman" w:cs="Times New Roman"/>
                <w:b/>
                <w:sz w:val="20"/>
              </w:rPr>
              <w:t>Sbarbaro:</w:t>
            </w:r>
            <w:r w:rsidR="003D7520">
              <w:rPr>
                <w:rFonts w:ascii="Times New Roman" w:hAnsi="Times New Roman" w:cs="Times New Roman"/>
                <w:b/>
                <w:sz w:val="20"/>
              </w:rPr>
              <w:t xml:space="preserve"> </w:t>
            </w:r>
            <w:r w:rsidR="00E374E0">
              <w:rPr>
                <w:rFonts w:ascii="Times New Roman" w:hAnsi="Times New Roman" w:cs="Times New Roman"/>
                <w:i/>
                <w:sz w:val="20"/>
              </w:rPr>
              <w:t>Taci anima stanca di godere</w:t>
            </w:r>
            <w:r>
              <w:rPr>
                <w:rFonts w:ascii="Times New Roman" w:hAnsi="Times New Roman" w:cs="Times New Roman"/>
                <w:i/>
                <w:sz w:val="20"/>
              </w:rPr>
              <w:t xml:space="preserve"> </w:t>
            </w:r>
            <w:r w:rsidR="00E374E0">
              <w:rPr>
                <w:rFonts w:ascii="Times New Roman" w:hAnsi="Times New Roman" w:cs="Times New Roman"/>
                <w:i/>
                <w:sz w:val="20"/>
              </w:rPr>
              <w:t>.</w:t>
            </w:r>
            <w:r>
              <w:rPr>
                <w:rFonts w:ascii="Times New Roman" w:hAnsi="Times New Roman" w:cs="Times New Roman"/>
                <w:i/>
                <w:sz w:val="20"/>
              </w:rPr>
              <w:t>S.</w:t>
            </w:r>
            <w:r w:rsidR="00E374E0">
              <w:rPr>
                <w:rFonts w:ascii="Times New Roman" w:hAnsi="Times New Roman" w:cs="Times New Roman"/>
                <w:b/>
                <w:sz w:val="20"/>
              </w:rPr>
              <w:t>Quasimodo:</w:t>
            </w:r>
            <w:r w:rsidR="00E374E0">
              <w:rPr>
                <w:rFonts w:ascii="Times New Roman" w:hAnsi="Times New Roman" w:cs="Times New Roman"/>
                <w:sz w:val="20"/>
              </w:rPr>
              <w:t xml:space="preserve"> Ed è subito sera:</w:t>
            </w:r>
            <w:r>
              <w:rPr>
                <w:rFonts w:ascii="Times New Roman" w:hAnsi="Times New Roman" w:cs="Times New Roman"/>
                <w:sz w:val="20"/>
              </w:rPr>
              <w:t xml:space="preserve"> </w:t>
            </w:r>
            <w:r w:rsidR="00E374E0" w:rsidRPr="00E374E0">
              <w:rPr>
                <w:rFonts w:ascii="Times New Roman" w:hAnsi="Times New Roman" w:cs="Times New Roman"/>
                <w:i/>
                <w:sz w:val="20"/>
              </w:rPr>
              <w:t>Ed è subito sera</w:t>
            </w:r>
            <w:r w:rsidR="00E374E0">
              <w:rPr>
                <w:rFonts w:ascii="Times New Roman" w:hAnsi="Times New Roman" w:cs="Times New Roman"/>
                <w:sz w:val="20"/>
              </w:rPr>
              <w:t>; Giorno dopo giorno:</w:t>
            </w:r>
            <w:r w:rsidR="003D7520">
              <w:rPr>
                <w:rFonts w:ascii="Times New Roman" w:hAnsi="Times New Roman" w:cs="Times New Roman"/>
                <w:sz w:val="20"/>
              </w:rPr>
              <w:t xml:space="preserve"> </w:t>
            </w:r>
            <w:r w:rsidR="00E374E0">
              <w:rPr>
                <w:rFonts w:ascii="Times New Roman" w:hAnsi="Times New Roman" w:cs="Times New Roman"/>
                <w:i/>
                <w:sz w:val="20"/>
              </w:rPr>
              <w:t>Alle fronde dei salici.</w:t>
            </w:r>
            <w:r w:rsidR="003D7520">
              <w:rPr>
                <w:rFonts w:ascii="Times New Roman" w:hAnsi="Times New Roman" w:cs="Times New Roman"/>
                <w:i/>
                <w:sz w:val="20"/>
              </w:rPr>
              <w:t xml:space="preserve"> </w:t>
            </w:r>
            <w:r w:rsidR="003D7520">
              <w:rPr>
                <w:rFonts w:ascii="Times New Roman" w:hAnsi="Times New Roman" w:cs="Times New Roman"/>
                <w:b/>
                <w:sz w:val="20"/>
              </w:rPr>
              <w:t>G.Ungaretti</w:t>
            </w:r>
            <w:r>
              <w:rPr>
                <w:rFonts w:ascii="Times New Roman" w:hAnsi="Times New Roman" w:cs="Times New Roman"/>
                <w:sz w:val="20"/>
              </w:rPr>
              <w:t xml:space="preserve">: Allegria: </w:t>
            </w:r>
            <w:r>
              <w:rPr>
                <w:rFonts w:ascii="Times New Roman" w:hAnsi="Times New Roman" w:cs="Times New Roman"/>
                <w:i/>
                <w:sz w:val="20"/>
              </w:rPr>
              <w:t>Il porto sepolto;Veglia, I fiumi;San martino del Carso, Fratelli.</w:t>
            </w:r>
            <w:r>
              <w:rPr>
                <w:rFonts w:ascii="Times New Roman" w:hAnsi="Times New Roman" w:cs="Times New Roman"/>
                <w:sz w:val="20"/>
              </w:rPr>
              <w:t xml:space="preserve">Il dolore: </w:t>
            </w:r>
            <w:r>
              <w:rPr>
                <w:rFonts w:ascii="Times New Roman" w:hAnsi="Times New Roman" w:cs="Times New Roman"/>
                <w:i/>
                <w:sz w:val="20"/>
              </w:rPr>
              <w:t xml:space="preserve">Non gridate più. </w:t>
            </w:r>
            <w:r>
              <w:rPr>
                <w:rFonts w:ascii="Times New Roman" w:hAnsi="Times New Roman" w:cs="Times New Roman"/>
                <w:sz w:val="20"/>
              </w:rPr>
              <w:t>E.</w:t>
            </w:r>
            <w:r>
              <w:rPr>
                <w:rFonts w:ascii="Times New Roman" w:hAnsi="Times New Roman" w:cs="Times New Roman"/>
                <w:i/>
                <w:sz w:val="20"/>
              </w:rPr>
              <w:t xml:space="preserve"> </w:t>
            </w:r>
            <w:r>
              <w:rPr>
                <w:rFonts w:ascii="Times New Roman" w:hAnsi="Times New Roman" w:cs="Times New Roman"/>
                <w:b/>
                <w:sz w:val="20"/>
              </w:rPr>
              <w:t xml:space="preserve">Montale: </w:t>
            </w:r>
            <w:r>
              <w:rPr>
                <w:rFonts w:ascii="Times New Roman" w:hAnsi="Times New Roman" w:cs="Times New Roman"/>
                <w:sz w:val="20"/>
              </w:rPr>
              <w:t xml:space="preserve">Ossi di seppia: </w:t>
            </w:r>
            <w:r>
              <w:rPr>
                <w:rFonts w:ascii="Times New Roman" w:hAnsi="Times New Roman" w:cs="Times New Roman"/>
                <w:i/>
                <w:sz w:val="20"/>
              </w:rPr>
              <w:t xml:space="preserve">Non chiederci la parola; Spesso il male di vivere ho incontrato. </w:t>
            </w:r>
            <w:r>
              <w:rPr>
                <w:rFonts w:ascii="Times New Roman" w:hAnsi="Times New Roman" w:cs="Times New Roman"/>
                <w:sz w:val="20"/>
              </w:rPr>
              <w:t xml:space="preserve">Le occasioni: </w:t>
            </w:r>
            <w:r>
              <w:rPr>
                <w:rFonts w:ascii="Times New Roman" w:hAnsi="Times New Roman" w:cs="Times New Roman"/>
                <w:i/>
                <w:sz w:val="20"/>
              </w:rPr>
              <w:t>La casa dei doganieri .</w:t>
            </w:r>
            <w:r w:rsidR="00133BF9">
              <w:rPr>
                <w:rFonts w:ascii="Times New Roman" w:hAnsi="Times New Roman" w:cs="Times New Roman"/>
                <w:b/>
                <w:sz w:val="20"/>
              </w:rPr>
              <w:t>L.Pirandello:</w:t>
            </w:r>
            <w:r w:rsidR="00133BF9">
              <w:rPr>
                <w:rFonts w:ascii="Times New Roman" w:hAnsi="Times New Roman" w:cs="Times New Roman"/>
                <w:sz w:val="20"/>
              </w:rPr>
              <w:t xml:space="preserve"> L’umorismo:</w:t>
            </w:r>
            <w:r w:rsidR="00133BF9">
              <w:rPr>
                <w:rFonts w:ascii="Times New Roman" w:hAnsi="Times New Roman" w:cs="Times New Roman"/>
                <w:i/>
                <w:sz w:val="20"/>
              </w:rPr>
              <w:t xml:space="preserve">Vita e forma </w:t>
            </w:r>
            <w:r w:rsidR="00133BF9" w:rsidRPr="00133BF9">
              <w:rPr>
                <w:rFonts w:ascii="Times New Roman" w:hAnsi="Times New Roman" w:cs="Times New Roman"/>
                <w:sz w:val="20"/>
              </w:rPr>
              <w:t>(pp.610-11)</w:t>
            </w:r>
            <w:r w:rsidR="00133BF9">
              <w:rPr>
                <w:rFonts w:ascii="Times New Roman" w:hAnsi="Times New Roman" w:cs="Times New Roman"/>
                <w:sz w:val="20"/>
              </w:rPr>
              <w:t>;</w:t>
            </w:r>
            <w:r w:rsidR="00133BF9">
              <w:rPr>
                <w:rFonts w:ascii="Times New Roman" w:hAnsi="Times New Roman" w:cs="Times New Roman"/>
                <w:i/>
                <w:sz w:val="20"/>
              </w:rPr>
              <w:t>Avvertimento e sentimento</w:t>
            </w:r>
            <w:r w:rsidR="003D7520">
              <w:rPr>
                <w:rFonts w:ascii="Times New Roman" w:hAnsi="Times New Roman" w:cs="Times New Roman"/>
                <w:i/>
                <w:sz w:val="20"/>
              </w:rPr>
              <w:t xml:space="preserve"> </w:t>
            </w:r>
            <w:r w:rsidR="00133BF9">
              <w:rPr>
                <w:rFonts w:ascii="Times New Roman" w:hAnsi="Times New Roman" w:cs="Times New Roman"/>
                <w:i/>
                <w:sz w:val="20"/>
              </w:rPr>
              <w:t>del contrario</w:t>
            </w:r>
            <w:r w:rsidR="00133BF9">
              <w:rPr>
                <w:rFonts w:ascii="Times New Roman" w:hAnsi="Times New Roman" w:cs="Times New Roman"/>
                <w:sz w:val="20"/>
              </w:rPr>
              <w:t>(p 612</w:t>
            </w:r>
            <w:r w:rsidR="00C41FED">
              <w:rPr>
                <w:rFonts w:ascii="Times New Roman" w:hAnsi="Times New Roman" w:cs="Times New Roman"/>
                <w:sz w:val="20"/>
              </w:rPr>
              <w:t xml:space="preserve">). Novelle per un anno: </w:t>
            </w:r>
            <w:r w:rsidR="00C41FED">
              <w:rPr>
                <w:rFonts w:ascii="Times New Roman" w:hAnsi="Times New Roman" w:cs="Times New Roman"/>
                <w:i/>
                <w:sz w:val="20"/>
              </w:rPr>
              <w:t>La carriola;</w:t>
            </w:r>
            <w:r w:rsidR="00C41FED">
              <w:rPr>
                <w:rFonts w:ascii="Times New Roman" w:hAnsi="Times New Roman" w:cs="Times New Roman"/>
                <w:sz w:val="20"/>
              </w:rPr>
              <w:t xml:space="preserve">Il fu Mattia Pascal: </w:t>
            </w:r>
            <w:r w:rsidR="00C41FED">
              <w:rPr>
                <w:rFonts w:ascii="Times New Roman" w:hAnsi="Times New Roman" w:cs="Times New Roman"/>
                <w:i/>
                <w:sz w:val="20"/>
              </w:rPr>
              <w:t>P</w:t>
            </w:r>
            <w:r w:rsidR="00C41FED" w:rsidRPr="00C41FED">
              <w:rPr>
                <w:rFonts w:ascii="Times New Roman" w:hAnsi="Times New Roman" w:cs="Times New Roman"/>
                <w:i/>
                <w:sz w:val="20"/>
              </w:rPr>
              <w:t>remessa</w:t>
            </w:r>
            <w:r w:rsidR="00C41FED">
              <w:rPr>
                <w:rFonts w:ascii="Times New Roman" w:hAnsi="Times New Roman" w:cs="Times New Roman"/>
                <w:sz w:val="20"/>
              </w:rPr>
              <w:t>-</w:t>
            </w:r>
            <w:r w:rsidR="00C41FED" w:rsidRPr="00C41FED">
              <w:rPr>
                <w:rFonts w:ascii="Times New Roman" w:hAnsi="Times New Roman" w:cs="Times New Roman"/>
                <w:i/>
                <w:sz w:val="20"/>
              </w:rPr>
              <w:t>Il narratore inattendibile</w:t>
            </w:r>
            <w:r w:rsidR="00C41FED">
              <w:rPr>
                <w:rFonts w:ascii="Times New Roman" w:hAnsi="Times New Roman" w:cs="Times New Roman"/>
                <w:sz w:val="20"/>
              </w:rPr>
              <w:t xml:space="preserve"> (pp.642-43); </w:t>
            </w:r>
            <w:r w:rsidR="00C41FED" w:rsidRPr="00C41FED">
              <w:rPr>
                <w:rFonts w:ascii="Times New Roman" w:hAnsi="Times New Roman" w:cs="Times New Roman"/>
                <w:i/>
                <w:sz w:val="20"/>
              </w:rPr>
              <w:t>Io e l’ombra mia</w:t>
            </w:r>
            <w:r w:rsidR="00C41FED">
              <w:rPr>
                <w:rFonts w:ascii="Times New Roman" w:hAnsi="Times New Roman" w:cs="Times New Roman"/>
                <w:i/>
                <w:sz w:val="20"/>
              </w:rPr>
              <w:t xml:space="preserve"> </w:t>
            </w:r>
            <w:r w:rsidR="00C41FED">
              <w:rPr>
                <w:rFonts w:ascii="Times New Roman" w:hAnsi="Times New Roman" w:cs="Times New Roman"/>
                <w:sz w:val="20"/>
              </w:rPr>
              <w:t>(p.649).Uno nessuno centomila:</w:t>
            </w:r>
            <w:r w:rsidR="00C41FED">
              <w:rPr>
                <w:rFonts w:ascii="Times New Roman" w:hAnsi="Times New Roman" w:cs="Times New Roman"/>
                <w:i/>
                <w:sz w:val="20"/>
              </w:rPr>
              <w:t>Mia moglie ed il mio naso</w:t>
            </w:r>
            <w:r w:rsidR="00C41FED">
              <w:rPr>
                <w:rFonts w:ascii="Times New Roman" w:hAnsi="Times New Roman" w:cs="Times New Roman"/>
                <w:sz w:val="20"/>
              </w:rPr>
              <w:t>(p666-679. Enrico IV: Atto III (pp677-80); Sei personaggi..:</w:t>
            </w:r>
            <w:r w:rsidR="00C41FED">
              <w:rPr>
                <w:rFonts w:ascii="Times New Roman" w:hAnsi="Times New Roman" w:cs="Times New Roman"/>
                <w:i/>
                <w:sz w:val="20"/>
              </w:rPr>
              <w:t>lo scontro tra personaggi ed attori</w:t>
            </w:r>
            <w:r w:rsidR="00C41FED">
              <w:rPr>
                <w:rFonts w:ascii="Times New Roman" w:hAnsi="Times New Roman" w:cs="Times New Roman"/>
                <w:sz w:val="20"/>
              </w:rPr>
              <w:t>(pp 682-86)</w:t>
            </w:r>
            <w:r w:rsidR="009A2ED3">
              <w:rPr>
                <w:rFonts w:ascii="Times New Roman" w:hAnsi="Times New Roman" w:cs="Times New Roman"/>
                <w:sz w:val="20"/>
              </w:rPr>
              <w:t xml:space="preserve">. </w:t>
            </w:r>
            <w:r w:rsidR="009A2ED3">
              <w:rPr>
                <w:rFonts w:ascii="Times New Roman" w:hAnsi="Times New Roman" w:cs="Times New Roman"/>
                <w:b/>
                <w:sz w:val="20"/>
              </w:rPr>
              <w:t xml:space="preserve">I.Svevo: </w:t>
            </w:r>
            <w:r w:rsidR="009A2ED3">
              <w:rPr>
                <w:rFonts w:ascii="Times New Roman" w:hAnsi="Times New Roman" w:cs="Times New Roman"/>
                <w:sz w:val="20"/>
              </w:rPr>
              <w:t>Senilità:</w:t>
            </w:r>
            <w:r w:rsidR="003D7520">
              <w:rPr>
                <w:rFonts w:ascii="Times New Roman" w:hAnsi="Times New Roman" w:cs="Times New Roman"/>
                <w:sz w:val="20"/>
              </w:rPr>
              <w:t xml:space="preserve"> </w:t>
            </w:r>
            <w:r w:rsidR="009A2ED3">
              <w:rPr>
                <w:rFonts w:ascii="Times New Roman" w:hAnsi="Times New Roman" w:cs="Times New Roman"/>
                <w:i/>
                <w:sz w:val="20"/>
              </w:rPr>
              <w:t>Emilio ed Angiolina</w:t>
            </w:r>
            <w:r w:rsidR="009A2ED3">
              <w:rPr>
                <w:rFonts w:ascii="Times New Roman" w:hAnsi="Times New Roman" w:cs="Times New Roman"/>
                <w:sz w:val="20"/>
              </w:rPr>
              <w:t>( pp711-139</w:t>
            </w:r>
            <w:r w:rsidR="009A2ED3">
              <w:rPr>
                <w:rFonts w:ascii="Times New Roman" w:hAnsi="Times New Roman" w:cs="Times New Roman"/>
                <w:i/>
                <w:sz w:val="20"/>
              </w:rPr>
              <w:t>.</w:t>
            </w:r>
            <w:r w:rsidR="009A2ED3">
              <w:rPr>
                <w:rFonts w:ascii="Times New Roman" w:hAnsi="Times New Roman" w:cs="Times New Roman"/>
                <w:sz w:val="20"/>
              </w:rPr>
              <w:t>La coscienza di Zeno:</w:t>
            </w:r>
            <w:r w:rsidR="003D7520">
              <w:rPr>
                <w:rFonts w:ascii="Times New Roman" w:hAnsi="Times New Roman" w:cs="Times New Roman"/>
                <w:sz w:val="20"/>
              </w:rPr>
              <w:t xml:space="preserve"> </w:t>
            </w:r>
            <w:r w:rsidR="009A2ED3">
              <w:rPr>
                <w:rFonts w:ascii="Times New Roman" w:hAnsi="Times New Roman" w:cs="Times New Roman"/>
                <w:i/>
                <w:sz w:val="20"/>
              </w:rPr>
              <w:t>Prefazione</w:t>
            </w:r>
            <w:r w:rsidR="003D7520">
              <w:rPr>
                <w:rFonts w:ascii="Times New Roman" w:hAnsi="Times New Roman" w:cs="Times New Roman"/>
                <w:i/>
                <w:sz w:val="20"/>
              </w:rPr>
              <w:t xml:space="preserve"> </w:t>
            </w:r>
            <w:r w:rsidR="009A2ED3">
              <w:rPr>
                <w:rFonts w:ascii="Times New Roman" w:hAnsi="Times New Roman" w:cs="Times New Roman"/>
                <w:i/>
                <w:sz w:val="20"/>
              </w:rPr>
              <w:t>;Lo schiaffo del padre</w:t>
            </w:r>
            <w:r w:rsidR="009A2ED3">
              <w:rPr>
                <w:rFonts w:ascii="Times New Roman" w:hAnsi="Times New Roman" w:cs="Times New Roman"/>
                <w:sz w:val="20"/>
              </w:rPr>
              <w:t>(pp728-29);</w:t>
            </w:r>
            <w:r w:rsidR="003D7520">
              <w:rPr>
                <w:rFonts w:ascii="Times New Roman" w:hAnsi="Times New Roman" w:cs="Times New Roman"/>
                <w:sz w:val="20"/>
              </w:rPr>
              <w:t xml:space="preserve"> </w:t>
            </w:r>
            <w:r w:rsidR="009A2ED3">
              <w:rPr>
                <w:rFonts w:ascii="Times New Roman" w:hAnsi="Times New Roman" w:cs="Times New Roman"/>
                <w:sz w:val="20"/>
              </w:rPr>
              <w:t xml:space="preserve">Cap.VIII, </w:t>
            </w:r>
            <w:r w:rsidR="009A2ED3" w:rsidRPr="009A2ED3">
              <w:rPr>
                <w:rFonts w:ascii="Times New Roman" w:hAnsi="Times New Roman" w:cs="Times New Roman"/>
                <w:i/>
                <w:sz w:val="20"/>
              </w:rPr>
              <w:t>La vita è inquinata alle radici</w:t>
            </w:r>
            <w:r w:rsidR="009A2ED3">
              <w:rPr>
                <w:rFonts w:ascii="Times New Roman" w:hAnsi="Times New Roman" w:cs="Times New Roman"/>
                <w:sz w:val="20"/>
              </w:rPr>
              <w:t>( pp741-43).</w:t>
            </w:r>
            <w:r w:rsidR="009A2ED3">
              <w:rPr>
                <w:rFonts w:ascii="Times New Roman" w:hAnsi="Times New Roman" w:cs="Times New Roman"/>
                <w:b/>
                <w:sz w:val="20"/>
              </w:rPr>
              <w:t xml:space="preserve">Marinetti: </w:t>
            </w:r>
            <w:r w:rsidR="009A2ED3">
              <w:rPr>
                <w:rFonts w:ascii="Times New Roman" w:hAnsi="Times New Roman" w:cs="Times New Roman"/>
                <w:i/>
                <w:sz w:val="20"/>
              </w:rPr>
              <w:t xml:space="preserve">Manifesto del Futurismo </w:t>
            </w:r>
            <w:r w:rsidR="009A2ED3">
              <w:rPr>
                <w:rFonts w:ascii="Times New Roman" w:hAnsi="Times New Roman" w:cs="Times New Roman"/>
                <w:sz w:val="20"/>
              </w:rPr>
              <w:t>(punti 1-11)pp800-01.</w:t>
            </w:r>
            <w:r w:rsidR="003D7520">
              <w:rPr>
                <w:rFonts w:ascii="Times New Roman" w:hAnsi="Times New Roman" w:cs="Times New Roman"/>
                <w:b/>
                <w:sz w:val="20"/>
              </w:rPr>
              <w:t xml:space="preserve">C.Bo: </w:t>
            </w:r>
            <w:r w:rsidR="003D7520">
              <w:rPr>
                <w:rFonts w:ascii="Times New Roman" w:hAnsi="Times New Roman" w:cs="Times New Roman"/>
                <w:i/>
                <w:sz w:val="20"/>
              </w:rPr>
              <w:t>Letteratura come vita</w:t>
            </w:r>
            <w:r w:rsidR="003D7520" w:rsidRPr="003D7520">
              <w:rPr>
                <w:rFonts w:ascii="Times New Roman" w:hAnsi="Times New Roman" w:cs="Times New Roman"/>
                <w:sz w:val="20"/>
              </w:rPr>
              <w:t>(p.821</w:t>
            </w:r>
            <w:r w:rsidR="003D7520">
              <w:rPr>
                <w:rFonts w:ascii="Times New Roman" w:hAnsi="Times New Roman" w:cs="Times New Roman"/>
                <w:i/>
                <w:sz w:val="20"/>
              </w:rPr>
              <w:t>).</w:t>
            </w:r>
            <w:r w:rsidR="003D7520">
              <w:rPr>
                <w:rFonts w:ascii="Times New Roman" w:hAnsi="Times New Roman" w:cs="Times New Roman"/>
                <w:b/>
                <w:sz w:val="20"/>
              </w:rPr>
              <w:t xml:space="preserve">U.Saba: </w:t>
            </w:r>
            <w:r w:rsidR="003D7520">
              <w:rPr>
                <w:rFonts w:ascii="Times New Roman" w:hAnsi="Times New Roman" w:cs="Times New Roman"/>
                <w:sz w:val="20"/>
              </w:rPr>
              <w:t xml:space="preserve">Il Canzoniere: </w:t>
            </w:r>
            <w:r w:rsidR="003D7520">
              <w:rPr>
                <w:rFonts w:ascii="Times New Roman" w:hAnsi="Times New Roman" w:cs="Times New Roman"/>
                <w:i/>
                <w:sz w:val="20"/>
              </w:rPr>
              <w:t>Amai, Mio padre è stato per me l’assassino</w:t>
            </w:r>
            <w:r w:rsidR="003D7520">
              <w:rPr>
                <w:rFonts w:ascii="Times New Roman" w:hAnsi="Times New Roman" w:cs="Times New Roman"/>
                <w:sz w:val="20"/>
              </w:rPr>
              <w:t xml:space="preserve">. </w:t>
            </w:r>
            <w:r w:rsidR="00B966B1">
              <w:rPr>
                <w:rFonts w:ascii="Times New Roman" w:hAnsi="Times New Roman" w:cs="Times New Roman"/>
                <w:b/>
                <w:sz w:val="20"/>
              </w:rPr>
              <w:t>B.F</w:t>
            </w:r>
            <w:r w:rsidR="003D7520">
              <w:rPr>
                <w:rFonts w:ascii="Times New Roman" w:hAnsi="Times New Roman" w:cs="Times New Roman"/>
                <w:b/>
                <w:sz w:val="20"/>
              </w:rPr>
              <w:t>enoglio</w:t>
            </w:r>
            <w:r w:rsidR="003D7520">
              <w:rPr>
                <w:rFonts w:ascii="Times New Roman" w:hAnsi="Times New Roman" w:cs="Times New Roman"/>
                <w:sz w:val="20"/>
              </w:rPr>
              <w:t>: Una questione privata,</w:t>
            </w:r>
            <w:r w:rsidR="00B966B1">
              <w:rPr>
                <w:rFonts w:ascii="Times New Roman" w:hAnsi="Times New Roman" w:cs="Times New Roman"/>
                <w:sz w:val="20"/>
              </w:rPr>
              <w:t xml:space="preserve"> </w:t>
            </w:r>
            <w:r w:rsidR="00B966B1">
              <w:rPr>
                <w:rFonts w:ascii="Times New Roman" w:hAnsi="Times New Roman" w:cs="Times New Roman"/>
                <w:i/>
                <w:sz w:val="20"/>
              </w:rPr>
              <w:t>L’amore e la guerra</w:t>
            </w:r>
            <w:r w:rsidR="00B966B1">
              <w:rPr>
                <w:rFonts w:ascii="Times New Roman" w:hAnsi="Times New Roman" w:cs="Times New Roman"/>
                <w:sz w:val="20"/>
              </w:rPr>
              <w:t>( pp 24851);</w:t>
            </w:r>
            <w:r w:rsidR="00B966B1">
              <w:rPr>
                <w:rFonts w:ascii="Times New Roman" w:hAnsi="Times New Roman" w:cs="Times New Roman"/>
                <w:b/>
                <w:sz w:val="20"/>
              </w:rPr>
              <w:t>I.Calvino</w:t>
            </w:r>
            <w:r w:rsidR="00B966B1">
              <w:rPr>
                <w:rFonts w:ascii="Times New Roman" w:hAnsi="Times New Roman" w:cs="Times New Roman"/>
                <w:sz w:val="20"/>
              </w:rPr>
              <w:t>: Il sentiero dei nidi di ragno.</w:t>
            </w:r>
            <w:r w:rsidR="00B966B1">
              <w:rPr>
                <w:rFonts w:ascii="Times New Roman" w:hAnsi="Times New Roman" w:cs="Times New Roman"/>
                <w:i/>
                <w:sz w:val="20"/>
              </w:rPr>
              <w:t>Le formazioni partigiane</w:t>
            </w:r>
            <w:r w:rsidR="00B966B1">
              <w:rPr>
                <w:rFonts w:ascii="Times New Roman" w:hAnsi="Times New Roman" w:cs="Times New Roman"/>
                <w:sz w:val="20"/>
              </w:rPr>
              <w:t>(pp 334-36).</w:t>
            </w:r>
            <w:r w:rsidR="00B966B1">
              <w:rPr>
                <w:rFonts w:ascii="Times New Roman" w:hAnsi="Times New Roman" w:cs="Times New Roman"/>
                <w:b/>
                <w:sz w:val="20"/>
              </w:rPr>
              <w:t>P.Levi</w:t>
            </w:r>
            <w:r w:rsidR="00B966B1">
              <w:rPr>
                <w:rFonts w:ascii="Times New Roman" w:hAnsi="Times New Roman" w:cs="Times New Roman"/>
                <w:sz w:val="20"/>
              </w:rPr>
              <w:t>: Se questo è un uomo:</w:t>
            </w:r>
            <w:r w:rsidR="00B966B1">
              <w:rPr>
                <w:rFonts w:ascii="Times New Roman" w:hAnsi="Times New Roman" w:cs="Times New Roman"/>
                <w:i/>
                <w:sz w:val="20"/>
              </w:rPr>
              <w:t>Arbeit macht frei</w:t>
            </w:r>
            <w:r w:rsidR="00B966B1">
              <w:rPr>
                <w:rFonts w:ascii="Times New Roman" w:hAnsi="Times New Roman" w:cs="Times New Roman"/>
                <w:sz w:val="20"/>
              </w:rPr>
              <w:t>(pp 233-35).</w:t>
            </w:r>
          </w:p>
          <w:p w14:paraId="2177E8EC" w14:textId="130E50E2" w:rsidR="00B966B1" w:rsidRPr="00B966B1" w:rsidRDefault="00B966B1" w:rsidP="003D7520">
            <w:pPr>
              <w:pStyle w:val="Corpodeltesto2"/>
              <w:rPr>
                <w:rFonts w:ascii="Times New Roman" w:hAnsi="Times New Roman" w:cs="Times New Roman"/>
                <w:sz w:val="20"/>
              </w:rPr>
            </w:pPr>
            <w:r w:rsidRPr="00B966B1">
              <w:rPr>
                <w:rFonts w:ascii="Times New Roman" w:hAnsi="Times New Roman" w:cs="Times New Roman"/>
                <w:b/>
                <w:sz w:val="20"/>
              </w:rPr>
              <w:t>Dante Alighieri</w:t>
            </w:r>
            <w:r>
              <w:rPr>
                <w:rFonts w:ascii="Times New Roman" w:hAnsi="Times New Roman" w:cs="Times New Roman"/>
                <w:b/>
                <w:sz w:val="20"/>
              </w:rPr>
              <w:t xml:space="preserve">: </w:t>
            </w:r>
            <w:r>
              <w:rPr>
                <w:rFonts w:ascii="Times New Roman" w:hAnsi="Times New Roman" w:cs="Times New Roman"/>
                <w:sz w:val="20"/>
              </w:rPr>
              <w:t>Paradiso –</w:t>
            </w:r>
            <w:r w:rsidR="00507717">
              <w:rPr>
                <w:rFonts w:ascii="Times New Roman" w:hAnsi="Times New Roman" w:cs="Times New Roman"/>
                <w:sz w:val="20"/>
              </w:rPr>
              <w:t xml:space="preserve"> Canti I,III,VI(vv.1-32;97-126) XXXIII(vv.1-39)</w:t>
            </w:r>
          </w:p>
        </w:tc>
      </w:tr>
      <w:tr w:rsidR="00DD562F" w:rsidRPr="00DC215B" w14:paraId="3215963A" w14:textId="77777777" w:rsidTr="00DD562F">
        <w:tc>
          <w:tcPr>
            <w:tcW w:w="10206" w:type="dxa"/>
            <w:gridSpan w:val="5"/>
            <w:tcBorders>
              <w:top w:val="single" w:sz="4" w:space="0" w:color="000000"/>
              <w:left w:val="single" w:sz="4" w:space="0" w:color="000000"/>
              <w:bottom w:val="single" w:sz="4" w:space="0" w:color="000000"/>
              <w:right w:val="single" w:sz="4" w:space="0" w:color="000000"/>
            </w:tcBorders>
            <w:shd w:val="clear" w:color="auto" w:fill="auto"/>
          </w:tcPr>
          <w:p w14:paraId="080A69EA" w14:textId="63F71240" w:rsidR="00DD562F" w:rsidRPr="00B966B1" w:rsidRDefault="00DD562F" w:rsidP="00DD562F">
            <w:pPr>
              <w:pStyle w:val="Corpodeltesto2"/>
              <w:rPr>
                <w:rFonts w:ascii="Times New Roman" w:hAnsi="Times New Roman" w:cs="Times New Roman"/>
                <w:sz w:val="24"/>
                <w:szCs w:val="24"/>
              </w:rPr>
            </w:pPr>
            <w:r w:rsidRPr="00DC215B">
              <w:rPr>
                <w:rFonts w:ascii="Times New Roman" w:hAnsi="Times New Roman" w:cs="Times New Roman"/>
                <w:b/>
                <w:sz w:val="24"/>
                <w:szCs w:val="24"/>
              </w:rPr>
              <w:t>Libro di testo:</w:t>
            </w:r>
            <w:r w:rsidR="00B966B1">
              <w:rPr>
                <w:rFonts w:ascii="Times New Roman" w:hAnsi="Times New Roman" w:cs="Times New Roman"/>
                <w:sz w:val="24"/>
                <w:szCs w:val="24"/>
              </w:rPr>
              <w:t xml:space="preserve"> B.Panebianco, M.Gineprini, S.Seminara,  </w:t>
            </w:r>
            <w:r w:rsidR="00B966B1">
              <w:rPr>
                <w:rFonts w:ascii="Times New Roman" w:hAnsi="Times New Roman" w:cs="Times New Roman"/>
                <w:i/>
                <w:sz w:val="24"/>
                <w:szCs w:val="24"/>
              </w:rPr>
              <w:t>LetterAutori. Il secondo Ottocento ed il Novecento. Vol.3; Contemporaneità e Postmoderno .</w:t>
            </w:r>
            <w:r w:rsidR="00B966B1" w:rsidRPr="00B966B1">
              <w:rPr>
                <w:rFonts w:ascii="Times New Roman" w:hAnsi="Times New Roman" w:cs="Times New Roman"/>
                <w:sz w:val="24"/>
                <w:szCs w:val="24"/>
              </w:rPr>
              <w:t>Zanichell</w:t>
            </w:r>
            <w:r w:rsidR="00B966B1">
              <w:rPr>
                <w:rFonts w:ascii="Times New Roman" w:hAnsi="Times New Roman" w:cs="Times New Roman"/>
                <w:i/>
                <w:sz w:val="24"/>
                <w:szCs w:val="24"/>
              </w:rPr>
              <w:t xml:space="preserve">i.  </w:t>
            </w:r>
            <w:r w:rsidR="00B966B1">
              <w:rPr>
                <w:rFonts w:ascii="Times New Roman" w:hAnsi="Times New Roman" w:cs="Times New Roman"/>
                <w:sz w:val="24"/>
                <w:szCs w:val="24"/>
              </w:rPr>
              <w:t xml:space="preserve">B.Panebianco, M.Gineprini, S.Seminara, </w:t>
            </w:r>
            <w:r w:rsidR="00B966B1">
              <w:rPr>
                <w:rFonts w:ascii="Times New Roman" w:hAnsi="Times New Roman" w:cs="Times New Roman"/>
                <w:i/>
                <w:sz w:val="24"/>
                <w:szCs w:val="24"/>
              </w:rPr>
              <w:t xml:space="preserve">LetterAutori, Giacomo Leopardi. </w:t>
            </w:r>
            <w:r w:rsidR="00B966B1">
              <w:rPr>
                <w:rFonts w:ascii="Times New Roman" w:hAnsi="Times New Roman" w:cs="Times New Roman"/>
                <w:sz w:val="24"/>
                <w:szCs w:val="24"/>
              </w:rPr>
              <w:t>Zanichelli</w:t>
            </w:r>
          </w:p>
          <w:p w14:paraId="6C090BC6" w14:textId="1883FEB0" w:rsidR="00DD562F" w:rsidRPr="00DC215B" w:rsidRDefault="00DD562F" w:rsidP="00DD562F">
            <w:pPr>
              <w:pStyle w:val="Corpodeltesto2"/>
              <w:rPr>
                <w:rFonts w:ascii="Times New Roman" w:hAnsi="Times New Roman" w:cs="Times New Roman"/>
                <w:i/>
                <w:sz w:val="24"/>
                <w:szCs w:val="24"/>
              </w:rPr>
            </w:pPr>
          </w:p>
        </w:tc>
      </w:tr>
    </w:tbl>
    <w:p w14:paraId="75158D39" w14:textId="77777777" w:rsidR="00DD562F" w:rsidRDefault="00DD562F" w:rsidP="00D0606F">
      <w:pPr>
        <w:tabs>
          <w:tab w:val="left" w:pos="720"/>
        </w:tabs>
        <w:spacing w:line="340" w:lineRule="atLeast"/>
        <w:ind w:right="180" w:firstLine="720"/>
        <w:jc w:val="both"/>
        <w:rPr>
          <w:b/>
          <w:sz w:val="28"/>
          <w:szCs w:val="28"/>
        </w:rPr>
      </w:pPr>
    </w:p>
    <w:p w14:paraId="56D7CAE0" w14:textId="77777777" w:rsidR="00DD562F" w:rsidRDefault="00DD562F" w:rsidP="00D0606F">
      <w:pPr>
        <w:tabs>
          <w:tab w:val="left" w:pos="720"/>
        </w:tabs>
        <w:spacing w:line="340" w:lineRule="atLeast"/>
        <w:ind w:right="180" w:firstLine="720"/>
        <w:jc w:val="both"/>
        <w:rPr>
          <w:b/>
          <w:sz w:val="28"/>
          <w:szCs w:val="28"/>
        </w:rPr>
      </w:pPr>
    </w:p>
    <w:p w14:paraId="2F8EE74A" w14:textId="77777777" w:rsidR="00DD562F" w:rsidRDefault="00DD562F" w:rsidP="00D0606F">
      <w:pPr>
        <w:tabs>
          <w:tab w:val="left" w:pos="720"/>
        </w:tabs>
        <w:spacing w:line="340" w:lineRule="atLeast"/>
        <w:ind w:right="180" w:firstLine="720"/>
        <w:jc w:val="both"/>
        <w:rPr>
          <w:b/>
          <w:sz w:val="28"/>
          <w:szCs w:val="28"/>
        </w:rPr>
      </w:pPr>
    </w:p>
    <w:p w14:paraId="184BDBA6" w14:textId="77777777" w:rsidR="00DD562F" w:rsidRDefault="00DD562F" w:rsidP="00D0606F">
      <w:pPr>
        <w:tabs>
          <w:tab w:val="left" w:pos="720"/>
        </w:tabs>
        <w:spacing w:line="340" w:lineRule="atLeast"/>
        <w:ind w:right="180" w:firstLine="720"/>
        <w:jc w:val="both"/>
        <w:rPr>
          <w:b/>
          <w:sz w:val="28"/>
          <w:szCs w:val="28"/>
        </w:rPr>
      </w:pPr>
    </w:p>
    <w:p w14:paraId="31363A02" w14:textId="77777777" w:rsidR="00DD562F" w:rsidRDefault="00DD562F" w:rsidP="00D0606F">
      <w:pPr>
        <w:tabs>
          <w:tab w:val="left" w:pos="720"/>
        </w:tabs>
        <w:spacing w:line="340" w:lineRule="atLeast"/>
        <w:ind w:right="180" w:firstLine="720"/>
        <w:jc w:val="both"/>
        <w:rPr>
          <w:b/>
          <w:sz w:val="28"/>
          <w:szCs w:val="28"/>
        </w:rPr>
      </w:pPr>
    </w:p>
    <w:p w14:paraId="085C3C3E" w14:textId="77777777" w:rsidR="00DD562F" w:rsidRDefault="00DD562F" w:rsidP="00D0606F">
      <w:pPr>
        <w:tabs>
          <w:tab w:val="left" w:pos="720"/>
        </w:tabs>
        <w:spacing w:line="340" w:lineRule="atLeast"/>
        <w:ind w:right="180" w:firstLine="720"/>
        <w:jc w:val="both"/>
        <w:rPr>
          <w:b/>
          <w:sz w:val="28"/>
          <w:szCs w:val="28"/>
        </w:rPr>
      </w:pPr>
    </w:p>
    <w:p w14:paraId="557FBE02" w14:textId="77777777" w:rsidR="00DD562F" w:rsidRDefault="00DD562F" w:rsidP="00D0606F">
      <w:pPr>
        <w:tabs>
          <w:tab w:val="left" w:pos="720"/>
        </w:tabs>
        <w:spacing w:line="340" w:lineRule="atLeast"/>
        <w:ind w:right="180" w:firstLine="720"/>
        <w:jc w:val="both"/>
        <w:rPr>
          <w:b/>
          <w:sz w:val="28"/>
          <w:szCs w:val="28"/>
        </w:rPr>
      </w:pPr>
    </w:p>
    <w:p w14:paraId="20A9485E" w14:textId="77777777" w:rsidR="00DD562F" w:rsidRDefault="00DD562F" w:rsidP="00D0606F">
      <w:pPr>
        <w:tabs>
          <w:tab w:val="left" w:pos="720"/>
        </w:tabs>
        <w:spacing w:line="340" w:lineRule="atLeast"/>
        <w:ind w:right="180" w:firstLine="720"/>
        <w:jc w:val="both"/>
        <w:rPr>
          <w:b/>
          <w:sz w:val="28"/>
          <w:szCs w:val="28"/>
        </w:rPr>
      </w:pPr>
    </w:p>
    <w:p w14:paraId="1949F85F" w14:textId="77777777" w:rsidR="00DD562F" w:rsidRDefault="00DD562F" w:rsidP="00D0606F">
      <w:pPr>
        <w:tabs>
          <w:tab w:val="left" w:pos="720"/>
        </w:tabs>
        <w:spacing w:line="340" w:lineRule="atLeast"/>
        <w:ind w:right="180" w:firstLine="720"/>
        <w:jc w:val="both"/>
        <w:rPr>
          <w:b/>
          <w:sz w:val="28"/>
          <w:szCs w:val="28"/>
        </w:rPr>
      </w:pPr>
    </w:p>
    <w:p w14:paraId="45CA0D28" w14:textId="77777777" w:rsidR="00DD562F" w:rsidRDefault="00DD562F" w:rsidP="00D0606F">
      <w:pPr>
        <w:tabs>
          <w:tab w:val="left" w:pos="720"/>
        </w:tabs>
        <w:spacing w:line="340" w:lineRule="atLeast"/>
        <w:ind w:right="180" w:firstLine="720"/>
        <w:jc w:val="both"/>
        <w:rPr>
          <w:b/>
          <w:sz w:val="28"/>
          <w:szCs w:val="28"/>
        </w:rPr>
      </w:pPr>
    </w:p>
    <w:p w14:paraId="73679DA8" w14:textId="77777777" w:rsidR="00DD562F" w:rsidRPr="00445F80" w:rsidRDefault="00DD562F" w:rsidP="00D0606F">
      <w:pPr>
        <w:tabs>
          <w:tab w:val="left" w:pos="720"/>
        </w:tabs>
        <w:spacing w:line="340" w:lineRule="atLeast"/>
        <w:ind w:right="180" w:firstLine="720"/>
        <w:jc w:val="both"/>
        <w:rPr>
          <w:b/>
          <w:sz w:val="28"/>
          <w:szCs w:val="28"/>
        </w:rPr>
      </w:pPr>
    </w:p>
    <w:p w14:paraId="68AFB512" w14:textId="77777777" w:rsidR="00D0606F" w:rsidRPr="00445F80" w:rsidRDefault="00D0606F" w:rsidP="00D0606F"/>
    <w:p w14:paraId="37C26090" w14:textId="77777777" w:rsidR="00D0606F" w:rsidRPr="00445F80" w:rsidRDefault="00D0606F" w:rsidP="00D0606F"/>
    <w:p w14:paraId="36FF32CE" w14:textId="77777777" w:rsidR="00D0606F" w:rsidRPr="00445F80" w:rsidRDefault="00D0606F" w:rsidP="00D0606F"/>
    <w:p w14:paraId="774CCF0A" w14:textId="77777777" w:rsidR="00D0606F" w:rsidRPr="00445F80" w:rsidRDefault="00D0606F" w:rsidP="00D0606F"/>
    <w:p w14:paraId="58AFBA67" w14:textId="77777777" w:rsidR="00D0606F" w:rsidRPr="00445F80" w:rsidRDefault="00D0606F" w:rsidP="00D0606F"/>
    <w:p w14:paraId="688EE05A" w14:textId="77777777" w:rsidR="00D0606F" w:rsidRPr="00445F80" w:rsidRDefault="00D0606F" w:rsidP="00D0606F"/>
    <w:p w14:paraId="4C41BBDB" w14:textId="77777777" w:rsidR="00D0606F" w:rsidRPr="00445F80" w:rsidRDefault="00D0606F" w:rsidP="00D0606F"/>
    <w:p w14:paraId="10D08E43" w14:textId="77777777" w:rsidR="00D0606F" w:rsidRDefault="00D0606F" w:rsidP="00D0606F"/>
    <w:p w14:paraId="047E789A" w14:textId="77777777" w:rsidR="0055051B" w:rsidRPr="00445F80" w:rsidRDefault="0055051B" w:rsidP="00D0606F"/>
    <w:p w14:paraId="2BEE61AE" w14:textId="77777777" w:rsidR="00D0606F" w:rsidRPr="00445F80" w:rsidRDefault="00D0606F" w:rsidP="00D0606F"/>
    <w:p w14:paraId="732612AB" w14:textId="77777777" w:rsidR="00D0606F" w:rsidRDefault="00D0606F" w:rsidP="00D0606F"/>
    <w:p w14:paraId="27419B5C" w14:textId="77777777" w:rsidR="00507717" w:rsidRDefault="00507717" w:rsidP="00D0606F"/>
    <w:p w14:paraId="1AF1E72D" w14:textId="77777777" w:rsidR="00507717" w:rsidRPr="00445F80" w:rsidRDefault="00507717" w:rsidP="00D0606F"/>
    <w:p w14:paraId="16A72EBF" w14:textId="77777777" w:rsidR="00D0606F" w:rsidRDefault="00D0606F" w:rsidP="00D0606F"/>
    <w:p w14:paraId="78E92034" w14:textId="70456DAD" w:rsidR="00397B8C" w:rsidRPr="00397B8C" w:rsidRDefault="00397B8C" w:rsidP="00D0606F">
      <w:pPr>
        <w:rPr>
          <w:b/>
        </w:rPr>
      </w:pPr>
      <w:r>
        <w:t>DISCIPLINA:</w:t>
      </w:r>
      <w:r>
        <w:rPr>
          <w:b/>
        </w:rPr>
        <w:t>STORIA</w:t>
      </w:r>
    </w:p>
    <w:tbl>
      <w:tblPr>
        <w:tblW w:w="489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C0" w:firstRow="0" w:lastRow="1" w:firstColumn="1" w:lastColumn="0" w:noHBand="0" w:noVBand="1"/>
      </w:tblPr>
      <w:tblGrid>
        <w:gridCol w:w="1744"/>
        <w:gridCol w:w="1744"/>
        <w:gridCol w:w="2542"/>
        <w:gridCol w:w="2010"/>
        <w:gridCol w:w="1611"/>
      </w:tblGrid>
      <w:tr w:rsidR="00397B8C" w:rsidRPr="00DC215B" w14:paraId="0AB0826E" w14:textId="77777777" w:rsidTr="00397B8C">
        <w:trPr>
          <w:trHeight w:val="699"/>
        </w:trPr>
        <w:tc>
          <w:tcPr>
            <w:tcW w:w="1843" w:type="dxa"/>
            <w:tcBorders>
              <w:top w:val="single" w:sz="4" w:space="0" w:color="000000"/>
              <w:left w:val="single" w:sz="4" w:space="0" w:color="000000"/>
              <w:bottom w:val="single" w:sz="4" w:space="0" w:color="auto"/>
              <w:right w:val="single" w:sz="4" w:space="0" w:color="000000"/>
            </w:tcBorders>
            <w:shd w:val="clear" w:color="auto" w:fill="auto"/>
          </w:tcPr>
          <w:p w14:paraId="6113DCEE" w14:textId="77777777" w:rsidR="00397B8C" w:rsidRPr="00DC215B" w:rsidRDefault="00397B8C" w:rsidP="00397B8C">
            <w:pPr>
              <w:pStyle w:val="Corpodeltesto2"/>
              <w:rPr>
                <w:rFonts w:ascii="Times New Roman" w:hAnsi="Times New Roman" w:cs="Times New Roman"/>
                <w:sz w:val="24"/>
                <w:szCs w:val="24"/>
              </w:rPr>
            </w:pPr>
            <w:r w:rsidRPr="00DC215B">
              <w:rPr>
                <w:rFonts w:ascii="Times New Roman" w:hAnsi="Times New Roman" w:cs="Times New Roman"/>
                <w:sz w:val="24"/>
                <w:szCs w:val="24"/>
              </w:rPr>
              <w:t>PECUP</w:t>
            </w:r>
          </w:p>
          <w:p w14:paraId="520F8CD9" w14:textId="52288E54" w:rsidR="00397B8C" w:rsidRPr="00DC215B" w:rsidRDefault="00397B8C" w:rsidP="00397B8C">
            <w:pPr>
              <w:pStyle w:val="Corpodeltesto2"/>
              <w:rPr>
                <w:rFonts w:ascii="Times New Roman" w:hAnsi="Times New Roman" w:cs="Times New Roman"/>
                <w:b/>
                <w:sz w:val="24"/>
                <w:szCs w:val="24"/>
              </w:rPr>
            </w:pPr>
          </w:p>
          <w:p w14:paraId="399B3A5F" w14:textId="77777777" w:rsidR="00397B8C" w:rsidRPr="00DC215B" w:rsidRDefault="00397B8C" w:rsidP="00397B8C">
            <w:pPr>
              <w:pStyle w:val="Corpodeltesto2"/>
              <w:rPr>
                <w:rFonts w:ascii="Times New Roman" w:hAnsi="Times New Roman" w:cs="Times New Roman"/>
                <w:b/>
                <w:sz w:val="24"/>
                <w:szCs w:val="24"/>
              </w:rPr>
            </w:pPr>
          </w:p>
        </w:tc>
        <w:tc>
          <w:tcPr>
            <w:tcW w:w="1843" w:type="dxa"/>
            <w:tcBorders>
              <w:top w:val="single" w:sz="4" w:space="0" w:color="auto"/>
              <w:left w:val="single" w:sz="4" w:space="0" w:color="000000"/>
              <w:bottom w:val="single" w:sz="4" w:space="0" w:color="auto"/>
              <w:right w:val="single" w:sz="4" w:space="0" w:color="000000"/>
            </w:tcBorders>
            <w:shd w:val="clear" w:color="auto" w:fill="auto"/>
          </w:tcPr>
          <w:p w14:paraId="131B2AAD" w14:textId="77777777" w:rsidR="00397B8C" w:rsidRPr="00DC215B" w:rsidRDefault="00397B8C" w:rsidP="00397B8C">
            <w:pPr>
              <w:pStyle w:val="Corpodeltesto2"/>
              <w:rPr>
                <w:rFonts w:ascii="Times New Roman" w:hAnsi="Times New Roman" w:cs="Times New Roman"/>
                <w:sz w:val="24"/>
                <w:szCs w:val="24"/>
              </w:rPr>
            </w:pPr>
            <w:r w:rsidRPr="00DC215B">
              <w:rPr>
                <w:rFonts w:ascii="Times New Roman" w:hAnsi="Times New Roman" w:cs="Times New Roman"/>
                <w:sz w:val="24"/>
                <w:szCs w:val="24"/>
              </w:rPr>
              <w:t>COMPETENZE CHIAVE DI CITTADINANZA</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14:paraId="1440F25C" w14:textId="77777777" w:rsidR="00397B8C" w:rsidRPr="00DC215B" w:rsidRDefault="00397B8C" w:rsidP="00397B8C">
            <w:pPr>
              <w:pStyle w:val="Corpodeltesto2"/>
              <w:rPr>
                <w:rFonts w:ascii="Times New Roman" w:hAnsi="Times New Roman" w:cs="Times New Roman"/>
                <w:sz w:val="24"/>
                <w:szCs w:val="24"/>
              </w:rPr>
            </w:pPr>
            <w:r w:rsidRPr="00DC215B">
              <w:rPr>
                <w:rFonts w:ascii="Times New Roman" w:hAnsi="Times New Roman" w:cs="Times New Roman"/>
                <w:sz w:val="24"/>
                <w:szCs w:val="24"/>
              </w:rPr>
              <w:t>COMPETENZE</w:t>
            </w:r>
          </w:p>
          <w:p w14:paraId="1A9E8027" w14:textId="77777777" w:rsidR="00397B8C" w:rsidRPr="00DC215B" w:rsidRDefault="00397B8C" w:rsidP="00397B8C">
            <w:pPr>
              <w:pStyle w:val="Corpodeltesto2"/>
              <w:rPr>
                <w:rFonts w:ascii="Times New Roman" w:hAnsi="Times New Roman" w:cs="Times New Roman"/>
                <w:sz w:val="24"/>
                <w:szCs w:val="24"/>
              </w:rPr>
            </w:pPr>
            <w:r w:rsidRPr="00DC215B">
              <w:rPr>
                <w:rFonts w:ascii="Times New Roman" w:hAnsi="Times New Roman" w:cs="Times New Roman"/>
                <w:sz w:val="24"/>
                <w:szCs w:val="24"/>
              </w:rPr>
              <w:t>ACQUISITE</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14:paraId="4DA70BA5" w14:textId="77777777" w:rsidR="00397B8C" w:rsidRPr="00DC215B" w:rsidRDefault="00397B8C" w:rsidP="00397B8C">
            <w:pPr>
              <w:pStyle w:val="Corpodeltesto2"/>
              <w:rPr>
                <w:rFonts w:ascii="Times New Roman" w:hAnsi="Times New Roman" w:cs="Times New Roman"/>
                <w:sz w:val="24"/>
                <w:szCs w:val="24"/>
              </w:rPr>
            </w:pPr>
            <w:r w:rsidRPr="00DC215B">
              <w:rPr>
                <w:rFonts w:ascii="Times New Roman" w:hAnsi="Times New Roman" w:cs="Times New Roman"/>
                <w:sz w:val="24"/>
                <w:szCs w:val="24"/>
              </w:rPr>
              <w:t>CONTENUTI</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14:paraId="1C768A9E" w14:textId="77777777" w:rsidR="00397B8C" w:rsidRPr="00DC215B" w:rsidRDefault="00397B8C" w:rsidP="00397B8C">
            <w:pPr>
              <w:pStyle w:val="Corpodeltesto2"/>
              <w:rPr>
                <w:rFonts w:ascii="Times New Roman" w:hAnsi="Times New Roman" w:cs="Times New Roman"/>
                <w:sz w:val="24"/>
                <w:szCs w:val="24"/>
              </w:rPr>
            </w:pPr>
            <w:r w:rsidRPr="00DC215B">
              <w:rPr>
                <w:rFonts w:ascii="Times New Roman" w:hAnsi="Times New Roman" w:cs="Times New Roman"/>
                <w:sz w:val="24"/>
                <w:szCs w:val="24"/>
              </w:rPr>
              <w:t>ATTIVITA’ e METODOLOGIE</w:t>
            </w:r>
          </w:p>
        </w:tc>
      </w:tr>
      <w:tr w:rsidR="00397B8C" w:rsidRPr="00DC215B" w14:paraId="2191F5B2" w14:textId="77777777" w:rsidTr="00397B8C">
        <w:trPr>
          <w:trHeight w:val="135"/>
        </w:trPr>
        <w:tc>
          <w:tcPr>
            <w:tcW w:w="1843" w:type="dxa"/>
            <w:tcBorders>
              <w:left w:val="single" w:sz="4" w:space="0" w:color="000000"/>
              <w:right w:val="single" w:sz="4" w:space="0" w:color="000000"/>
            </w:tcBorders>
            <w:shd w:val="clear" w:color="auto" w:fill="auto"/>
          </w:tcPr>
          <w:p w14:paraId="37581C7D" w14:textId="3F62D5E6" w:rsidR="00C76B8D" w:rsidRDefault="00C76B8D" w:rsidP="00C76B8D">
            <w:pPr>
              <w:tabs>
                <w:tab w:val="left" w:pos="720"/>
              </w:tabs>
              <w:rPr>
                <w:bCs/>
              </w:rPr>
            </w:pPr>
            <w:r>
              <w:rPr>
                <w:bCs/>
              </w:rPr>
              <w:t>-Identifica</w:t>
            </w:r>
          </w:p>
          <w:p w14:paraId="365B54A1" w14:textId="68CA6380" w:rsidR="00C76B8D" w:rsidRPr="00C76B8D" w:rsidRDefault="00C76B8D" w:rsidP="00C76B8D">
            <w:pPr>
              <w:tabs>
                <w:tab w:val="left" w:pos="720"/>
              </w:tabs>
              <w:rPr>
                <w:bCs/>
              </w:rPr>
            </w:pPr>
            <w:r w:rsidRPr="00C76B8D">
              <w:rPr>
                <w:bCs/>
              </w:rPr>
              <w:t xml:space="preserve">problemi e argomentare le proprie tesi, valutando criticamente i diversi punti di vista e individuando possibili soluzioni; </w:t>
            </w:r>
          </w:p>
          <w:p w14:paraId="3711C296" w14:textId="77777777" w:rsidR="00C76B8D" w:rsidRDefault="00C76B8D" w:rsidP="00C76B8D">
            <w:pPr>
              <w:pStyle w:val="Corpodeltesto2"/>
              <w:rPr>
                <w:rFonts w:ascii="Times New Roman" w:hAnsi="Times New Roman" w:cs="Times New Roman"/>
                <w:bCs/>
                <w:sz w:val="24"/>
                <w:szCs w:val="24"/>
              </w:rPr>
            </w:pPr>
            <w:r>
              <w:rPr>
                <w:rFonts w:ascii="Times New Roman" w:hAnsi="Times New Roman" w:cs="Times New Roman"/>
                <w:bCs/>
                <w:sz w:val="24"/>
                <w:szCs w:val="24"/>
              </w:rPr>
              <w:t>-Agisce</w:t>
            </w:r>
            <w:r w:rsidRPr="00C76B8D">
              <w:rPr>
                <w:rFonts w:ascii="Times New Roman" w:hAnsi="Times New Roman" w:cs="Times New Roman"/>
                <w:bCs/>
                <w:sz w:val="24"/>
                <w:szCs w:val="24"/>
              </w:rPr>
              <w:t xml:space="preserve"> conoscendo i presupposti culturali e la natura delle istituzioni politiche, giuridiche, sociali ed economiche, con riferimento particolare all’Europa oltre che all’Italia, e secondo i diritti e i doveri dell’es</w:t>
            </w:r>
            <w:r>
              <w:rPr>
                <w:rFonts w:ascii="Times New Roman" w:hAnsi="Times New Roman" w:cs="Times New Roman"/>
                <w:bCs/>
                <w:sz w:val="24"/>
                <w:szCs w:val="24"/>
              </w:rPr>
              <w:t>sere cittadini</w:t>
            </w:r>
          </w:p>
          <w:p w14:paraId="1CDFB5D6" w14:textId="31EB90E1" w:rsidR="00C76B8D" w:rsidRPr="001C17D6" w:rsidRDefault="00E53608" w:rsidP="00C76B8D">
            <w:pPr>
              <w:pStyle w:val="Corpodeltesto2"/>
              <w:rPr>
                <w:rFonts w:ascii="Times New Roman" w:hAnsi="Times New Roman" w:cs="Times New Roman"/>
                <w:bCs/>
                <w:sz w:val="24"/>
                <w:szCs w:val="24"/>
              </w:rPr>
            </w:pPr>
            <w:r>
              <w:rPr>
                <w:rFonts w:ascii="Times New Roman" w:hAnsi="Times New Roman" w:cs="Times New Roman"/>
                <w:bCs/>
                <w:sz w:val="24"/>
                <w:szCs w:val="24"/>
              </w:rPr>
              <w:t>-</w:t>
            </w:r>
            <w:r w:rsidR="00C76B8D">
              <w:rPr>
                <w:rFonts w:ascii="Times New Roman" w:hAnsi="Times New Roman" w:cs="Times New Roman"/>
                <w:bCs/>
                <w:sz w:val="24"/>
                <w:szCs w:val="24"/>
              </w:rPr>
              <w:t>Possiede</w:t>
            </w:r>
            <w:r w:rsidR="00C76B8D" w:rsidRPr="001C17D6">
              <w:rPr>
                <w:rFonts w:ascii="Times New Roman" w:hAnsi="Times New Roman" w:cs="Times New Roman"/>
                <w:bCs/>
                <w:sz w:val="24"/>
                <w:szCs w:val="24"/>
              </w:rPr>
              <w:t xml:space="preserve"> gli strumenti necessari per utilizzare, in maniera</w:t>
            </w:r>
            <w:r w:rsidR="00C76B8D">
              <w:rPr>
                <w:rFonts w:ascii="Times New Roman" w:hAnsi="Times New Roman" w:cs="Times New Roman"/>
                <w:bCs/>
                <w:sz w:val="24"/>
                <w:szCs w:val="24"/>
              </w:rPr>
              <w:t xml:space="preserve"> </w:t>
            </w:r>
            <w:r w:rsidR="00C76B8D" w:rsidRPr="001C17D6">
              <w:rPr>
                <w:rFonts w:ascii="Times New Roman" w:hAnsi="Times New Roman" w:cs="Times New Roman"/>
                <w:bCs/>
                <w:sz w:val="24"/>
                <w:szCs w:val="24"/>
              </w:rPr>
              <w:t>consapevole e critica, le principali metodol</w:t>
            </w:r>
            <w:r w:rsidR="00C76B8D">
              <w:rPr>
                <w:rFonts w:ascii="Times New Roman" w:hAnsi="Times New Roman" w:cs="Times New Roman"/>
                <w:bCs/>
                <w:sz w:val="24"/>
                <w:szCs w:val="24"/>
              </w:rPr>
              <w:t>ogie</w:t>
            </w:r>
            <w:r w:rsidR="00C76B8D" w:rsidRPr="001C17D6">
              <w:rPr>
                <w:rFonts w:ascii="Times New Roman" w:hAnsi="Times New Roman" w:cs="Times New Roman"/>
                <w:bCs/>
                <w:sz w:val="24"/>
                <w:szCs w:val="24"/>
              </w:rPr>
              <w:t xml:space="preserve"> relazionali e</w:t>
            </w:r>
            <w:r w:rsidR="00C76B8D">
              <w:rPr>
                <w:rFonts w:ascii="Times New Roman" w:hAnsi="Times New Roman" w:cs="Times New Roman"/>
                <w:bCs/>
                <w:sz w:val="24"/>
                <w:szCs w:val="24"/>
              </w:rPr>
              <w:t xml:space="preserve"> </w:t>
            </w:r>
            <w:r w:rsidR="00C76B8D" w:rsidRPr="001C17D6">
              <w:rPr>
                <w:rFonts w:ascii="Times New Roman" w:hAnsi="Times New Roman" w:cs="Times New Roman"/>
                <w:bCs/>
                <w:sz w:val="24"/>
                <w:szCs w:val="24"/>
              </w:rPr>
              <w:t xml:space="preserve">comunicative, comprese quelle relative alla </w:t>
            </w:r>
            <w:r w:rsidR="00C76B8D" w:rsidRPr="001C17D6">
              <w:rPr>
                <w:rFonts w:ascii="Times New Roman" w:hAnsi="Times New Roman" w:cs="Times New Roman"/>
                <w:bCs/>
                <w:i/>
                <w:sz w:val="24"/>
                <w:szCs w:val="24"/>
              </w:rPr>
              <w:t>media education</w:t>
            </w:r>
          </w:p>
          <w:p w14:paraId="7A8008D4" w14:textId="77777777" w:rsidR="00397B8C" w:rsidRDefault="00397B8C" w:rsidP="00C76B8D">
            <w:pPr>
              <w:pStyle w:val="Corpodeltesto2"/>
              <w:rPr>
                <w:rFonts w:ascii="Times New Roman" w:hAnsi="Times New Roman" w:cs="Times New Roman"/>
                <w:bCs/>
                <w:sz w:val="24"/>
                <w:szCs w:val="24"/>
              </w:rPr>
            </w:pPr>
          </w:p>
          <w:p w14:paraId="03523B83" w14:textId="2958AA68" w:rsidR="00C76B8D" w:rsidRPr="00C76B8D" w:rsidRDefault="00C76B8D" w:rsidP="00C76B8D">
            <w:pPr>
              <w:pStyle w:val="Corpodeltesto2"/>
              <w:rPr>
                <w:rFonts w:ascii="Times New Roman" w:hAnsi="Times New Roman" w:cs="Times New Roman"/>
                <w:sz w:val="24"/>
                <w:szCs w:val="24"/>
              </w:rPr>
            </w:pPr>
          </w:p>
        </w:tc>
        <w:tc>
          <w:tcPr>
            <w:tcW w:w="1843" w:type="dxa"/>
            <w:tcBorders>
              <w:left w:val="single" w:sz="4" w:space="0" w:color="000000"/>
              <w:right w:val="single" w:sz="4" w:space="0" w:color="000000"/>
            </w:tcBorders>
            <w:shd w:val="clear" w:color="auto" w:fill="auto"/>
          </w:tcPr>
          <w:p w14:paraId="60CD5A84" w14:textId="700D232A" w:rsidR="00E53608" w:rsidRDefault="00E53608" w:rsidP="00E53608">
            <w:pPr>
              <w:tabs>
                <w:tab w:val="left" w:pos="720"/>
              </w:tabs>
              <w:jc w:val="both"/>
              <w:rPr>
                <w:bCs/>
                <w:snapToGrid w:val="0"/>
              </w:rPr>
            </w:pPr>
            <w:r>
              <w:rPr>
                <w:bCs/>
                <w:snapToGrid w:val="0"/>
              </w:rPr>
              <w:t>Ha acquisito</w:t>
            </w:r>
            <w:r w:rsidRPr="00E53608">
              <w:rPr>
                <w:bCs/>
                <w:snapToGrid w:val="0"/>
              </w:rPr>
              <w:t xml:space="preserve"> l’abitudine a ragionare con rigore logico, ad identificare i problemi e a individuare possibili soluzioni. </w:t>
            </w:r>
          </w:p>
          <w:p w14:paraId="152937B9" w14:textId="478CA21D" w:rsidR="00E53608" w:rsidRPr="00E53608" w:rsidRDefault="0016772D" w:rsidP="00E53608">
            <w:pPr>
              <w:tabs>
                <w:tab w:val="left" w:pos="720"/>
              </w:tabs>
              <w:jc w:val="both"/>
              <w:rPr>
                <w:bCs/>
                <w:snapToGrid w:val="0"/>
              </w:rPr>
            </w:pPr>
            <w:r>
              <w:rPr>
                <w:bCs/>
                <w:snapToGrid w:val="0"/>
              </w:rPr>
              <w:t>Comunica in lingua italiana in modo efficace, utilizza linguaggi specifici.</w:t>
            </w:r>
          </w:p>
          <w:p w14:paraId="41165777" w14:textId="2DD7E5F1" w:rsidR="00E53608" w:rsidRDefault="00E53608" w:rsidP="00E53608">
            <w:pPr>
              <w:tabs>
                <w:tab w:val="left" w:pos="720"/>
              </w:tabs>
              <w:jc w:val="both"/>
              <w:rPr>
                <w:bCs/>
                <w:snapToGrid w:val="0"/>
              </w:rPr>
            </w:pPr>
            <w:r>
              <w:rPr>
                <w:bCs/>
                <w:snapToGrid w:val="0"/>
              </w:rPr>
              <w:t>E’</w:t>
            </w:r>
            <w:r w:rsidRPr="00E53608">
              <w:rPr>
                <w:bCs/>
                <w:snapToGrid w:val="0"/>
              </w:rPr>
              <w:t xml:space="preserve"> in grado di leggere e interpretare </w:t>
            </w:r>
            <w:r w:rsidR="0016772D">
              <w:rPr>
                <w:bCs/>
                <w:snapToGrid w:val="0"/>
              </w:rPr>
              <w:t>criticamente le informazioni, valutandone l’attendibilità e l’utilità, distinguendo i fatti dalle opinioni.</w:t>
            </w:r>
          </w:p>
          <w:p w14:paraId="6DAA4C4B" w14:textId="77777777" w:rsidR="00E53608" w:rsidRPr="00E53608" w:rsidRDefault="00E53608" w:rsidP="00E53608">
            <w:pPr>
              <w:tabs>
                <w:tab w:val="left" w:pos="720"/>
              </w:tabs>
              <w:jc w:val="both"/>
              <w:rPr>
                <w:bCs/>
                <w:snapToGrid w:val="0"/>
              </w:rPr>
            </w:pPr>
          </w:p>
          <w:p w14:paraId="7397A9D0" w14:textId="4E9D1B0D" w:rsidR="00E53608" w:rsidRDefault="00E53608" w:rsidP="00E53608">
            <w:pPr>
              <w:tabs>
                <w:tab w:val="left" w:pos="720"/>
              </w:tabs>
              <w:rPr>
                <w:bCs/>
                <w:snapToGrid w:val="0"/>
              </w:rPr>
            </w:pPr>
            <w:r>
              <w:rPr>
                <w:bCs/>
                <w:snapToGrid w:val="0"/>
              </w:rPr>
              <w:t>Ha</w:t>
            </w:r>
            <w:r w:rsidRPr="00E53608">
              <w:rPr>
                <w:bCs/>
                <w:snapToGrid w:val="0"/>
              </w:rPr>
              <w:t xml:space="preserve"> acquisito un metodo di studio aut</w:t>
            </w:r>
            <w:r>
              <w:rPr>
                <w:bCs/>
                <w:snapToGrid w:val="0"/>
              </w:rPr>
              <w:t>onomo e flessibile, che consente</w:t>
            </w:r>
            <w:r w:rsidRPr="00E53608">
              <w:rPr>
                <w:bCs/>
                <w:snapToGrid w:val="0"/>
              </w:rPr>
              <w:t xml:space="preserve"> di condurre ricerche e approfondimenti personali e di potersi aggiornare lungo l’intero arco della propria vita. </w:t>
            </w:r>
          </w:p>
          <w:p w14:paraId="070EFE22" w14:textId="77777777" w:rsidR="00E53608" w:rsidRPr="00E53608" w:rsidRDefault="00E53608" w:rsidP="00E53608">
            <w:pPr>
              <w:tabs>
                <w:tab w:val="left" w:pos="720"/>
              </w:tabs>
              <w:rPr>
                <w:bCs/>
                <w:snapToGrid w:val="0"/>
              </w:rPr>
            </w:pPr>
          </w:p>
          <w:p w14:paraId="1C5A8634" w14:textId="1090335C" w:rsidR="00E53608" w:rsidRPr="00E53608" w:rsidRDefault="00E53608" w:rsidP="00E53608">
            <w:pPr>
              <w:tabs>
                <w:tab w:val="left" w:pos="720"/>
              </w:tabs>
              <w:rPr>
                <w:bCs/>
                <w:snapToGrid w:val="0"/>
              </w:rPr>
            </w:pPr>
            <w:r>
              <w:rPr>
                <w:bCs/>
                <w:snapToGrid w:val="0"/>
              </w:rPr>
              <w:t xml:space="preserve">E’ consapevole </w:t>
            </w:r>
            <w:r w:rsidRPr="00E53608">
              <w:rPr>
                <w:bCs/>
                <w:snapToGrid w:val="0"/>
              </w:rPr>
              <w:t xml:space="preserve">della diversità dei metodi utilizzati dai vari ambiti disciplinari ed essere in grado valutare i criteri di affidabilità dei risultati in essi raggiunti. </w:t>
            </w:r>
          </w:p>
          <w:p w14:paraId="7FB176D9" w14:textId="5B5244F1" w:rsidR="0016772D" w:rsidRDefault="00E53608" w:rsidP="00E53608">
            <w:pPr>
              <w:tabs>
                <w:tab w:val="left" w:pos="720"/>
              </w:tabs>
              <w:rPr>
                <w:bCs/>
                <w:snapToGrid w:val="0"/>
              </w:rPr>
            </w:pPr>
            <w:r>
              <w:rPr>
                <w:bCs/>
                <w:snapToGrid w:val="0"/>
              </w:rPr>
              <w:t>Sa</w:t>
            </w:r>
            <w:r w:rsidRPr="00E53608">
              <w:rPr>
                <w:bCs/>
                <w:snapToGrid w:val="0"/>
              </w:rPr>
              <w:t xml:space="preserve"> compiere le necessarie interconnessioni tra </w:t>
            </w:r>
            <w:r w:rsidR="0016772D">
              <w:rPr>
                <w:bCs/>
                <w:snapToGrid w:val="0"/>
              </w:rPr>
              <w:t>fenomeni, eventi e concetti appartenenti a diversi ambiti disciplinari secondo una visione diacronica e sincronica</w:t>
            </w:r>
          </w:p>
          <w:p w14:paraId="57DB3342" w14:textId="6F0FADD4" w:rsidR="00E53608" w:rsidRPr="00E53608" w:rsidRDefault="00E53608" w:rsidP="00E53608">
            <w:pPr>
              <w:tabs>
                <w:tab w:val="left" w:pos="720"/>
              </w:tabs>
              <w:rPr>
                <w:bCs/>
                <w:snapToGrid w:val="0"/>
                <w:sz w:val="28"/>
                <w:szCs w:val="20"/>
              </w:rPr>
            </w:pPr>
          </w:p>
          <w:p w14:paraId="35AA216B" w14:textId="77777777" w:rsidR="00E53608" w:rsidRPr="00DC215B" w:rsidRDefault="00E53608" w:rsidP="00E53608">
            <w:pPr>
              <w:pStyle w:val="Corpodeltesto2"/>
              <w:rPr>
                <w:rFonts w:ascii="Times New Roman" w:hAnsi="Times New Roman" w:cs="Times New Roman"/>
                <w:sz w:val="24"/>
                <w:szCs w:val="24"/>
              </w:rPr>
            </w:pPr>
          </w:p>
        </w:tc>
        <w:tc>
          <w:tcPr>
            <w:tcW w:w="2693" w:type="dxa"/>
            <w:tcBorders>
              <w:top w:val="single" w:sz="4" w:space="0" w:color="auto"/>
              <w:left w:val="single" w:sz="4" w:space="0" w:color="000000"/>
              <w:bottom w:val="single" w:sz="4" w:space="0" w:color="auto"/>
              <w:right w:val="single" w:sz="4" w:space="0" w:color="auto"/>
            </w:tcBorders>
            <w:shd w:val="clear" w:color="auto" w:fill="auto"/>
          </w:tcPr>
          <w:p w14:paraId="6B8A6F06" w14:textId="1D784FBE" w:rsidR="00C76B8D" w:rsidRPr="00C76B8D" w:rsidRDefault="00C76B8D" w:rsidP="00C76B8D">
            <w:pPr>
              <w:tabs>
                <w:tab w:val="left" w:pos="720"/>
              </w:tabs>
              <w:rPr>
                <w:bCs/>
                <w:snapToGrid w:val="0"/>
              </w:rPr>
            </w:pPr>
            <w:r>
              <w:rPr>
                <w:bCs/>
                <w:snapToGrid w:val="0"/>
              </w:rPr>
              <w:t>-</w:t>
            </w:r>
            <w:r w:rsidRPr="00C76B8D">
              <w:rPr>
                <w:bCs/>
                <w:snapToGrid w:val="0"/>
              </w:rPr>
              <w:t>Cono</w:t>
            </w:r>
            <w:r>
              <w:rPr>
                <w:bCs/>
                <w:snapToGrid w:val="0"/>
              </w:rPr>
              <w:t>sce</w:t>
            </w:r>
            <w:r w:rsidRPr="00C76B8D">
              <w:rPr>
                <w:bCs/>
                <w:snapToGrid w:val="0"/>
              </w:rPr>
              <w:t xml:space="preserve"> con riferimento agli avvenimenti, ai contesti geografici e ai personaggi più importanti, la storia d’Italia inserita nel contesto </w:t>
            </w:r>
            <w:r>
              <w:rPr>
                <w:bCs/>
                <w:snapToGrid w:val="0"/>
              </w:rPr>
              <w:t>europeo e internazionale</w:t>
            </w:r>
          </w:p>
          <w:p w14:paraId="38D22048" w14:textId="58437036" w:rsidR="00C76B8D" w:rsidRPr="00C76B8D" w:rsidRDefault="00C76B8D" w:rsidP="00C76B8D">
            <w:pPr>
              <w:tabs>
                <w:tab w:val="left" w:pos="720"/>
              </w:tabs>
              <w:rPr>
                <w:bCs/>
                <w:snapToGrid w:val="0"/>
              </w:rPr>
            </w:pPr>
            <w:r>
              <w:rPr>
                <w:bCs/>
                <w:snapToGrid w:val="0"/>
              </w:rPr>
              <w:t>-Utilizza</w:t>
            </w:r>
            <w:r w:rsidRPr="00C76B8D">
              <w:rPr>
                <w:bCs/>
                <w:snapToGrid w:val="0"/>
              </w:rPr>
              <w:t xml:space="preserve"> metodi (prospettiva spaziale, relazioni uomo-ambiente, sintesi regionale), concetti (territorio, regione, localizzazione, scala, diffusione spaziale, mobilità, relazione, senso del luogo...) e strumenti (carte geografiche, sistemi informativi geografici, immagini, dati statistici, fonti soggettive) della geografia per la lettura dei processi storici e per l’analisi della società contemporanea. </w:t>
            </w:r>
          </w:p>
          <w:p w14:paraId="1D0AD51C" w14:textId="65380A2F" w:rsidR="00E53608" w:rsidRPr="00E53608" w:rsidRDefault="00E53608" w:rsidP="00E53608">
            <w:pPr>
              <w:tabs>
                <w:tab w:val="left" w:pos="720"/>
              </w:tabs>
              <w:rPr>
                <w:bCs/>
                <w:snapToGrid w:val="0"/>
                <w:sz w:val="28"/>
                <w:szCs w:val="20"/>
              </w:rPr>
            </w:pPr>
            <w:r>
              <w:rPr>
                <w:bCs/>
                <w:snapToGrid w:val="0"/>
              </w:rPr>
              <w:t>-Conosce</w:t>
            </w:r>
            <w:r w:rsidRPr="00E53608">
              <w:rPr>
                <w:bCs/>
                <w:snapToGrid w:val="0"/>
              </w:rPr>
              <w:t xml:space="preserve"> i presupposti culturali e la natura delle istituzioni politiche, giuridiche, sociali ed economiche, con riferimento particolare all’It</w:t>
            </w:r>
            <w:r>
              <w:rPr>
                <w:bCs/>
                <w:snapToGrid w:val="0"/>
              </w:rPr>
              <w:t>alia e all’Europa, e comprende</w:t>
            </w:r>
            <w:r w:rsidRPr="00E53608">
              <w:rPr>
                <w:bCs/>
                <w:snapToGrid w:val="0"/>
              </w:rPr>
              <w:t xml:space="preserve"> i diritti e i doveri che caratterizzano l’essere cittadini</w:t>
            </w:r>
            <w:r w:rsidRPr="00E53608">
              <w:rPr>
                <w:bCs/>
                <w:snapToGrid w:val="0"/>
                <w:sz w:val="28"/>
                <w:szCs w:val="20"/>
              </w:rPr>
              <w:t xml:space="preserve">. </w:t>
            </w:r>
          </w:p>
          <w:p w14:paraId="54996D81" w14:textId="77777777" w:rsidR="00397B8C" w:rsidRPr="00DC215B" w:rsidRDefault="00397B8C" w:rsidP="00397B8C">
            <w:pPr>
              <w:ind w:left="360"/>
            </w:pPr>
          </w:p>
        </w:tc>
        <w:tc>
          <w:tcPr>
            <w:tcW w:w="2126" w:type="dxa"/>
            <w:tcBorders>
              <w:top w:val="single" w:sz="4" w:space="0" w:color="auto"/>
              <w:left w:val="single" w:sz="4" w:space="0" w:color="auto"/>
              <w:bottom w:val="single" w:sz="4" w:space="0" w:color="auto"/>
              <w:right w:val="single" w:sz="4" w:space="0" w:color="000000"/>
            </w:tcBorders>
            <w:shd w:val="clear" w:color="auto" w:fill="auto"/>
          </w:tcPr>
          <w:p w14:paraId="0216956D" w14:textId="6989B1CA" w:rsidR="00977E78" w:rsidRPr="00445F80" w:rsidRDefault="00977E78" w:rsidP="00977E78">
            <w:pPr>
              <w:tabs>
                <w:tab w:val="left" w:pos="8880"/>
              </w:tabs>
            </w:pPr>
            <w:r w:rsidRPr="00445F80">
              <w:t>La Seconda rivoluzione industriale: crisi e</w:t>
            </w:r>
            <w:r>
              <w:t xml:space="preserve"> trasformazioni alla fine dell</w:t>
            </w:r>
            <w:r w:rsidRPr="00445F80">
              <w:t>‘800</w:t>
            </w:r>
          </w:p>
          <w:p w14:paraId="3E632FF0" w14:textId="627680E6" w:rsidR="00977E78" w:rsidRPr="00445F80" w:rsidRDefault="00977E78" w:rsidP="00977E78">
            <w:pPr>
              <w:tabs>
                <w:tab w:val="left" w:pos="8880"/>
              </w:tabs>
            </w:pPr>
            <w:r w:rsidRPr="00445F80">
              <w:t>Dall’età giolitt</w:t>
            </w:r>
            <w:r>
              <w:t>iana alla I Guerra Mondiale.</w:t>
            </w:r>
          </w:p>
          <w:p w14:paraId="03933900" w14:textId="773BF4AF" w:rsidR="00977E78" w:rsidRPr="00445F80" w:rsidRDefault="00977E78" w:rsidP="00977E78">
            <w:pPr>
              <w:tabs>
                <w:tab w:val="left" w:pos="8880"/>
              </w:tabs>
            </w:pPr>
            <w:r>
              <w:t>La Russia dal 1905 al 1922.</w:t>
            </w:r>
          </w:p>
          <w:p w14:paraId="583A1F25" w14:textId="5226C473" w:rsidR="00977E78" w:rsidRPr="00445F80" w:rsidRDefault="00977E78" w:rsidP="00977E78">
            <w:pPr>
              <w:tabs>
                <w:tab w:val="left" w:pos="8880"/>
              </w:tabs>
            </w:pPr>
            <w:r w:rsidRPr="00445F80">
              <w:t>La Russia dalla morte di Lenin alla caduta del m</w:t>
            </w:r>
            <w:r>
              <w:t>uro di Berlino(quadro generale).</w:t>
            </w:r>
          </w:p>
          <w:p w14:paraId="344B58C1" w14:textId="77777777" w:rsidR="00977E78" w:rsidRDefault="00977E78" w:rsidP="00977E78">
            <w:pPr>
              <w:tabs>
                <w:tab w:val="left" w:pos="8880"/>
              </w:tabs>
              <w:rPr>
                <w:bCs/>
              </w:rPr>
            </w:pPr>
            <w:r w:rsidRPr="00445F80">
              <w:rPr>
                <w:bCs/>
              </w:rPr>
              <w:t>Gli anni ’20 e ’30 in Italia, in Germania e negli USA fino alla Seconda guerra mondiale</w:t>
            </w:r>
            <w:r>
              <w:rPr>
                <w:bCs/>
              </w:rPr>
              <w:t>.</w:t>
            </w:r>
          </w:p>
          <w:p w14:paraId="7EE17A71" w14:textId="003C3DFC" w:rsidR="00977E78" w:rsidRPr="00445F80" w:rsidRDefault="00977E78" w:rsidP="00977E78">
            <w:pPr>
              <w:tabs>
                <w:tab w:val="left" w:pos="8880"/>
              </w:tabs>
              <w:rPr>
                <w:bCs/>
              </w:rPr>
            </w:pPr>
            <w:r>
              <w:rPr>
                <w:bCs/>
              </w:rPr>
              <w:t xml:space="preserve"> Fascismo e</w:t>
            </w:r>
            <w:r w:rsidRPr="00445F80">
              <w:rPr>
                <w:bCs/>
              </w:rPr>
              <w:t xml:space="preserve"> Nazismo, il Franch</w:t>
            </w:r>
            <w:r w:rsidR="00207084">
              <w:rPr>
                <w:bCs/>
              </w:rPr>
              <w:t xml:space="preserve">ismo, </w:t>
            </w:r>
            <w:r>
              <w:rPr>
                <w:bCs/>
              </w:rPr>
              <w:t>crisi del’29 , New Deal.</w:t>
            </w:r>
          </w:p>
          <w:p w14:paraId="005205F9" w14:textId="7555A6BA" w:rsidR="00977E78" w:rsidRPr="00445F80" w:rsidRDefault="00977E78" w:rsidP="00977E78">
            <w:pPr>
              <w:tabs>
                <w:tab w:val="left" w:pos="8880"/>
              </w:tabs>
            </w:pPr>
            <w:r>
              <w:t>Dalla II Guerra M</w:t>
            </w:r>
            <w:r w:rsidRPr="00445F80">
              <w:t xml:space="preserve">ondiale alla </w:t>
            </w:r>
            <w:r>
              <w:t>Guerra fredda (quadro generale)</w:t>
            </w:r>
          </w:p>
          <w:p w14:paraId="65BBBF6D" w14:textId="77777777" w:rsidR="00977E78" w:rsidRPr="00445F80" w:rsidRDefault="00977E78" w:rsidP="00977E78">
            <w:pPr>
              <w:tabs>
                <w:tab w:val="left" w:pos="8880"/>
              </w:tabs>
            </w:pPr>
            <w:r w:rsidRPr="00445F80">
              <w:t>La Resistenza</w:t>
            </w:r>
          </w:p>
          <w:p w14:paraId="4AE3874B" w14:textId="22229490" w:rsidR="00977E78" w:rsidRPr="00445F80" w:rsidRDefault="00977E78" w:rsidP="00977E78">
            <w:pPr>
              <w:tabs>
                <w:tab w:val="left" w:pos="8880"/>
              </w:tabs>
            </w:pPr>
            <w:r w:rsidRPr="00445F80">
              <w:t>Il referendum del 1</w:t>
            </w:r>
            <w:r>
              <w:t>946 e La Costituzione del 1948.</w:t>
            </w:r>
            <w:r w:rsidR="00207084">
              <w:t>( quadro generale)</w:t>
            </w:r>
          </w:p>
          <w:p w14:paraId="15CA1965" w14:textId="4D8D64B3" w:rsidR="00977E78" w:rsidRPr="00445F80" w:rsidRDefault="00977E78" w:rsidP="00977E78">
            <w:pPr>
              <w:tabs>
                <w:tab w:val="left" w:pos="8880"/>
              </w:tabs>
              <w:rPr>
                <w:bCs/>
              </w:rPr>
            </w:pPr>
            <w:r w:rsidRPr="00445F80">
              <w:rPr>
                <w:bCs/>
              </w:rPr>
              <w:t xml:space="preserve">L’Italia e l’Europa dal secondo </w:t>
            </w:r>
            <w:r w:rsidR="00207084">
              <w:rPr>
                <w:bCs/>
              </w:rPr>
              <w:t>dopoguerra agli anni ‘8</w:t>
            </w:r>
            <w:r w:rsidRPr="00445F80">
              <w:rPr>
                <w:bCs/>
              </w:rPr>
              <w:t xml:space="preserve">0(quadro generale) </w:t>
            </w:r>
          </w:p>
          <w:p w14:paraId="053D06AB" w14:textId="77777777" w:rsidR="00977E78" w:rsidRPr="00445F80" w:rsidRDefault="00977E78" w:rsidP="00977E78">
            <w:pPr>
              <w:tabs>
                <w:tab w:val="left" w:pos="8880"/>
              </w:tabs>
              <w:jc w:val="both"/>
            </w:pPr>
          </w:p>
          <w:p w14:paraId="113592D5" w14:textId="00492A7B" w:rsidR="00977E78" w:rsidRPr="00445F80" w:rsidRDefault="00977E78" w:rsidP="00977E78">
            <w:pPr>
              <w:tabs>
                <w:tab w:val="left" w:pos="8880"/>
              </w:tabs>
              <w:jc w:val="both"/>
            </w:pPr>
          </w:p>
          <w:p w14:paraId="01C6C0E4" w14:textId="77777777" w:rsidR="00397B8C" w:rsidRPr="00DC215B" w:rsidRDefault="00397B8C" w:rsidP="00397B8C"/>
        </w:tc>
        <w:tc>
          <w:tcPr>
            <w:tcW w:w="1701" w:type="dxa"/>
            <w:tcBorders>
              <w:left w:val="single" w:sz="4" w:space="0" w:color="000000"/>
              <w:right w:val="single" w:sz="4" w:space="0" w:color="000000"/>
            </w:tcBorders>
            <w:shd w:val="clear" w:color="auto" w:fill="auto"/>
          </w:tcPr>
          <w:p w14:paraId="40E2AD97" w14:textId="77777777" w:rsidR="00397B8C" w:rsidRPr="00DC215B" w:rsidRDefault="00397B8C" w:rsidP="00397B8C">
            <w:pPr>
              <w:pStyle w:val="Corpodeltesto2"/>
              <w:rPr>
                <w:rFonts w:ascii="Times New Roman" w:hAnsi="Times New Roman" w:cs="Times New Roman"/>
                <w:sz w:val="24"/>
                <w:szCs w:val="24"/>
              </w:rPr>
            </w:pPr>
            <w:r w:rsidRPr="00DC215B">
              <w:rPr>
                <w:rFonts w:ascii="Times New Roman" w:hAnsi="Times New Roman" w:cs="Times New Roman"/>
                <w:sz w:val="24"/>
                <w:szCs w:val="24"/>
              </w:rPr>
              <w:t xml:space="preserve">•Lezione frontale </w:t>
            </w:r>
          </w:p>
          <w:p w14:paraId="532A4DA0" w14:textId="77777777" w:rsidR="00397B8C" w:rsidRPr="00DC215B" w:rsidRDefault="00397B8C" w:rsidP="00397B8C">
            <w:pPr>
              <w:pStyle w:val="Corpodeltesto2"/>
              <w:rPr>
                <w:rFonts w:ascii="Times New Roman" w:hAnsi="Times New Roman" w:cs="Times New Roman"/>
                <w:sz w:val="24"/>
                <w:szCs w:val="24"/>
              </w:rPr>
            </w:pPr>
            <w:r w:rsidRPr="00DC215B">
              <w:rPr>
                <w:rFonts w:ascii="Times New Roman" w:hAnsi="Times New Roman" w:cs="Times New Roman"/>
                <w:sz w:val="24"/>
                <w:szCs w:val="24"/>
              </w:rPr>
              <w:t xml:space="preserve">•Schemi di sintesi;  </w:t>
            </w:r>
          </w:p>
          <w:p w14:paraId="18F0E6D1" w14:textId="77777777" w:rsidR="00397B8C" w:rsidRPr="00DC215B" w:rsidRDefault="00397B8C" w:rsidP="00397B8C">
            <w:pPr>
              <w:pStyle w:val="Corpodeltesto2"/>
              <w:rPr>
                <w:rFonts w:ascii="Times New Roman" w:hAnsi="Times New Roman" w:cs="Times New Roman"/>
                <w:sz w:val="24"/>
                <w:szCs w:val="24"/>
              </w:rPr>
            </w:pPr>
            <w:r>
              <w:rPr>
                <w:rFonts w:ascii="Times New Roman" w:hAnsi="Times New Roman" w:cs="Times New Roman"/>
                <w:sz w:val="24"/>
                <w:szCs w:val="24"/>
              </w:rPr>
              <w:t>•Mappe concettuali</w:t>
            </w:r>
          </w:p>
          <w:p w14:paraId="6CD3A4C8" w14:textId="77777777" w:rsidR="00397B8C" w:rsidRPr="00DC215B" w:rsidRDefault="00397B8C" w:rsidP="00397B8C">
            <w:pPr>
              <w:pStyle w:val="Corpodeltesto2"/>
              <w:rPr>
                <w:rFonts w:ascii="Times New Roman" w:hAnsi="Times New Roman" w:cs="Times New Roman"/>
                <w:sz w:val="24"/>
                <w:szCs w:val="24"/>
              </w:rPr>
            </w:pPr>
            <w:r w:rsidRPr="00DC215B">
              <w:rPr>
                <w:rFonts w:ascii="Times New Roman" w:hAnsi="Times New Roman" w:cs="Times New Roman"/>
                <w:sz w:val="24"/>
                <w:szCs w:val="24"/>
              </w:rPr>
              <w:t>•Esercitazioni</w:t>
            </w:r>
          </w:p>
          <w:p w14:paraId="400E182D" w14:textId="6FBDE5EA" w:rsidR="00397B8C" w:rsidRPr="00445F80" w:rsidRDefault="00397B8C" w:rsidP="00397B8C">
            <w:r w:rsidRPr="00397B8C">
              <w:rPr>
                <w:i/>
              </w:rPr>
              <w:t>Cooperative Learning</w:t>
            </w:r>
            <w:r w:rsidRPr="00445F80">
              <w:t xml:space="preserve"> </w:t>
            </w:r>
          </w:p>
          <w:p w14:paraId="77C2520F" w14:textId="77777777" w:rsidR="00397B8C" w:rsidRPr="00397B8C" w:rsidRDefault="00397B8C" w:rsidP="00397B8C">
            <w:pPr>
              <w:rPr>
                <w:i/>
              </w:rPr>
            </w:pPr>
            <w:r w:rsidRPr="00397B8C">
              <w:rPr>
                <w:i/>
              </w:rPr>
              <w:t>Brainstorming</w:t>
            </w:r>
          </w:p>
          <w:p w14:paraId="2352B433" w14:textId="65A87578" w:rsidR="00397B8C" w:rsidRDefault="00397B8C" w:rsidP="00397B8C">
            <w:r w:rsidRPr="00DA659B">
              <w:t>Lavori di gruppo e di ricerca anche su supporto informatico; uso di filmati storici letture critiche, giornali e riviste speciliazzate</w:t>
            </w:r>
          </w:p>
          <w:p w14:paraId="0AAF5E74" w14:textId="77777777" w:rsidR="00397B8C" w:rsidRPr="00445F80" w:rsidRDefault="00397B8C" w:rsidP="00397B8C"/>
          <w:p w14:paraId="36D7C85E" w14:textId="77777777" w:rsidR="00397B8C" w:rsidRPr="00445F80" w:rsidRDefault="00397B8C" w:rsidP="00397B8C">
            <w:pPr>
              <w:rPr>
                <w:sz w:val="20"/>
                <w:szCs w:val="20"/>
              </w:rPr>
            </w:pPr>
            <w:r w:rsidRPr="00445F80">
              <w:rPr>
                <w:b/>
                <w:bCs/>
                <w:i/>
              </w:rPr>
              <w:t>Verifiche</w:t>
            </w:r>
          </w:p>
          <w:p w14:paraId="0F2E8EB3" w14:textId="77777777" w:rsidR="00397B8C" w:rsidRPr="00445F80" w:rsidRDefault="00397B8C" w:rsidP="00397B8C">
            <w:r w:rsidRPr="00445F80">
              <w:rPr>
                <w:bCs/>
                <w:iCs/>
              </w:rPr>
              <w:t xml:space="preserve">Verifiche ( </w:t>
            </w:r>
            <w:r w:rsidRPr="00445F80">
              <w:rPr>
                <w:bCs/>
                <w:i/>
                <w:iCs/>
              </w:rPr>
              <w:t>in ingresso, in itinere e finali</w:t>
            </w:r>
            <w:r w:rsidRPr="00445F80">
              <w:rPr>
                <w:bCs/>
                <w:iCs/>
              </w:rPr>
              <w:t>) sia scritte che orali:</w:t>
            </w:r>
          </w:p>
          <w:p w14:paraId="0825269F" w14:textId="77777777" w:rsidR="00397B8C" w:rsidRPr="00445F80" w:rsidRDefault="00397B8C" w:rsidP="00397B8C">
            <w:pPr>
              <w:jc w:val="both"/>
            </w:pPr>
            <w:r w:rsidRPr="00445F80">
              <w:t xml:space="preserve">Interrogazioni </w:t>
            </w:r>
          </w:p>
          <w:p w14:paraId="14476114" w14:textId="77777777" w:rsidR="00397B8C" w:rsidRPr="00445F80" w:rsidRDefault="00397B8C" w:rsidP="00397B8C"/>
          <w:p w14:paraId="11640267" w14:textId="77777777" w:rsidR="00397B8C" w:rsidRPr="00445F80" w:rsidRDefault="00397B8C" w:rsidP="00397B8C">
            <w:r w:rsidRPr="00445F80">
              <w:t>Discussioni guidate</w:t>
            </w:r>
          </w:p>
          <w:p w14:paraId="44BCDD7E" w14:textId="77777777" w:rsidR="00397B8C" w:rsidRPr="00445F80" w:rsidRDefault="00397B8C" w:rsidP="00397B8C"/>
          <w:p w14:paraId="1C8A0DD5" w14:textId="77777777" w:rsidR="00397B8C" w:rsidRPr="00445F80" w:rsidRDefault="00397B8C" w:rsidP="00397B8C">
            <w:r w:rsidRPr="00445F80">
              <w:t>Tests strutturati e semi strutturati</w:t>
            </w:r>
          </w:p>
          <w:p w14:paraId="77415CCC" w14:textId="77777777" w:rsidR="00397B8C" w:rsidRPr="00DC215B" w:rsidRDefault="00397B8C" w:rsidP="00397B8C">
            <w:pPr>
              <w:pStyle w:val="Corpodeltesto2"/>
              <w:rPr>
                <w:rFonts w:ascii="Times New Roman" w:hAnsi="Times New Roman" w:cs="Times New Roman"/>
                <w:sz w:val="24"/>
                <w:szCs w:val="24"/>
              </w:rPr>
            </w:pPr>
          </w:p>
        </w:tc>
      </w:tr>
      <w:tr w:rsidR="00397B8C" w:rsidRPr="00DC215B" w14:paraId="6D5DABFE" w14:textId="77777777" w:rsidTr="00397B8C">
        <w:tc>
          <w:tcPr>
            <w:tcW w:w="10206" w:type="dxa"/>
            <w:gridSpan w:val="5"/>
            <w:tcBorders>
              <w:top w:val="single" w:sz="4" w:space="0" w:color="000000"/>
              <w:left w:val="single" w:sz="4" w:space="0" w:color="000000"/>
              <w:bottom w:val="single" w:sz="4" w:space="0" w:color="000000"/>
              <w:right w:val="single" w:sz="4" w:space="0" w:color="000000"/>
            </w:tcBorders>
            <w:shd w:val="clear" w:color="auto" w:fill="auto"/>
          </w:tcPr>
          <w:p w14:paraId="778B839B" w14:textId="56296189" w:rsidR="00397B8C" w:rsidRPr="00DC215B" w:rsidRDefault="00397B8C" w:rsidP="00397B8C">
            <w:pPr>
              <w:pStyle w:val="Corpodeltesto2"/>
              <w:rPr>
                <w:rFonts w:ascii="Times New Roman" w:hAnsi="Times New Roman" w:cs="Times New Roman"/>
                <w:sz w:val="24"/>
                <w:szCs w:val="24"/>
              </w:rPr>
            </w:pPr>
            <w:r w:rsidRPr="00DC215B">
              <w:rPr>
                <w:rFonts w:ascii="Times New Roman" w:hAnsi="Times New Roman" w:cs="Times New Roman"/>
                <w:b/>
                <w:sz w:val="24"/>
                <w:szCs w:val="24"/>
              </w:rPr>
              <w:t xml:space="preserve"> TESTI e MATERIALI/STRUMENTI ADOTTATI</w:t>
            </w:r>
          </w:p>
          <w:p w14:paraId="223EBEC3" w14:textId="485445B3" w:rsidR="00397B8C" w:rsidRDefault="00397B8C" w:rsidP="00397B8C">
            <w:pPr>
              <w:pStyle w:val="Corpodeltesto2"/>
              <w:rPr>
                <w:rFonts w:ascii="Times New Roman" w:hAnsi="Times New Roman" w:cs="Times New Roman"/>
                <w:sz w:val="24"/>
                <w:szCs w:val="24"/>
              </w:rPr>
            </w:pPr>
            <w:r>
              <w:rPr>
                <w:rFonts w:ascii="Times New Roman" w:hAnsi="Times New Roman" w:cs="Times New Roman"/>
                <w:sz w:val="24"/>
                <w:szCs w:val="24"/>
              </w:rPr>
              <w:t xml:space="preserve"> </w:t>
            </w:r>
            <w:r w:rsidR="003D6BEE">
              <w:rPr>
                <w:rFonts w:ascii="Times New Roman" w:hAnsi="Times New Roman" w:cs="Times New Roman"/>
                <w:sz w:val="24"/>
                <w:szCs w:val="24"/>
              </w:rPr>
              <w:t>Letture da :G.Lichtheim, L’Europa nel Novecento, Laterza 1998; J.Joll, Cento anni d’Europa 1870-1970, Laterza 1980 ( p.29)</w:t>
            </w:r>
          </w:p>
          <w:p w14:paraId="6402C9DA" w14:textId="445D03DD" w:rsidR="003D6BEE" w:rsidRDefault="003D6BEE" w:rsidP="00397B8C">
            <w:pPr>
              <w:pStyle w:val="Corpodeltesto2"/>
              <w:rPr>
                <w:rFonts w:ascii="Times New Roman" w:hAnsi="Times New Roman" w:cs="Times New Roman"/>
                <w:sz w:val="24"/>
                <w:szCs w:val="24"/>
              </w:rPr>
            </w:pPr>
            <w:r>
              <w:rPr>
                <w:rFonts w:ascii="Times New Roman" w:hAnsi="Times New Roman" w:cs="Times New Roman"/>
                <w:sz w:val="24"/>
                <w:szCs w:val="24"/>
              </w:rPr>
              <w:t>Testimonianze: I quattordici punti di Wilson (p.78); Lenin e la dittatura del proletariato ( p102); Discorso di Matteotti alla Camera il 30 maggio 1924 (p.132); Il programma del partito nazista , Leggi di Norimberga(p.154); Primo Levi, Se questo è un uomo, La Carta Atlantica( pp 214-5)</w:t>
            </w:r>
            <w:r w:rsidR="00207084">
              <w:rPr>
                <w:rFonts w:ascii="Times New Roman" w:hAnsi="Times New Roman" w:cs="Times New Roman"/>
                <w:sz w:val="24"/>
                <w:szCs w:val="24"/>
              </w:rPr>
              <w:t>; Discorso di Kennedy del giugno 1963 ( p272); Ben Gurion annuncia la nascita dello Stato di Israele ( p.324); R.Darton, Diario berlinese 1989-90. Einaudi , La cronaca della caduta del muro(p.346)</w:t>
            </w:r>
          </w:p>
          <w:p w14:paraId="3E44B843" w14:textId="3DAF3717" w:rsidR="00207084" w:rsidRPr="00DC215B" w:rsidRDefault="0016772D" w:rsidP="00397B8C">
            <w:pPr>
              <w:pStyle w:val="Corpodeltesto2"/>
              <w:rPr>
                <w:rFonts w:ascii="Times New Roman" w:hAnsi="Times New Roman" w:cs="Times New Roman"/>
                <w:sz w:val="24"/>
                <w:szCs w:val="24"/>
              </w:rPr>
            </w:pPr>
            <w:r>
              <w:rPr>
                <w:rFonts w:ascii="Times New Roman" w:hAnsi="Times New Roman" w:cs="Times New Roman"/>
                <w:sz w:val="24"/>
                <w:szCs w:val="24"/>
              </w:rPr>
              <w:t>Visione di brevi filmati d’epoca o foto anche da supporti digitali.</w:t>
            </w:r>
          </w:p>
        </w:tc>
      </w:tr>
      <w:tr w:rsidR="00397B8C" w:rsidRPr="00DC215B" w14:paraId="2D91EC72" w14:textId="77777777" w:rsidTr="00397B8C">
        <w:tc>
          <w:tcPr>
            <w:tcW w:w="10206" w:type="dxa"/>
            <w:gridSpan w:val="5"/>
            <w:tcBorders>
              <w:top w:val="single" w:sz="4" w:space="0" w:color="000000"/>
              <w:left w:val="single" w:sz="4" w:space="0" w:color="000000"/>
              <w:bottom w:val="single" w:sz="4" w:space="0" w:color="000000"/>
              <w:right w:val="single" w:sz="4" w:space="0" w:color="000000"/>
            </w:tcBorders>
            <w:shd w:val="clear" w:color="auto" w:fill="auto"/>
          </w:tcPr>
          <w:p w14:paraId="3D9C1E51" w14:textId="77777777" w:rsidR="00397B8C" w:rsidRPr="00DC215B" w:rsidRDefault="00397B8C" w:rsidP="00397B8C">
            <w:pPr>
              <w:pStyle w:val="Corpodeltesto2"/>
              <w:rPr>
                <w:rFonts w:ascii="Times New Roman" w:hAnsi="Times New Roman" w:cs="Times New Roman"/>
                <w:b/>
                <w:sz w:val="24"/>
                <w:szCs w:val="24"/>
              </w:rPr>
            </w:pPr>
            <w:r w:rsidRPr="00DC215B">
              <w:rPr>
                <w:rFonts w:ascii="Times New Roman" w:hAnsi="Times New Roman" w:cs="Times New Roman"/>
                <w:b/>
                <w:sz w:val="24"/>
                <w:szCs w:val="24"/>
              </w:rPr>
              <w:t>Libro di testo:</w:t>
            </w:r>
          </w:p>
          <w:p w14:paraId="2943EAC2" w14:textId="4FD2C4FE" w:rsidR="00397B8C" w:rsidRPr="00207084" w:rsidRDefault="00207084" w:rsidP="00397B8C">
            <w:pPr>
              <w:pStyle w:val="Corpodeltesto2"/>
              <w:rPr>
                <w:rFonts w:ascii="Times New Roman" w:hAnsi="Times New Roman" w:cs="Times New Roman"/>
                <w:sz w:val="24"/>
                <w:szCs w:val="24"/>
              </w:rPr>
            </w:pPr>
            <w:r w:rsidRPr="00207084">
              <w:rPr>
                <w:rFonts w:ascii="Times New Roman" w:hAnsi="Times New Roman" w:cs="Times New Roman"/>
                <w:sz w:val="24"/>
                <w:szCs w:val="24"/>
              </w:rPr>
              <w:t>M.Onnis, L.Crippa,</w:t>
            </w:r>
            <w:r>
              <w:rPr>
                <w:rFonts w:ascii="Times New Roman" w:hAnsi="Times New Roman" w:cs="Times New Roman"/>
                <w:sz w:val="24"/>
                <w:szCs w:val="24"/>
              </w:rPr>
              <w:t xml:space="preserve"> Nuovi orizzonti.3 Loe</w:t>
            </w:r>
            <w:r w:rsidR="00500A11">
              <w:rPr>
                <w:rFonts w:ascii="Times New Roman" w:hAnsi="Times New Roman" w:cs="Times New Roman"/>
                <w:sz w:val="24"/>
                <w:szCs w:val="24"/>
              </w:rPr>
              <w:t>s</w:t>
            </w:r>
            <w:r>
              <w:rPr>
                <w:rFonts w:ascii="Times New Roman" w:hAnsi="Times New Roman" w:cs="Times New Roman"/>
                <w:sz w:val="24"/>
                <w:szCs w:val="24"/>
              </w:rPr>
              <w:t>cher.</w:t>
            </w:r>
          </w:p>
        </w:tc>
      </w:tr>
    </w:tbl>
    <w:p w14:paraId="26813656" w14:textId="77777777" w:rsidR="00D0606F" w:rsidRPr="00445F80" w:rsidRDefault="00D0606F" w:rsidP="00D0606F"/>
    <w:p w14:paraId="460E36F7" w14:textId="77777777" w:rsidR="00D0606F" w:rsidRPr="00445F80" w:rsidRDefault="00D0606F" w:rsidP="00D0606F"/>
    <w:p w14:paraId="2A5F84A3" w14:textId="77777777" w:rsidR="00D0606F" w:rsidRPr="00445F80" w:rsidRDefault="00D0606F" w:rsidP="00D0606F"/>
    <w:p w14:paraId="2D703210" w14:textId="77777777" w:rsidR="00D0606F" w:rsidRPr="00445F80" w:rsidRDefault="00D0606F" w:rsidP="00D0606F"/>
    <w:p w14:paraId="443D6947" w14:textId="77777777" w:rsidR="00D0606F" w:rsidRPr="00445F80" w:rsidRDefault="00D0606F" w:rsidP="00D0606F"/>
    <w:p w14:paraId="02FC9DFE" w14:textId="77777777" w:rsidR="00D0606F" w:rsidRPr="00445F80" w:rsidRDefault="00D0606F" w:rsidP="00D0606F"/>
    <w:p w14:paraId="3045BA8B" w14:textId="77777777" w:rsidR="00D0606F" w:rsidRPr="00445F80" w:rsidRDefault="00D0606F" w:rsidP="00D0606F"/>
    <w:p w14:paraId="7E1232D9" w14:textId="77777777" w:rsidR="00D0606F" w:rsidRPr="00445F80" w:rsidRDefault="00D0606F" w:rsidP="00D0606F"/>
    <w:p w14:paraId="1B35A333" w14:textId="77777777" w:rsidR="00D0606F" w:rsidRPr="00445F80" w:rsidRDefault="00D0606F" w:rsidP="00D0606F"/>
    <w:p w14:paraId="6933C9F9" w14:textId="77777777" w:rsidR="00D0606F" w:rsidRPr="00445F80" w:rsidRDefault="00D0606F" w:rsidP="00D0606F">
      <w:pPr>
        <w:pStyle w:val="Corpodeltesto2"/>
        <w:rPr>
          <w:rFonts w:ascii="Times New Roman" w:hAnsi="Times New Roman" w:cs="Times New Roman"/>
          <w:szCs w:val="24"/>
        </w:rPr>
      </w:pPr>
    </w:p>
    <w:p w14:paraId="13F3AE23" w14:textId="77777777" w:rsidR="00DC215B" w:rsidRDefault="00DC215B" w:rsidP="00220A6B">
      <w:pPr>
        <w:pStyle w:val="Corpodeltesto2"/>
        <w:rPr>
          <w:rFonts w:ascii="Times New Roman" w:hAnsi="Times New Roman" w:cs="Times New Roman"/>
          <w:szCs w:val="24"/>
        </w:rPr>
      </w:pPr>
    </w:p>
    <w:p w14:paraId="727C2B54" w14:textId="77777777" w:rsidR="0055051B" w:rsidRDefault="0055051B" w:rsidP="00207084">
      <w:pPr>
        <w:pStyle w:val="Corpodeltesto2"/>
        <w:rPr>
          <w:rFonts w:ascii="Times New Roman" w:hAnsi="Times New Roman" w:cs="Times New Roman"/>
          <w:szCs w:val="24"/>
        </w:rPr>
      </w:pPr>
    </w:p>
    <w:p w14:paraId="209730DA" w14:textId="77777777" w:rsidR="0055051B" w:rsidRPr="00445F80" w:rsidRDefault="0055051B" w:rsidP="00D0606F">
      <w:pPr>
        <w:pStyle w:val="Corpodeltesto2"/>
        <w:jc w:val="center"/>
        <w:rPr>
          <w:rFonts w:ascii="Times New Roman" w:hAnsi="Times New Roman" w:cs="Times New Roman"/>
          <w:szCs w:val="24"/>
        </w:rPr>
      </w:pPr>
    </w:p>
    <w:p w14:paraId="587E4DDD" w14:textId="77777777" w:rsidR="00D0606F" w:rsidRPr="00445F80" w:rsidRDefault="00D0606F" w:rsidP="00D0606F">
      <w:pPr>
        <w:pStyle w:val="Corpodeltesto2"/>
        <w:jc w:val="center"/>
        <w:rPr>
          <w:rFonts w:ascii="Times New Roman" w:hAnsi="Times New Roman" w:cs="Times New Roman"/>
          <w:szCs w:val="24"/>
        </w:rPr>
      </w:pPr>
    </w:p>
    <w:tbl>
      <w:tblPr>
        <w:tblW w:w="489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C0" w:firstRow="0" w:lastRow="1" w:firstColumn="1" w:lastColumn="0" w:noHBand="0" w:noVBand="1"/>
      </w:tblPr>
      <w:tblGrid>
        <w:gridCol w:w="1744"/>
        <w:gridCol w:w="1744"/>
        <w:gridCol w:w="2542"/>
        <w:gridCol w:w="2010"/>
        <w:gridCol w:w="1611"/>
      </w:tblGrid>
      <w:tr w:rsidR="00DC215B" w:rsidRPr="00DC215B" w14:paraId="51035577" w14:textId="77777777" w:rsidTr="00DC215B">
        <w:trPr>
          <w:trHeight w:val="699"/>
        </w:trPr>
        <w:tc>
          <w:tcPr>
            <w:tcW w:w="1843" w:type="dxa"/>
            <w:tcBorders>
              <w:top w:val="single" w:sz="4" w:space="0" w:color="000000"/>
              <w:left w:val="single" w:sz="4" w:space="0" w:color="000000"/>
              <w:bottom w:val="single" w:sz="4" w:space="0" w:color="auto"/>
              <w:right w:val="single" w:sz="4" w:space="0" w:color="000000"/>
            </w:tcBorders>
            <w:shd w:val="clear" w:color="auto" w:fill="auto"/>
          </w:tcPr>
          <w:p w14:paraId="56ABFF66"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PECUP</w:t>
            </w:r>
          </w:p>
          <w:p w14:paraId="1F71C48C" w14:textId="77777777" w:rsidR="00DC215B" w:rsidRPr="00DC215B" w:rsidRDefault="00DC215B" w:rsidP="00487C63">
            <w:pPr>
              <w:pStyle w:val="Corpodeltesto2"/>
              <w:rPr>
                <w:rFonts w:ascii="Times New Roman" w:hAnsi="Times New Roman" w:cs="Times New Roman"/>
                <w:b/>
                <w:sz w:val="24"/>
                <w:szCs w:val="24"/>
              </w:rPr>
            </w:pPr>
            <w:r w:rsidRPr="00DC215B">
              <w:rPr>
                <w:rFonts w:ascii="Times New Roman" w:hAnsi="Times New Roman" w:cs="Times New Roman"/>
                <w:b/>
                <w:sz w:val="24"/>
                <w:szCs w:val="24"/>
              </w:rPr>
              <w:t>Lingua e Civiltà Inglese</w:t>
            </w:r>
          </w:p>
          <w:p w14:paraId="6A8DF630" w14:textId="77777777" w:rsidR="00DC215B" w:rsidRPr="00DC215B" w:rsidRDefault="00DC215B" w:rsidP="00487C63">
            <w:pPr>
              <w:pStyle w:val="Corpodeltesto2"/>
              <w:rPr>
                <w:rFonts w:ascii="Times New Roman" w:hAnsi="Times New Roman" w:cs="Times New Roman"/>
                <w:b/>
                <w:sz w:val="24"/>
                <w:szCs w:val="24"/>
              </w:rPr>
            </w:pPr>
          </w:p>
        </w:tc>
        <w:tc>
          <w:tcPr>
            <w:tcW w:w="1843" w:type="dxa"/>
            <w:tcBorders>
              <w:top w:val="single" w:sz="4" w:space="0" w:color="auto"/>
              <w:left w:val="single" w:sz="4" w:space="0" w:color="000000"/>
              <w:bottom w:val="single" w:sz="4" w:space="0" w:color="auto"/>
              <w:right w:val="single" w:sz="4" w:space="0" w:color="000000"/>
            </w:tcBorders>
            <w:shd w:val="clear" w:color="auto" w:fill="auto"/>
          </w:tcPr>
          <w:p w14:paraId="632A8CA4"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COMPETENZE CHIAVE DI CITTADINANZA</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14:paraId="72625D6C"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COMPETENZE</w:t>
            </w:r>
          </w:p>
          <w:p w14:paraId="42A6DD03"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ACQUISITE</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14:paraId="1679A1C5"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CONTENUTI</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14:paraId="533FC8B3"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ATTIVITA’ e METODOLOGIE</w:t>
            </w:r>
          </w:p>
        </w:tc>
      </w:tr>
      <w:tr w:rsidR="00DC215B" w:rsidRPr="00DC215B" w14:paraId="78006574" w14:textId="77777777" w:rsidTr="00DC215B">
        <w:trPr>
          <w:trHeight w:val="135"/>
        </w:trPr>
        <w:tc>
          <w:tcPr>
            <w:tcW w:w="1843" w:type="dxa"/>
            <w:tcBorders>
              <w:left w:val="single" w:sz="4" w:space="0" w:color="000000"/>
              <w:right w:val="single" w:sz="4" w:space="0" w:color="000000"/>
            </w:tcBorders>
            <w:shd w:val="clear" w:color="auto" w:fill="auto"/>
          </w:tcPr>
          <w:p w14:paraId="07F2994A"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•Ha acquisito, in L2, strutture, modalità e competenze comunicative corrispondenti almeno al Livello B2 del Quadro Comune Europeo di Riferimento</w:t>
            </w:r>
          </w:p>
          <w:p w14:paraId="00EF644F"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br/>
              <w:t>• È in grado di affrontare in lingua diversa dall’italiano specifici contenuti disciplinari</w:t>
            </w:r>
          </w:p>
          <w:p w14:paraId="7AE7D58E"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br/>
              <w:t>• Conosce le principali caratteristiche culturali dei paesi di cui si è studiata la lingua, attraverso lo studio e l’analisi di opere letterarie, estetiche, visive, musicali, cinematografiche, delle linee fondamentali della loro storia e delle loro tradizioni</w:t>
            </w:r>
          </w:p>
          <w:p w14:paraId="2AF8A4E5"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br/>
              <w:t>• Sa confrontarsi con la cultura degli altri popoli, avvalendosi delle occasioni di contatto e di scambio</w:t>
            </w:r>
          </w:p>
        </w:tc>
        <w:tc>
          <w:tcPr>
            <w:tcW w:w="1843" w:type="dxa"/>
            <w:tcBorders>
              <w:left w:val="single" w:sz="4" w:space="0" w:color="000000"/>
              <w:right w:val="single" w:sz="4" w:space="0" w:color="000000"/>
            </w:tcBorders>
            <w:shd w:val="clear" w:color="auto" w:fill="auto"/>
          </w:tcPr>
          <w:p w14:paraId="1FDAB165"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Sa comunicare in lingua straniera</w:t>
            </w:r>
          </w:p>
          <w:p w14:paraId="23D43F1E" w14:textId="77777777" w:rsidR="00DC215B" w:rsidRPr="00DC215B" w:rsidRDefault="00DC215B" w:rsidP="00487C63">
            <w:pPr>
              <w:pStyle w:val="Corpodeltesto2"/>
              <w:rPr>
                <w:rFonts w:ascii="Times New Roman" w:hAnsi="Times New Roman" w:cs="Times New Roman"/>
                <w:sz w:val="24"/>
                <w:szCs w:val="24"/>
              </w:rPr>
            </w:pPr>
          </w:p>
          <w:p w14:paraId="20862A0E"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-Sa individuare collegamenti e relazioni</w:t>
            </w:r>
          </w:p>
          <w:p w14:paraId="560831DA" w14:textId="77777777" w:rsidR="00DC215B" w:rsidRPr="00DC215B" w:rsidRDefault="00DC215B" w:rsidP="00487C63">
            <w:pPr>
              <w:pStyle w:val="Corpodeltesto2"/>
              <w:rPr>
                <w:rFonts w:ascii="Times New Roman" w:hAnsi="Times New Roman" w:cs="Times New Roman"/>
                <w:sz w:val="24"/>
                <w:szCs w:val="24"/>
              </w:rPr>
            </w:pPr>
          </w:p>
          <w:p w14:paraId="136D5F13"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Sa acquisire e interpretare l’informazione</w:t>
            </w:r>
          </w:p>
          <w:p w14:paraId="65E51E70" w14:textId="77777777" w:rsidR="00DC215B" w:rsidRPr="00DC215B" w:rsidRDefault="00DC215B" w:rsidP="00487C63">
            <w:pPr>
              <w:pStyle w:val="Corpodeltesto2"/>
              <w:rPr>
                <w:rFonts w:ascii="Times New Roman" w:hAnsi="Times New Roman" w:cs="Times New Roman"/>
                <w:sz w:val="24"/>
                <w:szCs w:val="24"/>
              </w:rPr>
            </w:pPr>
          </w:p>
          <w:p w14:paraId="21CD93EB" w14:textId="77777777" w:rsidR="00DC215B" w:rsidRPr="00DC215B" w:rsidRDefault="00DC215B" w:rsidP="00487C63">
            <w:pPr>
              <w:pStyle w:val="Corpodeltesto2"/>
              <w:rPr>
                <w:rFonts w:ascii="Times New Roman" w:hAnsi="Times New Roman" w:cs="Times New Roman"/>
                <w:sz w:val="24"/>
                <w:szCs w:val="24"/>
              </w:rPr>
            </w:pPr>
          </w:p>
          <w:p w14:paraId="66B0610E"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-Sa valutare l’attendibilità delle fonti</w:t>
            </w:r>
          </w:p>
          <w:p w14:paraId="17884941" w14:textId="77777777" w:rsidR="00DC215B" w:rsidRPr="00DC215B" w:rsidRDefault="00DC215B" w:rsidP="00487C63">
            <w:pPr>
              <w:pStyle w:val="Corpodeltesto2"/>
              <w:rPr>
                <w:rFonts w:ascii="Times New Roman" w:hAnsi="Times New Roman" w:cs="Times New Roman"/>
                <w:sz w:val="24"/>
                <w:szCs w:val="24"/>
              </w:rPr>
            </w:pPr>
          </w:p>
          <w:p w14:paraId="626EFD0E" w14:textId="77777777" w:rsidR="00DC215B" w:rsidRPr="00DC215B" w:rsidRDefault="00DC215B" w:rsidP="00487C63">
            <w:pPr>
              <w:pStyle w:val="Corpodeltesto2"/>
              <w:rPr>
                <w:rFonts w:ascii="Times New Roman" w:hAnsi="Times New Roman" w:cs="Times New Roman"/>
                <w:sz w:val="24"/>
                <w:szCs w:val="24"/>
              </w:rPr>
            </w:pPr>
          </w:p>
          <w:p w14:paraId="56EEF600"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Sa distinguere tra fatti e opinioni.</w:t>
            </w:r>
          </w:p>
        </w:tc>
        <w:tc>
          <w:tcPr>
            <w:tcW w:w="2693" w:type="dxa"/>
            <w:tcBorders>
              <w:top w:val="single" w:sz="4" w:space="0" w:color="auto"/>
              <w:left w:val="single" w:sz="4" w:space="0" w:color="000000"/>
              <w:bottom w:val="single" w:sz="4" w:space="0" w:color="auto"/>
              <w:right w:val="single" w:sz="4" w:space="0" w:color="auto"/>
            </w:tcBorders>
            <w:shd w:val="clear" w:color="auto" w:fill="auto"/>
          </w:tcPr>
          <w:p w14:paraId="286037C4"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Gli alunni hanno, in generale, acquisito una adeguata conoscenza dei testi proposti, attraverso lo studio dei “Timelines”, gli scrittori (poeti novellisti) e le opere appartenenti all’arco temporale che si sviluppa dalla fine del XVIII secolo fino agli anni 40 del 1900. Tutti, in maniera diversificata, sono in grado di</w:t>
            </w:r>
            <w:r w:rsidRPr="00DC215B">
              <w:rPr>
                <w:rFonts w:ascii="Times New Roman" w:hAnsi="Times New Roman" w:cs="Times New Roman"/>
                <w:i/>
                <w:sz w:val="24"/>
                <w:szCs w:val="24"/>
              </w:rPr>
              <w:t xml:space="preserve"> </w:t>
            </w:r>
            <w:r w:rsidRPr="00DC215B">
              <w:rPr>
                <w:rFonts w:ascii="Times New Roman" w:hAnsi="Times New Roman" w:cs="Times New Roman"/>
                <w:sz w:val="24"/>
                <w:szCs w:val="24"/>
              </w:rPr>
              <w:t>decodificare, capire e interpretare in maniera complessivamente, più che sufficiente, i testi studiati. Nel complesso gli alunni sono riusciti a potenziare le capacità di comunicazione e di relazione.</w:t>
            </w:r>
          </w:p>
          <w:p w14:paraId="0E4824E9"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Gli alunni pertanto a vari livelli hanno acquisito le seguenti conoscenze, competenze e capacità:</w:t>
            </w:r>
          </w:p>
          <w:p w14:paraId="00BCB5CC" w14:textId="77777777" w:rsidR="00DC215B" w:rsidRPr="00DC215B" w:rsidRDefault="00DC215B" w:rsidP="007E33AD">
            <w:pPr>
              <w:pStyle w:val="Corpodeltesto2"/>
              <w:numPr>
                <w:ilvl w:val="0"/>
                <w:numId w:val="36"/>
              </w:numPr>
              <w:rPr>
                <w:rFonts w:ascii="Times New Roman" w:hAnsi="Times New Roman" w:cs="Times New Roman"/>
                <w:sz w:val="24"/>
                <w:szCs w:val="24"/>
              </w:rPr>
            </w:pPr>
            <w:r w:rsidRPr="00DC215B">
              <w:rPr>
                <w:rFonts w:ascii="Times New Roman" w:hAnsi="Times New Roman" w:cs="Times New Roman"/>
                <w:b/>
                <w:sz w:val="24"/>
                <w:szCs w:val="24"/>
              </w:rPr>
              <w:t>Competenza comunicativa (espressione orale):</w:t>
            </w:r>
          </w:p>
          <w:p w14:paraId="6296FA98" w14:textId="77777777" w:rsidR="00DC215B" w:rsidRPr="00DC215B" w:rsidRDefault="00DC215B" w:rsidP="007D0299">
            <w:pPr>
              <w:pStyle w:val="Corpodeltesto2"/>
              <w:ind w:left="810"/>
              <w:rPr>
                <w:rFonts w:ascii="Times New Roman" w:hAnsi="Times New Roman" w:cs="Times New Roman"/>
                <w:sz w:val="24"/>
                <w:szCs w:val="24"/>
              </w:rPr>
            </w:pPr>
            <w:r w:rsidRPr="00DC215B">
              <w:rPr>
                <w:rFonts w:ascii="Times New Roman" w:hAnsi="Times New Roman" w:cs="Times New Roman"/>
                <w:sz w:val="24"/>
                <w:szCs w:val="24"/>
              </w:rPr>
              <w:t>Parlare di sé e del proprio mondo;</w:t>
            </w:r>
          </w:p>
          <w:p w14:paraId="55188EDB" w14:textId="77777777" w:rsidR="00DC215B" w:rsidRPr="00DC215B" w:rsidRDefault="00DC215B" w:rsidP="007D0299">
            <w:pPr>
              <w:pStyle w:val="Corpodeltesto2"/>
              <w:ind w:left="810"/>
              <w:rPr>
                <w:rFonts w:ascii="Times New Roman" w:hAnsi="Times New Roman" w:cs="Times New Roman"/>
                <w:sz w:val="24"/>
                <w:szCs w:val="24"/>
              </w:rPr>
            </w:pPr>
            <w:r w:rsidRPr="00DC215B">
              <w:rPr>
                <w:rFonts w:ascii="Times New Roman" w:hAnsi="Times New Roman" w:cs="Times New Roman"/>
                <w:sz w:val="24"/>
                <w:szCs w:val="24"/>
              </w:rPr>
              <w:t>Instaurare un rapporto comunicativo con gli altri anche se, non appare sempre chiara la differenza tra linguaggio formale e linguaggio informale;</w:t>
            </w:r>
          </w:p>
          <w:p w14:paraId="2A2D539B" w14:textId="77777777" w:rsidR="00DC215B" w:rsidRPr="00DC215B" w:rsidRDefault="00DC215B" w:rsidP="007D0299">
            <w:pPr>
              <w:pStyle w:val="Corpodeltesto2"/>
              <w:ind w:left="810"/>
              <w:rPr>
                <w:rFonts w:ascii="Times New Roman" w:hAnsi="Times New Roman" w:cs="Times New Roman"/>
                <w:sz w:val="24"/>
                <w:szCs w:val="24"/>
              </w:rPr>
            </w:pPr>
            <w:r w:rsidRPr="00DC215B">
              <w:rPr>
                <w:rFonts w:ascii="Times New Roman" w:hAnsi="Times New Roman" w:cs="Times New Roman"/>
                <w:sz w:val="24"/>
                <w:szCs w:val="24"/>
              </w:rPr>
              <w:t>Esporre in breve quanto hanno letto o ascoltato;</w:t>
            </w:r>
          </w:p>
          <w:p w14:paraId="27ED384D" w14:textId="77777777" w:rsidR="00DC215B" w:rsidRPr="00DC215B" w:rsidRDefault="00DC215B" w:rsidP="007D0299">
            <w:pPr>
              <w:pStyle w:val="Corpodeltesto2"/>
              <w:ind w:left="810"/>
              <w:rPr>
                <w:rFonts w:ascii="Times New Roman" w:hAnsi="Times New Roman" w:cs="Times New Roman"/>
                <w:sz w:val="24"/>
                <w:szCs w:val="24"/>
              </w:rPr>
            </w:pPr>
            <w:r w:rsidRPr="00DC215B">
              <w:rPr>
                <w:rFonts w:ascii="Times New Roman" w:hAnsi="Times New Roman" w:cs="Times New Roman"/>
                <w:sz w:val="24"/>
                <w:szCs w:val="24"/>
              </w:rPr>
              <w:t>Esprimere la propria opinione, con qualche esitazione nella produzione e nella pronuncia.</w:t>
            </w:r>
          </w:p>
          <w:p w14:paraId="5295B764" w14:textId="77777777" w:rsidR="00DC215B" w:rsidRPr="00DC215B" w:rsidRDefault="00DC215B" w:rsidP="007E33AD">
            <w:pPr>
              <w:pStyle w:val="Corpodeltesto2"/>
              <w:numPr>
                <w:ilvl w:val="0"/>
                <w:numId w:val="36"/>
              </w:numPr>
              <w:rPr>
                <w:rFonts w:ascii="Times New Roman" w:hAnsi="Times New Roman" w:cs="Times New Roman"/>
                <w:sz w:val="24"/>
                <w:szCs w:val="24"/>
              </w:rPr>
            </w:pPr>
            <w:r w:rsidRPr="00DC215B">
              <w:rPr>
                <w:rFonts w:ascii="Times New Roman" w:hAnsi="Times New Roman" w:cs="Times New Roman"/>
                <w:b/>
                <w:sz w:val="24"/>
                <w:szCs w:val="24"/>
              </w:rPr>
              <w:t>Comprensione e produzione (scritto):</w:t>
            </w:r>
          </w:p>
          <w:p w14:paraId="54A953DD" w14:textId="77777777" w:rsidR="00DC215B" w:rsidRPr="00DC215B" w:rsidRDefault="00DC215B" w:rsidP="007E33AD">
            <w:pPr>
              <w:pStyle w:val="Corpodeltesto2"/>
              <w:numPr>
                <w:ilvl w:val="0"/>
                <w:numId w:val="37"/>
              </w:numPr>
              <w:rPr>
                <w:rFonts w:ascii="Times New Roman" w:hAnsi="Times New Roman" w:cs="Times New Roman"/>
                <w:sz w:val="24"/>
                <w:szCs w:val="24"/>
              </w:rPr>
            </w:pPr>
            <w:r w:rsidRPr="00DC215B">
              <w:rPr>
                <w:rFonts w:ascii="Times New Roman" w:hAnsi="Times New Roman" w:cs="Times New Roman"/>
                <w:sz w:val="24"/>
                <w:szCs w:val="24"/>
              </w:rPr>
              <w:t>Comprendere un testo narrativo;</w:t>
            </w:r>
          </w:p>
          <w:p w14:paraId="7F032BA2" w14:textId="77777777" w:rsidR="00DC215B" w:rsidRPr="00DC215B" w:rsidRDefault="00DC215B" w:rsidP="007E33AD">
            <w:pPr>
              <w:pStyle w:val="Corpodeltesto2"/>
              <w:numPr>
                <w:ilvl w:val="0"/>
                <w:numId w:val="37"/>
              </w:numPr>
              <w:rPr>
                <w:rFonts w:ascii="Times New Roman" w:hAnsi="Times New Roman" w:cs="Times New Roman"/>
                <w:sz w:val="24"/>
                <w:szCs w:val="24"/>
              </w:rPr>
            </w:pPr>
            <w:r w:rsidRPr="00DC215B">
              <w:rPr>
                <w:rFonts w:ascii="Times New Roman" w:hAnsi="Times New Roman" w:cs="Times New Roman"/>
                <w:sz w:val="24"/>
                <w:szCs w:val="24"/>
              </w:rPr>
              <w:t>Riassumerlo seguendo una traccia;</w:t>
            </w:r>
          </w:p>
          <w:p w14:paraId="37ADEAB3" w14:textId="77777777" w:rsidR="00DC215B" w:rsidRPr="00DC215B" w:rsidRDefault="00DC215B" w:rsidP="007E33AD">
            <w:pPr>
              <w:pStyle w:val="Corpodeltesto2"/>
              <w:numPr>
                <w:ilvl w:val="0"/>
                <w:numId w:val="37"/>
              </w:numPr>
              <w:rPr>
                <w:rFonts w:ascii="Times New Roman" w:hAnsi="Times New Roman" w:cs="Times New Roman"/>
                <w:sz w:val="24"/>
                <w:szCs w:val="24"/>
              </w:rPr>
            </w:pPr>
            <w:r w:rsidRPr="00DC215B">
              <w:rPr>
                <w:rFonts w:ascii="Times New Roman" w:hAnsi="Times New Roman" w:cs="Times New Roman"/>
                <w:sz w:val="24"/>
                <w:szCs w:val="24"/>
              </w:rPr>
              <w:t>Consultare un dizionario enciclopedico.</w:t>
            </w:r>
          </w:p>
          <w:p w14:paraId="2611B0D1" w14:textId="77777777" w:rsidR="00DC215B" w:rsidRPr="00DC215B" w:rsidRDefault="00DC215B" w:rsidP="00487C63">
            <w:pPr>
              <w:pStyle w:val="Corpodeltesto2"/>
              <w:rPr>
                <w:rFonts w:ascii="Times New Roman" w:hAnsi="Times New Roman" w:cs="Times New Roman"/>
                <w:b/>
                <w:sz w:val="24"/>
                <w:szCs w:val="24"/>
              </w:rPr>
            </w:pPr>
            <w:r w:rsidRPr="00DC215B">
              <w:rPr>
                <w:rFonts w:ascii="Times New Roman" w:hAnsi="Times New Roman" w:cs="Times New Roman"/>
                <w:b/>
                <w:sz w:val="24"/>
                <w:szCs w:val="24"/>
              </w:rPr>
              <w:t xml:space="preserve">  C.</w:t>
            </w:r>
            <w:r w:rsidRPr="00DC215B">
              <w:rPr>
                <w:rFonts w:ascii="Times New Roman" w:hAnsi="Times New Roman" w:cs="Times New Roman"/>
                <w:sz w:val="24"/>
                <w:szCs w:val="24"/>
              </w:rPr>
              <w:t xml:space="preserve">  </w:t>
            </w:r>
            <w:r w:rsidRPr="00DC215B">
              <w:rPr>
                <w:rFonts w:ascii="Times New Roman" w:hAnsi="Times New Roman" w:cs="Times New Roman"/>
                <w:b/>
                <w:sz w:val="24"/>
                <w:szCs w:val="24"/>
              </w:rPr>
              <w:t>Comprensione orale:</w:t>
            </w:r>
          </w:p>
          <w:p w14:paraId="0FB908F6" w14:textId="77777777" w:rsidR="00DC215B" w:rsidRPr="00DC215B" w:rsidRDefault="00DC215B" w:rsidP="00FA540D">
            <w:pPr>
              <w:pStyle w:val="Corpodeltesto2"/>
              <w:ind w:left="1080"/>
              <w:rPr>
                <w:rFonts w:ascii="Times New Roman" w:hAnsi="Times New Roman" w:cs="Times New Roman"/>
                <w:sz w:val="24"/>
                <w:szCs w:val="24"/>
              </w:rPr>
            </w:pPr>
            <w:r w:rsidRPr="00DC215B">
              <w:rPr>
                <w:rFonts w:ascii="Times New Roman" w:hAnsi="Times New Roman" w:cs="Times New Roman"/>
                <w:sz w:val="24"/>
                <w:szCs w:val="24"/>
              </w:rPr>
              <w:t>Capire il senso generale di un discorso non troppo complesso, di argomento noto, pronunciato a velocità normale, riuscendo a individuare delle informazioni particolari.</w:t>
            </w:r>
          </w:p>
        </w:tc>
        <w:tc>
          <w:tcPr>
            <w:tcW w:w="2126" w:type="dxa"/>
            <w:tcBorders>
              <w:top w:val="single" w:sz="4" w:space="0" w:color="auto"/>
              <w:left w:val="single" w:sz="4" w:space="0" w:color="auto"/>
              <w:bottom w:val="single" w:sz="4" w:space="0" w:color="auto"/>
              <w:right w:val="single" w:sz="4" w:space="0" w:color="000000"/>
            </w:tcBorders>
            <w:shd w:val="clear" w:color="auto" w:fill="auto"/>
          </w:tcPr>
          <w:p w14:paraId="48998056"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xml:space="preserve">•The Agrarian and Industrial Revolutions </w:t>
            </w:r>
          </w:p>
          <w:p w14:paraId="43DD3B35"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•Industrial Society</w:t>
            </w:r>
          </w:p>
          <w:p w14:paraId="19354389"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•The American War of Independence</w:t>
            </w:r>
          </w:p>
          <w:p w14:paraId="2B6CAC19"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xml:space="preserve">•The French Revolution </w:t>
            </w:r>
          </w:p>
          <w:p w14:paraId="0312FFF2"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•Emotion VS Reason</w:t>
            </w:r>
          </w:p>
          <w:p w14:paraId="0AF1979F"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xml:space="preserve">•William Worsdworth and nature: life, the importance of senses, recollection in tranquility, The poet’s task. A certain colouring of imagination. </w:t>
            </w:r>
          </w:p>
          <w:p w14:paraId="715264C9"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•Blake’s imagination VS Worsdwoth’s imagination and Coleridge’s imagination</w:t>
            </w:r>
          </w:p>
          <w:p w14:paraId="00F1626F"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xml:space="preserve">•S. T. Coleridge and sublime nature: life. Imagination and Fancy, Coleridge’s view of nature. The Rime of the ancient Mariner: The natural world, the characters, the rime and traditional ballads       </w:t>
            </w:r>
          </w:p>
          <w:p w14:paraId="4759E469"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•Jane Austen and the theme of love: her life, the debt to the 18th century novel, the marriage market, the treatment of love. Pride and Prejudice: the story, Elisabeth and Darcy, not simply a love story.</w:t>
            </w:r>
          </w:p>
          <w:p w14:paraId="5E9C70CD"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xml:space="preserve">•The First Half of Queen Victoria’s Reign. </w:t>
            </w:r>
          </w:p>
          <w:p w14:paraId="32A059EA"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xml:space="preserve">•The Victorian Compromise </w:t>
            </w:r>
          </w:p>
          <w:p w14:paraId="4CA63FFF"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•The Victorian Novel</w:t>
            </w:r>
          </w:p>
          <w:p w14:paraId="20F1F93F"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xml:space="preserve">•Charles Dickens and Children: life. Oliver Twist: London life, the story, the world of the workhouse </w:t>
            </w:r>
          </w:p>
          <w:p w14:paraId="7DF3B708"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•The British Empire</w:t>
            </w:r>
          </w:p>
          <w:p w14:paraId="09C1A33F"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•The Mission of the Colonizer “The White Man’s Burden”</w:t>
            </w:r>
          </w:p>
          <w:p w14:paraId="64A06CBE"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xml:space="preserve">•New aesthetic theories:Aestheticism </w:t>
            </w:r>
          </w:p>
          <w:p w14:paraId="7978B273"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•Walter Pater and the Aesthetic Movement</w:t>
            </w:r>
          </w:p>
          <w:p w14:paraId="2662E887"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xml:space="preserve">•Oscar Wilde:The brilliant artist and Aesthete:life. The picture of Dorian Gray (1891) and the theme of beauty: narrative technique. Timeless beauty, the story. "Art for art's sake" Bohemien VS Dandy </w:t>
            </w:r>
          </w:p>
          <w:p w14:paraId="3B7F5B89"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•The Edwardian Age</w:t>
            </w:r>
          </w:p>
          <w:p w14:paraId="1FE75E1B"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xml:space="preserve">•James Joyce and Dublin: life, ordinary Dublin, style and tecdhnique. Dubliners: The origin of collection, the use of epiphany, A persuasive theme: paralysis, Narrative techniques </w:t>
            </w:r>
          </w:p>
          <w:p w14:paraId="0A11E24A"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xml:space="preserve">•Virginia Woolf and moments of being: life, Woolf VS Joyce. </w:t>
            </w:r>
          </w:p>
          <w:p w14:paraId="6B22F85D"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•World war II and the Suez Canal crisis.</w:t>
            </w:r>
          </w:p>
          <w:p w14:paraId="379EEC91" w14:textId="77777777" w:rsidR="00DC215B" w:rsidRPr="00DC215B" w:rsidRDefault="00DC215B" w:rsidP="00487C63">
            <w:pPr>
              <w:pStyle w:val="Corpodeltesto2"/>
              <w:rPr>
                <w:rFonts w:ascii="Times New Roman" w:hAnsi="Times New Roman" w:cs="Times New Roman"/>
                <w:sz w:val="24"/>
                <w:szCs w:val="24"/>
              </w:rPr>
            </w:pPr>
          </w:p>
        </w:tc>
        <w:tc>
          <w:tcPr>
            <w:tcW w:w="1701" w:type="dxa"/>
            <w:tcBorders>
              <w:left w:val="single" w:sz="4" w:space="0" w:color="000000"/>
              <w:right w:val="single" w:sz="4" w:space="0" w:color="000000"/>
            </w:tcBorders>
            <w:shd w:val="clear" w:color="auto" w:fill="auto"/>
          </w:tcPr>
          <w:p w14:paraId="66E635FD"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xml:space="preserve">•Lezione frontale </w:t>
            </w:r>
          </w:p>
          <w:p w14:paraId="28B21768"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xml:space="preserve">•Schemi di sintesi;  </w:t>
            </w:r>
          </w:p>
          <w:p w14:paraId="5338CB38"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xml:space="preserve">•Mappe concettuali; </w:t>
            </w:r>
          </w:p>
          <w:p w14:paraId="44D90666"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xml:space="preserve">•Discussioni collettive; </w:t>
            </w:r>
          </w:p>
          <w:p w14:paraId="54D755D7"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•Consulenza didattica.</w:t>
            </w:r>
          </w:p>
          <w:p w14:paraId="6404EA53"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•Esercitazioni</w:t>
            </w:r>
          </w:p>
          <w:p w14:paraId="2B9E6E76" w14:textId="77777777" w:rsidR="00DC215B" w:rsidRPr="00DC215B" w:rsidRDefault="00DC215B" w:rsidP="007E33AD">
            <w:pPr>
              <w:pStyle w:val="Corpodeltesto2"/>
              <w:numPr>
                <w:ilvl w:val="0"/>
                <w:numId w:val="38"/>
              </w:numPr>
              <w:rPr>
                <w:rFonts w:ascii="Times New Roman" w:hAnsi="Times New Roman" w:cs="Times New Roman"/>
                <w:sz w:val="24"/>
                <w:szCs w:val="24"/>
              </w:rPr>
            </w:pPr>
            <w:r w:rsidRPr="00DC215B">
              <w:rPr>
                <w:rFonts w:ascii="Times New Roman" w:hAnsi="Times New Roman" w:cs="Times New Roman"/>
                <w:sz w:val="24"/>
                <w:szCs w:val="24"/>
              </w:rPr>
              <w:t>Cooperative Learning</w:t>
            </w:r>
          </w:p>
        </w:tc>
      </w:tr>
      <w:tr w:rsidR="00DC215B" w:rsidRPr="00DC215B" w14:paraId="3149DACC" w14:textId="77777777" w:rsidTr="00DC215B">
        <w:tc>
          <w:tcPr>
            <w:tcW w:w="10206" w:type="dxa"/>
            <w:gridSpan w:val="5"/>
            <w:tcBorders>
              <w:top w:val="single" w:sz="4" w:space="0" w:color="000000"/>
              <w:left w:val="single" w:sz="4" w:space="0" w:color="000000"/>
              <w:bottom w:val="single" w:sz="4" w:space="0" w:color="000000"/>
              <w:right w:val="single" w:sz="4" w:space="0" w:color="000000"/>
            </w:tcBorders>
            <w:shd w:val="clear" w:color="auto" w:fill="auto"/>
          </w:tcPr>
          <w:p w14:paraId="42410302"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b/>
                <w:sz w:val="24"/>
                <w:szCs w:val="24"/>
              </w:rPr>
              <w:t xml:space="preserve"> TESTI e MATERIALI/STRUMENTI ADOTTATI</w:t>
            </w:r>
          </w:p>
          <w:p w14:paraId="531D44E8"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A mind map about Romanticism (Fotocopia n.1)</w:t>
            </w:r>
          </w:p>
          <w:p w14:paraId="24E968AD"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Reading “How Child labour changed the world” pag.98</w:t>
            </w:r>
          </w:p>
          <w:p w14:paraId="29617A02"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Milestones: “1776 The American declaration of independence” pag.103</w:t>
            </w:r>
          </w:p>
          <w:p w14:paraId="1B926B4E"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Reading. “Is it Romantic?” pag.111</w:t>
            </w:r>
          </w:p>
          <w:p w14:paraId="5B2B5B3D"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Reading: W.Worsdworth “A certain colouring of imagination” from the preface to the second edition  of the Lyrical Ballads. (Fotocopia n.2)</w:t>
            </w:r>
          </w:p>
          <w:p w14:paraId="29580D13"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A diagram about the process of creation of a Romantic poem. (Fotocopia n.3)</w:t>
            </w:r>
          </w:p>
          <w:p w14:paraId="31FA6A8B"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he Killing of the Albatross by S.T.Coleridge: from line 1 to line 31, from line 63 to line 82 pag.120-123</w:t>
            </w:r>
          </w:p>
          <w:p w14:paraId="6ED62BC3"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A scheme about “The Novel Manners” (Fotocopia n.4)</w:t>
            </w:r>
          </w:p>
          <w:p w14:paraId="2959CCCE"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A picture about Bennet’s sisters from the film 2005 Joe Wright’s Film “Pride and Prejudice” by Jane Austen “Elizabeth Bennet Standing with Her Sisters.” (Fotocopia n.5)</w:t>
            </w:r>
          </w:p>
          <w:p w14:paraId="7512C324"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"Mr and Mrs Bennet" Chapter I from Pride and Prejudice by Jane Austen pag.137-138</w:t>
            </w:r>
          </w:p>
          <w:p w14:paraId="6BD520C8"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A picture about “The Great Exibition” (Fotocopia n.6)</w:t>
            </w:r>
          </w:p>
          <w:p w14:paraId="6A57774A"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Milestones “1851, The Great Exibition” pag.149</w:t>
            </w:r>
          </w:p>
          <w:p w14:paraId="38883B9B"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Reading “Life in the Victorian Town” pag.150</w:t>
            </w:r>
          </w:p>
          <w:p w14:paraId="5D638E76"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Reading “The Victorian Compromise” pag.154</w:t>
            </w:r>
          </w:p>
          <w:p w14:paraId="4F5D26F3"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“Oliver wants some more” Chapter 2 from Oliver Twist by Charles Dickens pag.158-159</w:t>
            </w:r>
          </w:p>
          <w:p w14:paraId="43AC0933"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xml:space="preserve">•  Milestones:”1877 Queen Victoria becomes Empress of India. pag.174 </w:t>
            </w:r>
          </w:p>
          <w:p w14:paraId="39E9C9F6"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“The White Man’s Burden” by Rudyard Kipling from line 1 to line 16 (Fotocopia n.7)</w:t>
            </w:r>
          </w:p>
          <w:p w14:paraId="58F5B370"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"Dorian's death" Chapter XX from The picture of Dorian Gray by Oscar Wilde from line 113 to the end line 141 pag.189-190</w:t>
            </w:r>
          </w:p>
          <w:p w14:paraId="64F1BE0E"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A mind map about "The picture of Dorian Gray"(Fotocopia n.8)</w:t>
            </w:r>
          </w:p>
          <w:p w14:paraId="29150E48"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Chapter II from The picture of Dorian Gray by Oscar Wilde from line 220 to line 224 (Fotocopia n.9)</w:t>
            </w:r>
          </w:p>
          <w:p w14:paraId="27D1A8EA" w14:textId="77777777" w:rsidR="00DC215B" w:rsidRPr="00DC215B" w:rsidRDefault="00DC215B" w:rsidP="00487C63">
            <w:pPr>
              <w:pStyle w:val="Corpodeltesto2"/>
              <w:rPr>
                <w:rFonts w:ascii="Times New Roman" w:hAnsi="Times New Roman" w:cs="Times New Roman"/>
                <w:sz w:val="24"/>
                <w:szCs w:val="24"/>
              </w:rPr>
            </w:pPr>
            <w:r w:rsidRPr="00DC215B">
              <w:rPr>
                <w:rFonts w:ascii="Times New Roman" w:hAnsi="Times New Roman" w:cs="Times New Roman"/>
                <w:sz w:val="24"/>
                <w:szCs w:val="24"/>
              </w:rPr>
              <w:t>• “She was fast asleep” The Dead from the Dubliners by James Joyce (Fotocopia n.10)</w:t>
            </w:r>
          </w:p>
        </w:tc>
      </w:tr>
      <w:tr w:rsidR="00DC215B" w:rsidRPr="00DC215B" w14:paraId="6E5AD368" w14:textId="77777777" w:rsidTr="00DC215B">
        <w:tc>
          <w:tcPr>
            <w:tcW w:w="10206" w:type="dxa"/>
            <w:gridSpan w:val="5"/>
            <w:tcBorders>
              <w:top w:val="single" w:sz="4" w:space="0" w:color="000000"/>
              <w:left w:val="single" w:sz="4" w:space="0" w:color="000000"/>
              <w:bottom w:val="single" w:sz="4" w:space="0" w:color="000000"/>
              <w:right w:val="single" w:sz="4" w:space="0" w:color="000000"/>
            </w:tcBorders>
            <w:shd w:val="clear" w:color="auto" w:fill="auto"/>
          </w:tcPr>
          <w:p w14:paraId="795B8A04" w14:textId="77777777" w:rsidR="00DC215B" w:rsidRPr="00DC215B" w:rsidRDefault="00DC215B" w:rsidP="00487C63">
            <w:pPr>
              <w:pStyle w:val="Corpodeltesto2"/>
              <w:rPr>
                <w:rFonts w:ascii="Times New Roman" w:hAnsi="Times New Roman" w:cs="Times New Roman"/>
                <w:b/>
                <w:sz w:val="24"/>
                <w:szCs w:val="24"/>
              </w:rPr>
            </w:pPr>
            <w:r w:rsidRPr="00DC215B">
              <w:rPr>
                <w:rFonts w:ascii="Times New Roman" w:hAnsi="Times New Roman" w:cs="Times New Roman"/>
                <w:b/>
                <w:sz w:val="24"/>
                <w:szCs w:val="24"/>
              </w:rPr>
              <w:t>Libro di testo:</w:t>
            </w:r>
          </w:p>
          <w:p w14:paraId="47CAA75A" w14:textId="77777777" w:rsidR="00DC215B" w:rsidRPr="00DC215B" w:rsidRDefault="00DC215B" w:rsidP="00487C63">
            <w:pPr>
              <w:pStyle w:val="Corpodeltesto2"/>
              <w:rPr>
                <w:rFonts w:ascii="Times New Roman" w:hAnsi="Times New Roman" w:cs="Times New Roman"/>
                <w:sz w:val="24"/>
                <w:szCs w:val="24"/>
                <w:lang w:val="fr-FR"/>
              </w:rPr>
            </w:pPr>
            <w:r w:rsidRPr="00DC215B">
              <w:rPr>
                <w:rFonts w:ascii="Times New Roman" w:hAnsi="Times New Roman" w:cs="Times New Roman"/>
                <w:sz w:val="24"/>
                <w:szCs w:val="24"/>
                <w:lang w:val="fr-FR"/>
              </w:rPr>
              <w:t>Marina Spiazzi Marina Tavella “</w:t>
            </w:r>
            <w:r w:rsidRPr="00DC215B">
              <w:rPr>
                <w:rFonts w:ascii="Times New Roman" w:hAnsi="Times New Roman" w:cs="Times New Roman"/>
                <w:b/>
                <w:sz w:val="24"/>
                <w:szCs w:val="24"/>
                <w:lang w:val="fr-FR"/>
              </w:rPr>
              <w:t xml:space="preserve">Compact Performer Culture &amp; Literature </w:t>
            </w:r>
            <w:r w:rsidRPr="00DC215B">
              <w:rPr>
                <w:rFonts w:ascii="Times New Roman" w:hAnsi="Times New Roman" w:cs="Times New Roman"/>
                <w:sz w:val="24"/>
                <w:szCs w:val="24"/>
                <w:lang w:val="fr-FR"/>
              </w:rPr>
              <w:t>” Multimediale Zanichelli</w:t>
            </w:r>
          </w:p>
          <w:p w14:paraId="4482F0C0" w14:textId="77777777" w:rsidR="00DC215B" w:rsidRPr="00DC215B" w:rsidRDefault="00DC215B" w:rsidP="00487C63">
            <w:pPr>
              <w:pStyle w:val="Corpodeltesto2"/>
              <w:rPr>
                <w:rFonts w:ascii="Times New Roman" w:hAnsi="Times New Roman" w:cs="Times New Roman"/>
                <w:i/>
                <w:sz w:val="24"/>
                <w:szCs w:val="24"/>
              </w:rPr>
            </w:pPr>
            <w:r w:rsidRPr="00DC215B">
              <w:rPr>
                <w:rFonts w:ascii="Times New Roman" w:hAnsi="Times New Roman" w:cs="Times New Roman"/>
                <w:sz w:val="24"/>
                <w:szCs w:val="24"/>
                <w:lang w:val="fr-FR"/>
              </w:rPr>
              <w:t>Fotocopie.</w:t>
            </w:r>
          </w:p>
        </w:tc>
      </w:tr>
    </w:tbl>
    <w:p w14:paraId="3094A890" w14:textId="77777777" w:rsidR="00D0606F" w:rsidRPr="00445F80" w:rsidRDefault="00D0606F" w:rsidP="00D76742">
      <w:pPr>
        <w:pStyle w:val="Corpodeltesto2"/>
        <w:rPr>
          <w:rFonts w:ascii="Times New Roman" w:hAnsi="Times New Roman" w:cs="Times New Roman"/>
          <w:szCs w:val="24"/>
        </w:rPr>
      </w:pPr>
    </w:p>
    <w:p w14:paraId="382156D4" w14:textId="77777777" w:rsidR="00D0606F" w:rsidRPr="00445F80" w:rsidRDefault="00D0606F" w:rsidP="00D0606F">
      <w:pPr>
        <w:pStyle w:val="Corpodeltesto2"/>
        <w:jc w:val="center"/>
        <w:rPr>
          <w:rFonts w:ascii="Times New Roman" w:hAnsi="Times New Roman" w:cs="Times New Roman"/>
          <w:szCs w:val="24"/>
        </w:rPr>
      </w:pPr>
    </w:p>
    <w:p w14:paraId="720CD296" w14:textId="77777777" w:rsidR="00D0606F" w:rsidRDefault="00D0606F" w:rsidP="00D0606F">
      <w:pPr>
        <w:pStyle w:val="Corpodeltesto2"/>
        <w:jc w:val="center"/>
        <w:rPr>
          <w:rFonts w:ascii="Times New Roman" w:hAnsi="Times New Roman" w:cs="Times New Roman"/>
          <w:szCs w:val="24"/>
        </w:rPr>
      </w:pPr>
    </w:p>
    <w:p w14:paraId="3BA36F31" w14:textId="3D262356" w:rsidR="0055051B" w:rsidRPr="0055051B" w:rsidRDefault="0055051B" w:rsidP="0055051B">
      <w:pPr>
        <w:pStyle w:val="Corpodeltesto2"/>
        <w:rPr>
          <w:rFonts w:ascii="Times New Roman" w:hAnsi="Times New Roman" w:cs="Times New Roman"/>
          <w:szCs w:val="24"/>
        </w:rPr>
      </w:pPr>
      <w:r>
        <w:rPr>
          <w:rFonts w:ascii="Times New Roman" w:hAnsi="Times New Roman" w:cs="Times New Roman"/>
          <w:szCs w:val="24"/>
        </w:rPr>
        <w:t xml:space="preserve">DISCIPLINA: </w:t>
      </w:r>
      <w:r>
        <w:rPr>
          <w:rFonts w:ascii="Times New Roman" w:hAnsi="Times New Roman" w:cs="Times New Roman"/>
          <w:b/>
          <w:szCs w:val="24"/>
        </w:rPr>
        <w:t>LATINO</w:t>
      </w:r>
    </w:p>
    <w:tbl>
      <w:tblPr>
        <w:tblW w:w="489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C0" w:firstRow="0" w:lastRow="1" w:firstColumn="1" w:lastColumn="0" w:noHBand="0" w:noVBand="1"/>
      </w:tblPr>
      <w:tblGrid>
        <w:gridCol w:w="1744"/>
        <w:gridCol w:w="1744"/>
        <w:gridCol w:w="2542"/>
        <w:gridCol w:w="2010"/>
        <w:gridCol w:w="1611"/>
      </w:tblGrid>
      <w:tr w:rsidR="00487C63" w:rsidRPr="00DC215B" w14:paraId="0CAE9400" w14:textId="77777777" w:rsidTr="00FA540D">
        <w:trPr>
          <w:trHeight w:val="940"/>
        </w:trPr>
        <w:tc>
          <w:tcPr>
            <w:tcW w:w="1843" w:type="dxa"/>
            <w:tcBorders>
              <w:top w:val="single" w:sz="4" w:space="0" w:color="000000"/>
              <w:left w:val="single" w:sz="4" w:space="0" w:color="000000"/>
              <w:bottom w:val="single" w:sz="4" w:space="0" w:color="auto"/>
              <w:right w:val="single" w:sz="4" w:space="0" w:color="000000"/>
            </w:tcBorders>
            <w:shd w:val="clear" w:color="auto" w:fill="auto"/>
          </w:tcPr>
          <w:p w14:paraId="46CA23D8" w14:textId="77777777" w:rsidR="00487C63" w:rsidRPr="00DC215B" w:rsidRDefault="00487C63" w:rsidP="00A72C76">
            <w:pPr>
              <w:pStyle w:val="Corpodeltesto2"/>
              <w:rPr>
                <w:rFonts w:ascii="Times New Roman" w:hAnsi="Times New Roman" w:cs="Times New Roman"/>
                <w:sz w:val="24"/>
                <w:szCs w:val="24"/>
              </w:rPr>
            </w:pPr>
            <w:r w:rsidRPr="00DC215B">
              <w:rPr>
                <w:rFonts w:ascii="Times New Roman" w:hAnsi="Times New Roman" w:cs="Times New Roman"/>
                <w:sz w:val="24"/>
                <w:szCs w:val="24"/>
              </w:rPr>
              <w:t>PECUP</w:t>
            </w:r>
          </w:p>
          <w:p w14:paraId="53CDE6FD" w14:textId="6339CE12" w:rsidR="00487C63" w:rsidRPr="00DC215B" w:rsidRDefault="00487C63" w:rsidP="00A72C76">
            <w:pPr>
              <w:pStyle w:val="Corpodeltesto2"/>
              <w:rPr>
                <w:rFonts w:ascii="Times New Roman" w:hAnsi="Times New Roman" w:cs="Times New Roman"/>
                <w:b/>
                <w:sz w:val="24"/>
                <w:szCs w:val="24"/>
              </w:rPr>
            </w:pPr>
          </w:p>
          <w:p w14:paraId="1D2369BB" w14:textId="77777777" w:rsidR="00487C63" w:rsidRPr="00DC215B" w:rsidRDefault="00487C63" w:rsidP="00A72C76">
            <w:pPr>
              <w:pStyle w:val="Corpodeltesto2"/>
              <w:rPr>
                <w:rFonts w:ascii="Times New Roman" w:hAnsi="Times New Roman" w:cs="Times New Roman"/>
                <w:b/>
                <w:sz w:val="24"/>
                <w:szCs w:val="24"/>
              </w:rPr>
            </w:pPr>
          </w:p>
        </w:tc>
        <w:tc>
          <w:tcPr>
            <w:tcW w:w="1843" w:type="dxa"/>
            <w:tcBorders>
              <w:top w:val="single" w:sz="4" w:space="0" w:color="auto"/>
              <w:left w:val="single" w:sz="4" w:space="0" w:color="000000"/>
              <w:bottom w:val="single" w:sz="4" w:space="0" w:color="auto"/>
              <w:right w:val="single" w:sz="4" w:space="0" w:color="000000"/>
            </w:tcBorders>
            <w:shd w:val="clear" w:color="auto" w:fill="auto"/>
          </w:tcPr>
          <w:p w14:paraId="729BDB09" w14:textId="77777777" w:rsidR="00487C63" w:rsidRPr="00DC215B" w:rsidRDefault="00487C63" w:rsidP="00A72C76">
            <w:pPr>
              <w:pStyle w:val="Corpodeltesto2"/>
              <w:rPr>
                <w:rFonts w:ascii="Times New Roman" w:hAnsi="Times New Roman" w:cs="Times New Roman"/>
                <w:sz w:val="24"/>
                <w:szCs w:val="24"/>
              </w:rPr>
            </w:pPr>
            <w:r w:rsidRPr="00DC215B">
              <w:rPr>
                <w:rFonts w:ascii="Times New Roman" w:hAnsi="Times New Roman" w:cs="Times New Roman"/>
                <w:sz w:val="24"/>
                <w:szCs w:val="24"/>
              </w:rPr>
              <w:t>COMPETENZE CHIAVE DI CITTADINANZA</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14:paraId="602ED9A2" w14:textId="77777777" w:rsidR="00487C63" w:rsidRPr="00DC215B" w:rsidRDefault="00487C63" w:rsidP="00A72C76">
            <w:pPr>
              <w:pStyle w:val="Corpodeltesto2"/>
              <w:rPr>
                <w:rFonts w:ascii="Times New Roman" w:hAnsi="Times New Roman" w:cs="Times New Roman"/>
                <w:sz w:val="24"/>
                <w:szCs w:val="24"/>
              </w:rPr>
            </w:pPr>
            <w:r w:rsidRPr="00DC215B">
              <w:rPr>
                <w:rFonts w:ascii="Times New Roman" w:hAnsi="Times New Roman" w:cs="Times New Roman"/>
                <w:sz w:val="24"/>
                <w:szCs w:val="24"/>
              </w:rPr>
              <w:t>COMPETENZE</w:t>
            </w:r>
          </w:p>
          <w:p w14:paraId="00601551" w14:textId="77777777" w:rsidR="00487C63" w:rsidRPr="00DC215B" w:rsidRDefault="00487C63" w:rsidP="00A72C76">
            <w:pPr>
              <w:pStyle w:val="Corpodeltesto2"/>
              <w:rPr>
                <w:rFonts w:ascii="Times New Roman" w:hAnsi="Times New Roman" w:cs="Times New Roman"/>
                <w:sz w:val="24"/>
                <w:szCs w:val="24"/>
              </w:rPr>
            </w:pPr>
            <w:r w:rsidRPr="00DC215B">
              <w:rPr>
                <w:rFonts w:ascii="Times New Roman" w:hAnsi="Times New Roman" w:cs="Times New Roman"/>
                <w:sz w:val="24"/>
                <w:szCs w:val="24"/>
              </w:rPr>
              <w:t>ACQUISITE</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14:paraId="011E6267" w14:textId="77777777" w:rsidR="00487C63" w:rsidRPr="00DC215B" w:rsidRDefault="00487C63" w:rsidP="00A72C76">
            <w:pPr>
              <w:pStyle w:val="Corpodeltesto2"/>
              <w:rPr>
                <w:rFonts w:ascii="Times New Roman" w:hAnsi="Times New Roman" w:cs="Times New Roman"/>
                <w:sz w:val="24"/>
                <w:szCs w:val="24"/>
              </w:rPr>
            </w:pPr>
            <w:r w:rsidRPr="00DC215B">
              <w:rPr>
                <w:rFonts w:ascii="Times New Roman" w:hAnsi="Times New Roman" w:cs="Times New Roman"/>
                <w:sz w:val="24"/>
                <w:szCs w:val="24"/>
              </w:rPr>
              <w:t>CONTENUTI</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14:paraId="05B1AFB6" w14:textId="77777777" w:rsidR="00487C63" w:rsidRPr="00DC215B" w:rsidRDefault="00487C63" w:rsidP="00A72C76">
            <w:pPr>
              <w:pStyle w:val="Corpodeltesto2"/>
              <w:rPr>
                <w:rFonts w:ascii="Times New Roman" w:hAnsi="Times New Roman" w:cs="Times New Roman"/>
                <w:sz w:val="24"/>
                <w:szCs w:val="24"/>
              </w:rPr>
            </w:pPr>
            <w:r w:rsidRPr="00DC215B">
              <w:rPr>
                <w:rFonts w:ascii="Times New Roman" w:hAnsi="Times New Roman" w:cs="Times New Roman"/>
                <w:sz w:val="24"/>
                <w:szCs w:val="24"/>
              </w:rPr>
              <w:t>ATTIVITA’ e METODOLOGIE</w:t>
            </w:r>
          </w:p>
        </w:tc>
      </w:tr>
      <w:tr w:rsidR="00487C63" w:rsidRPr="00DC215B" w14:paraId="62598C5B" w14:textId="77777777" w:rsidTr="00A72C76">
        <w:trPr>
          <w:trHeight w:val="135"/>
        </w:trPr>
        <w:tc>
          <w:tcPr>
            <w:tcW w:w="1843" w:type="dxa"/>
            <w:tcBorders>
              <w:left w:val="single" w:sz="4" w:space="0" w:color="000000"/>
              <w:right w:val="single" w:sz="4" w:space="0" w:color="000000"/>
            </w:tcBorders>
            <w:shd w:val="clear" w:color="auto" w:fill="auto"/>
          </w:tcPr>
          <w:p w14:paraId="46567796" w14:textId="50D6695E" w:rsidR="00411415" w:rsidRDefault="00FA540D" w:rsidP="00411415">
            <w:pPr>
              <w:pStyle w:val="Corpodeltesto2"/>
              <w:rPr>
                <w:rFonts w:ascii="Times New Roman" w:hAnsi="Times New Roman" w:cs="Times New Roman"/>
                <w:bCs/>
                <w:sz w:val="24"/>
                <w:szCs w:val="24"/>
              </w:rPr>
            </w:pPr>
            <w:r>
              <w:rPr>
                <w:rFonts w:ascii="Times New Roman" w:hAnsi="Times New Roman" w:cs="Times New Roman"/>
                <w:sz w:val="24"/>
                <w:szCs w:val="24"/>
              </w:rPr>
              <w:br/>
            </w:r>
            <w:r w:rsidR="00411415">
              <w:rPr>
                <w:rFonts w:ascii="Times New Roman" w:hAnsi="Times New Roman" w:cs="Times New Roman"/>
                <w:bCs/>
                <w:sz w:val="24"/>
                <w:szCs w:val="24"/>
              </w:rPr>
              <w:t>-</w:t>
            </w:r>
            <w:r w:rsidR="00411415" w:rsidRPr="00DA659B">
              <w:rPr>
                <w:rFonts w:ascii="Times New Roman" w:hAnsi="Times New Roman" w:cs="Times New Roman"/>
                <w:bCs/>
                <w:sz w:val="24"/>
                <w:szCs w:val="24"/>
              </w:rPr>
              <w:t>P</w:t>
            </w:r>
            <w:r w:rsidR="00411415">
              <w:rPr>
                <w:rFonts w:ascii="Times New Roman" w:hAnsi="Times New Roman" w:cs="Times New Roman"/>
                <w:bCs/>
                <w:sz w:val="24"/>
                <w:szCs w:val="24"/>
              </w:rPr>
              <w:t>adroneggia</w:t>
            </w:r>
            <w:r w:rsidR="00411415" w:rsidRPr="00DA659B">
              <w:rPr>
                <w:rFonts w:ascii="Times New Roman" w:hAnsi="Times New Roman" w:cs="Times New Roman"/>
                <w:bCs/>
                <w:sz w:val="24"/>
                <w:szCs w:val="24"/>
              </w:rPr>
              <w:t xml:space="preserve"> la lingua italiana in contesti comunicativi diversi, utilizzando registri linguistici adeguati alla situazione</w:t>
            </w:r>
            <w:r w:rsidR="00411415">
              <w:rPr>
                <w:rFonts w:ascii="Times New Roman" w:hAnsi="Times New Roman" w:cs="Times New Roman"/>
                <w:bCs/>
                <w:sz w:val="24"/>
                <w:szCs w:val="24"/>
              </w:rPr>
              <w:t>.</w:t>
            </w:r>
          </w:p>
          <w:p w14:paraId="7E369313" w14:textId="2EA2EA5D" w:rsidR="00411415" w:rsidRDefault="00411415" w:rsidP="00411415">
            <w:pPr>
              <w:pStyle w:val="Corpodeltesto2"/>
              <w:rPr>
                <w:rFonts w:ascii="Times New Roman" w:hAnsi="Times New Roman" w:cs="Times New Roman"/>
                <w:bCs/>
                <w:sz w:val="24"/>
                <w:szCs w:val="24"/>
              </w:rPr>
            </w:pPr>
            <w:r>
              <w:rPr>
                <w:rFonts w:ascii="Times New Roman" w:hAnsi="Times New Roman" w:cs="Times New Roman"/>
                <w:bCs/>
                <w:sz w:val="24"/>
                <w:szCs w:val="24"/>
              </w:rPr>
              <w:t>-Analizza e interpreta testi</w:t>
            </w:r>
            <w:r w:rsidRPr="007B13B0">
              <w:rPr>
                <w:rFonts w:ascii="Times New Roman" w:hAnsi="Times New Roman" w:cs="Times New Roman"/>
                <w:bCs/>
                <w:sz w:val="24"/>
                <w:szCs w:val="24"/>
              </w:rPr>
              <w:t>,</w:t>
            </w:r>
            <w:r>
              <w:rPr>
                <w:rFonts w:ascii="Times New Roman" w:hAnsi="Times New Roman" w:cs="Times New Roman"/>
                <w:bCs/>
                <w:sz w:val="24"/>
                <w:szCs w:val="24"/>
              </w:rPr>
              <w:t xml:space="preserve"> </w:t>
            </w:r>
            <w:r w:rsidRPr="007B13B0">
              <w:rPr>
                <w:rFonts w:ascii="Times New Roman" w:hAnsi="Times New Roman" w:cs="Times New Roman"/>
                <w:bCs/>
                <w:sz w:val="24"/>
                <w:szCs w:val="24"/>
              </w:rPr>
              <w:t xml:space="preserve"> di varia tipologia in</w:t>
            </w:r>
            <w:r>
              <w:rPr>
                <w:rFonts w:ascii="Times New Roman" w:hAnsi="Times New Roman" w:cs="Times New Roman"/>
                <w:bCs/>
                <w:sz w:val="24"/>
                <w:szCs w:val="24"/>
              </w:rPr>
              <w:t xml:space="preserve"> riferimento al contesto storico-letterario di riferimento, cogliendone intenzione comunicativa, stile e temi.</w:t>
            </w:r>
          </w:p>
          <w:p w14:paraId="1AED8735" w14:textId="79B93774" w:rsidR="0055051B" w:rsidRPr="00411415" w:rsidRDefault="00411415" w:rsidP="0055051B">
            <w:pPr>
              <w:pStyle w:val="Corpodeltesto2"/>
              <w:rPr>
                <w:rFonts w:ascii="Times New Roman" w:hAnsi="Times New Roman" w:cs="Times New Roman"/>
                <w:bCs/>
                <w:sz w:val="24"/>
                <w:szCs w:val="24"/>
              </w:rPr>
            </w:pPr>
            <w:r>
              <w:rPr>
                <w:rFonts w:ascii="Times New Roman" w:hAnsi="Times New Roman" w:cs="Times New Roman"/>
                <w:bCs/>
                <w:sz w:val="24"/>
                <w:szCs w:val="24"/>
              </w:rPr>
              <w:t>-Riconosce</w:t>
            </w:r>
            <w:r w:rsidRPr="00245D56">
              <w:rPr>
                <w:rFonts w:ascii="Times New Roman" w:hAnsi="Times New Roman" w:cs="Times New Roman"/>
                <w:bCs/>
                <w:sz w:val="24"/>
                <w:szCs w:val="24"/>
              </w:rPr>
              <w:t xml:space="preserve"> gli aspetti fondamentali della cultura e tradizione letteraria, artistica, filosofica, religiosa</w:t>
            </w:r>
            <w:r>
              <w:rPr>
                <w:rFonts w:ascii="Times New Roman" w:hAnsi="Times New Roman" w:cs="Times New Roman"/>
                <w:bCs/>
                <w:sz w:val="24"/>
                <w:szCs w:val="24"/>
              </w:rPr>
              <w:t>, latina, e sa</w:t>
            </w:r>
            <w:r w:rsidRPr="00245D56">
              <w:rPr>
                <w:rFonts w:ascii="Times New Roman" w:hAnsi="Times New Roman" w:cs="Times New Roman"/>
                <w:bCs/>
                <w:sz w:val="24"/>
                <w:szCs w:val="24"/>
              </w:rPr>
              <w:t xml:space="preserve"> confron</w:t>
            </w:r>
            <w:r>
              <w:rPr>
                <w:rFonts w:ascii="Times New Roman" w:hAnsi="Times New Roman" w:cs="Times New Roman"/>
                <w:bCs/>
                <w:sz w:val="24"/>
                <w:szCs w:val="24"/>
              </w:rPr>
              <w:t>tarli</w:t>
            </w:r>
            <w:r w:rsidRPr="00245D56">
              <w:rPr>
                <w:rFonts w:ascii="Times New Roman" w:hAnsi="Times New Roman" w:cs="Times New Roman"/>
                <w:bCs/>
                <w:sz w:val="24"/>
                <w:szCs w:val="24"/>
              </w:rPr>
              <w:t xml:space="preserve"> con altre tradizioni e culture</w:t>
            </w:r>
            <w:r>
              <w:rPr>
                <w:rFonts w:ascii="Times New Roman" w:hAnsi="Times New Roman" w:cs="Times New Roman"/>
                <w:bCs/>
                <w:sz w:val="24"/>
                <w:szCs w:val="24"/>
              </w:rPr>
              <w:t xml:space="preserve"> europee</w:t>
            </w:r>
          </w:p>
          <w:p w14:paraId="2568B20E" w14:textId="51915E2B" w:rsidR="00487C63" w:rsidRPr="00DC215B" w:rsidRDefault="00411415" w:rsidP="0055051B">
            <w:pPr>
              <w:pStyle w:val="Corpodeltesto2"/>
              <w:rPr>
                <w:rFonts w:ascii="Times New Roman" w:hAnsi="Times New Roman" w:cs="Times New Roman"/>
                <w:sz w:val="24"/>
                <w:szCs w:val="24"/>
              </w:rPr>
            </w:pPr>
            <w:r>
              <w:rPr>
                <w:rFonts w:ascii="Times New Roman" w:hAnsi="Times New Roman" w:cs="Times New Roman"/>
                <w:bCs/>
                <w:sz w:val="24"/>
                <w:szCs w:val="24"/>
              </w:rPr>
              <w:t>-Possiede</w:t>
            </w:r>
            <w:r w:rsidRPr="001C17D6">
              <w:rPr>
                <w:rFonts w:ascii="Times New Roman" w:hAnsi="Times New Roman" w:cs="Times New Roman"/>
                <w:bCs/>
                <w:sz w:val="24"/>
                <w:szCs w:val="24"/>
              </w:rPr>
              <w:t xml:space="preserve"> gli strumenti necessari per utilizzare, in maniera</w:t>
            </w:r>
            <w:r>
              <w:rPr>
                <w:rFonts w:ascii="Times New Roman" w:hAnsi="Times New Roman" w:cs="Times New Roman"/>
                <w:bCs/>
                <w:sz w:val="24"/>
                <w:szCs w:val="24"/>
              </w:rPr>
              <w:t xml:space="preserve"> </w:t>
            </w:r>
            <w:r w:rsidRPr="001C17D6">
              <w:rPr>
                <w:rFonts w:ascii="Times New Roman" w:hAnsi="Times New Roman" w:cs="Times New Roman"/>
                <w:bCs/>
                <w:sz w:val="24"/>
                <w:szCs w:val="24"/>
              </w:rPr>
              <w:t>consapevole e critica, le principali metodol</w:t>
            </w:r>
            <w:r>
              <w:rPr>
                <w:rFonts w:ascii="Times New Roman" w:hAnsi="Times New Roman" w:cs="Times New Roman"/>
                <w:bCs/>
                <w:sz w:val="24"/>
                <w:szCs w:val="24"/>
              </w:rPr>
              <w:t>ogie</w:t>
            </w:r>
            <w:r w:rsidRPr="001C17D6">
              <w:rPr>
                <w:rFonts w:ascii="Times New Roman" w:hAnsi="Times New Roman" w:cs="Times New Roman"/>
                <w:bCs/>
                <w:sz w:val="24"/>
                <w:szCs w:val="24"/>
              </w:rPr>
              <w:t xml:space="preserve"> relazionali e</w:t>
            </w:r>
            <w:r>
              <w:rPr>
                <w:rFonts w:ascii="Times New Roman" w:hAnsi="Times New Roman" w:cs="Times New Roman"/>
                <w:bCs/>
                <w:sz w:val="24"/>
                <w:szCs w:val="24"/>
              </w:rPr>
              <w:t xml:space="preserve"> </w:t>
            </w:r>
            <w:r w:rsidRPr="001C17D6">
              <w:rPr>
                <w:rFonts w:ascii="Times New Roman" w:hAnsi="Times New Roman" w:cs="Times New Roman"/>
                <w:bCs/>
                <w:sz w:val="24"/>
                <w:szCs w:val="24"/>
              </w:rPr>
              <w:t xml:space="preserve">comunicative, comprese quelle relative alla </w:t>
            </w:r>
            <w:r w:rsidRPr="001C17D6">
              <w:rPr>
                <w:rFonts w:ascii="Times New Roman" w:hAnsi="Times New Roman" w:cs="Times New Roman"/>
                <w:bCs/>
                <w:i/>
                <w:sz w:val="24"/>
                <w:szCs w:val="24"/>
              </w:rPr>
              <w:t>media education</w:t>
            </w:r>
          </w:p>
        </w:tc>
        <w:tc>
          <w:tcPr>
            <w:tcW w:w="1843" w:type="dxa"/>
            <w:tcBorders>
              <w:left w:val="single" w:sz="4" w:space="0" w:color="000000"/>
              <w:right w:val="single" w:sz="4" w:space="0" w:color="000000"/>
            </w:tcBorders>
            <w:shd w:val="clear" w:color="auto" w:fill="auto"/>
          </w:tcPr>
          <w:p w14:paraId="3C838699" w14:textId="3BDBFC18" w:rsidR="00487C63" w:rsidRPr="00DC215B" w:rsidRDefault="00487C63" w:rsidP="00A72C76">
            <w:pPr>
              <w:pStyle w:val="Corpodeltesto2"/>
              <w:rPr>
                <w:rFonts w:ascii="Times New Roman" w:hAnsi="Times New Roman" w:cs="Times New Roman"/>
                <w:sz w:val="24"/>
                <w:szCs w:val="24"/>
              </w:rPr>
            </w:pPr>
            <w:r>
              <w:rPr>
                <w:rFonts w:ascii="Times New Roman" w:hAnsi="Times New Roman" w:cs="Times New Roman"/>
                <w:sz w:val="24"/>
                <w:szCs w:val="24"/>
              </w:rPr>
              <w:t xml:space="preserve"> </w:t>
            </w:r>
          </w:p>
          <w:p w14:paraId="40448089" w14:textId="77777777" w:rsidR="00411415" w:rsidRDefault="00411415" w:rsidP="00411415">
            <w:pPr>
              <w:tabs>
                <w:tab w:val="left" w:pos="720"/>
              </w:tabs>
              <w:jc w:val="both"/>
              <w:rPr>
                <w:bCs/>
                <w:snapToGrid w:val="0"/>
              </w:rPr>
            </w:pPr>
            <w:r>
              <w:rPr>
                <w:bCs/>
                <w:snapToGrid w:val="0"/>
              </w:rPr>
              <w:t>Comunica in lingua italiana in modo efficace, utilizza linguaggi specifici.</w:t>
            </w:r>
          </w:p>
          <w:p w14:paraId="70A2A47C" w14:textId="77777777" w:rsidR="00411415" w:rsidRPr="00E53608" w:rsidRDefault="00411415" w:rsidP="00411415">
            <w:pPr>
              <w:tabs>
                <w:tab w:val="left" w:pos="720"/>
              </w:tabs>
              <w:jc w:val="both"/>
              <w:rPr>
                <w:bCs/>
                <w:snapToGrid w:val="0"/>
              </w:rPr>
            </w:pPr>
          </w:p>
          <w:p w14:paraId="73C1E608" w14:textId="77777777" w:rsidR="00411415" w:rsidRDefault="00411415" w:rsidP="00411415">
            <w:pPr>
              <w:tabs>
                <w:tab w:val="left" w:pos="720"/>
              </w:tabs>
              <w:rPr>
                <w:bCs/>
                <w:snapToGrid w:val="0"/>
              </w:rPr>
            </w:pPr>
            <w:r>
              <w:rPr>
                <w:bCs/>
                <w:snapToGrid w:val="0"/>
              </w:rPr>
              <w:t>Ha</w:t>
            </w:r>
            <w:r w:rsidRPr="00E53608">
              <w:rPr>
                <w:bCs/>
                <w:snapToGrid w:val="0"/>
              </w:rPr>
              <w:t xml:space="preserve"> acquisito un metodo di studio aut</w:t>
            </w:r>
            <w:r>
              <w:rPr>
                <w:bCs/>
                <w:snapToGrid w:val="0"/>
              </w:rPr>
              <w:t>onomo e flessibile, che consente</w:t>
            </w:r>
            <w:r w:rsidRPr="00E53608">
              <w:rPr>
                <w:bCs/>
                <w:snapToGrid w:val="0"/>
              </w:rPr>
              <w:t xml:space="preserve"> di condurre ricerche e approfondimenti personali e di potersi aggiornare lungo l’intero arco della propria vita. </w:t>
            </w:r>
          </w:p>
          <w:p w14:paraId="1CCF6850" w14:textId="77777777" w:rsidR="00487C63" w:rsidRPr="00DC215B" w:rsidRDefault="00487C63" w:rsidP="00A72C76">
            <w:pPr>
              <w:pStyle w:val="Corpodeltesto2"/>
              <w:rPr>
                <w:rFonts w:ascii="Times New Roman" w:hAnsi="Times New Roman" w:cs="Times New Roman"/>
                <w:sz w:val="24"/>
                <w:szCs w:val="24"/>
              </w:rPr>
            </w:pPr>
          </w:p>
          <w:p w14:paraId="0104B593" w14:textId="77777777" w:rsidR="00411415" w:rsidRDefault="00411415" w:rsidP="00411415">
            <w:pPr>
              <w:tabs>
                <w:tab w:val="left" w:pos="720"/>
              </w:tabs>
              <w:rPr>
                <w:bCs/>
                <w:snapToGrid w:val="0"/>
              </w:rPr>
            </w:pPr>
            <w:r>
              <w:rPr>
                <w:bCs/>
                <w:snapToGrid w:val="0"/>
              </w:rPr>
              <w:t>Sa</w:t>
            </w:r>
            <w:r w:rsidRPr="00E53608">
              <w:rPr>
                <w:bCs/>
                <w:snapToGrid w:val="0"/>
              </w:rPr>
              <w:t xml:space="preserve"> compiere le necessarie interconnessioni tra </w:t>
            </w:r>
            <w:r>
              <w:rPr>
                <w:bCs/>
                <w:snapToGrid w:val="0"/>
              </w:rPr>
              <w:t>fenomeni, eventi e concetti appartenenti a diversi ambiti disciplinari secondo una visione diacronica e sincronica</w:t>
            </w:r>
          </w:p>
          <w:p w14:paraId="4C951B81" w14:textId="77777777" w:rsidR="00487C63" w:rsidRDefault="00411415" w:rsidP="00A72C76">
            <w:pPr>
              <w:pStyle w:val="Corpodeltesto2"/>
              <w:rPr>
                <w:rFonts w:ascii="Times New Roman" w:hAnsi="Times New Roman" w:cs="Times New Roman"/>
                <w:sz w:val="24"/>
                <w:szCs w:val="24"/>
              </w:rPr>
            </w:pPr>
            <w:r>
              <w:rPr>
                <w:rFonts w:ascii="Times New Roman" w:hAnsi="Times New Roman" w:cs="Times New Roman"/>
                <w:sz w:val="24"/>
                <w:szCs w:val="24"/>
              </w:rPr>
              <w:t xml:space="preserve"> Identifica le comuni radici della cultura e civiltà europea legate al pensiero ed alle opere della civiltà romana.</w:t>
            </w:r>
          </w:p>
          <w:p w14:paraId="5AEC4632" w14:textId="38456D5A" w:rsidR="00411415" w:rsidRPr="00DC215B" w:rsidRDefault="00411415" w:rsidP="00A72C76">
            <w:pPr>
              <w:pStyle w:val="Corpodeltesto2"/>
              <w:rPr>
                <w:rFonts w:ascii="Times New Roman" w:hAnsi="Times New Roman" w:cs="Times New Roman"/>
                <w:sz w:val="24"/>
                <w:szCs w:val="24"/>
              </w:rPr>
            </w:pPr>
            <w:r>
              <w:rPr>
                <w:rFonts w:ascii="Times New Roman" w:hAnsi="Times New Roman" w:cs="Times New Roman"/>
                <w:sz w:val="24"/>
                <w:szCs w:val="24"/>
              </w:rPr>
              <w:t>Collabora e partecipa</w:t>
            </w:r>
            <w:r w:rsidR="001114F2">
              <w:rPr>
                <w:rFonts w:ascii="Times New Roman" w:hAnsi="Times New Roman" w:cs="Times New Roman"/>
                <w:sz w:val="24"/>
                <w:szCs w:val="24"/>
              </w:rPr>
              <w:t xml:space="preserve"> in assetto di gruppo,affrontando problemi e offrendo soluzioni.</w:t>
            </w:r>
          </w:p>
        </w:tc>
        <w:tc>
          <w:tcPr>
            <w:tcW w:w="2693" w:type="dxa"/>
            <w:tcBorders>
              <w:top w:val="single" w:sz="4" w:space="0" w:color="auto"/>
              <w:left w:val="single" w:sz="4" w:space="0" w:color="000000"/>
              <w:bottom w:val="single" w:sz="4" w:space="0" w:color="auto"/>
              <w:right w:val="single" w:sz="4" w:space="0" w:color="auto"/>
            </w:tcBorders>
            <w:shd w:val="clear" w:color="auto" w:fill="auto"/>
          </w:tcPr>
          <w:p w14:paraId="61120E57" w14:textId="77777777" w:rsidR="0016772D" w:rsidRDefault="0016772D" w:rsidP="0055051B">
            <w:pPr>
              <w:rPr>
                <w:bCs/>
                <w:snapToGrid w:val="0"/>
              </w:rPr>
            </w:pPr>
            <w:r>
              <w:rPr>
                <w:bCs/>
                <w:snapToGrid w:val="0"/>
              </w:rPr>
              <w:t>Gli alunni generalmente:</w:t>
            </w:r>
          </w:p>
          <w:p w14:paraId="0A325B02" w14:textId="4B3B5F3F" w:rsidR="00487C63" w:rsidRDefault="0016772D" w:rsidP="0055051B">
            <w:pPr>
              <w:rPr>
                <w:bCs/>
                <w:snapToGrid w:val="0"/>
              </w:rPr>
            </w:pPr>
            <w:r>
              <w:rPr>
                <w:bCs/>
                <w:snapToGrid w:val="0"/>
              </w:rPr>
              <w:t xml:space="preserve"> </w:t>
            </w:r>
            <w:r w:rsidR="0055051B" w:rsidRPr="0055051B">
              <w:rPr>
                <w:bCs/>
                <w:snapToGrid w:val="0"/>
              </w:rPr>
              <w:t>S</w:t>
            </w:r>
            <w:r w:rsidR="0055051B">
              <w:rPr>
                <w:bCs/>
                <w:snapToGrid w:val="0"/>
              </w:rPr>
              <w:t>a</w:t>
            </w:r>
            <w:r>
              <w:rPr>
                <w:bCs/>
                <w:snapToGrid w:val="0"/>
              </w:rPr>
              <w:t>nno</w:t>
            </w:r>
            <w:r w:rsidR="0055051B" w:rsidRPr="0055051B">
              <w:rPr>
                <w:bCs/>
                <w:snapToGrid w:val="0"/>
              </w:rPr>
              <w:t xml:space="preserve"> leggere e comprendere testi complessi di diversa natura, cogliendo le implicazioni e le sfumature di significato proprie di ciascuno di essi, in rapporto con la tipologia e il relativo contesto storico e culturale</w:t>
            </w:r>
            <w:r w:rsidR="0055051B">
              <w:rPr>
                <w:bCs/>
                <w:snapToGrid w:val="0"/>
              </w:rPr>
              <w:t xml:space="preserve"> che li hanno prodotti.</w:t>
            </w:r>
          </w:p>
          <w:p w14:paraId="5A80EC16" w14:textId="77777777" w:rsidR="001114F2" w:rsidRDefault="001114F2" w:rsidP="0055051B">
            <w:pPr>
              <w:rPr>
                <w:bCs/>
                <w:snapToGrid w:val="0"/>
              </w:rPr>
            </w:pPr>
          </w:p>
          <w:p w14:paraId="70D9D5E8" w14:textId="092F080C" w:rsidR="0055051B" w:rsidRDefault="0016772D" w:rsidP="0055051B">
            <w:pPr>
              <w:pStyle w:val="Corpodeltesto2"/>
              <w:rPr>
                <w:rFonts w:ascii="Times New Roman" w:hAnsi="Times New Roman" w:cs="Times New Roman"/>
                <w:sz w:val="24"/>
                <w:szCs w:val="24"/>
              </w:rPr>
            </w:pPr>
            <w:r>
              <w:rPr>
                <w:rFonts w:ascii="Times New Roman" w:hAnsi="Times New Roman" w:cs="Times New Roman"/>
                <w:sz w:val="24"/>
                <w:szCs w:val="24"/>
              </w:rPr>
              <w:t>Conoscono</w:t>
            </w:r>
            <w:r w:rsidR="0055051B" w:rsidRPr="00DC215B">
              <w:rPr>
                <w:rFonts w:ascii="Times New Roman" w:hAnsi="Times New Roman" w:cs="Times New Roman"/>
                <w:sz w:val="24"/>
                <w:szCs w:val="24"/>
              </w:rPr>
              <w:t xml:space="preserve"> le principali ca</w:t>
            </w:r>
            <w:r w:rsidR="0055051B">
              <w:rPr>
                <w:rFonts w:ascii="Times New Roman" w:hAnsi="Times New Roman" w:cs="Times New Roman"/>
                <w:sz w:val="24"/>
                <w:szCs w:val="24"/>
              </w:rPr>
              <w:t>ratteristiche culturali del mondo romano</w:t>
            </w:r>
            <w:r w:rsidR="0055051B" w:rsidRPr="00DC215B">
              <w:rPr>
                <w:rFonts w:ascii="Times New Roman" w:hAnsi="Times New Roman" w:cs="Times New Roman"/>
                <w:sz w:val="24"/>
                <w:szCs w:val="24"/>
              </w:rPr>
              <w:t>, attraverso lo studio e l’analisi di</w:t>
            </w:r>
            <w:r w:rsidR="0055051B">
              <w:rPr>
                <w:rFonts w:ascii="Times New Roman" w:hAnsi="Times New Roman" w:cs="Times New Roman"/>
                <w:sz w:val="24"/>
                <w:szCs w:val="24"/>
              </w:rPr>
              <w:t xml:space="preserve"> opere letterarie</w:t>
            </w:r>
            <w:r w:rsidR="0055051B" w:rsidRPr="00DC215B">
              <w:rPr>
                <w:rFonts w:ascii="Times New Roman" w:hAnsi="Times New Roman" w:cs="Times New Roman"/>
                <w:sz w:val="24"/>
                <w:szCs w:val="24"/>
              </w:rPr>
              <w:t>, delle linee fondamentali della loro storia e delle loro tradizioni</w:t>
            </w:r>
            <w:r w:rsidR="00FA540D">
              <w:rPr>
                <w:rFonts w:ascii="Times New Roman" w:hAnsi="Times New Roman" w:cs="Times New Roman"/>
                <w:sz w:val="24"/>
                <w:szCs w:val="24"/>
              </w:rPr>
              <w:t>.</w:t>
            </w:r>
          </w:p>
          <w:p w14:paraId="1EEDF265" w14:textId="77777777" w:rsidR="001114F2" w:rsidRPr="00DC215B" w:rsidRDefault="001114F2" w:rsidP="0055051B">
            <w:pPr>
              <w:pStyle w:val="Corpodeltesto2"/>
              <w:rPr>
                <w:rFonts w:ascii="Times New Roman" w:hAnsi="Times New Roman" w:cs="Times New Roman"/>
                <w:sz w:val="24"/>
                <w:szCs w:val="24"/>
              </w:rPr>
            </w:pPr>
          </w:p>
          <w:p w14:paraId="31CEDF21" w14:textId="7E0EE3AD" w:rsidR="00FA540D" w:rsidRPr="00445F80" w:rsidRDefault="0016772D" w:rsidP="00FA540D">
            <w:r>
              <w:t>Riconoscono</w:t>
            </w:r>
            <w:r w:rsidR="00FA540D" w:rsidRPr="00445F80">
              <w:t xml:space="preserve"> i rapporti del mondo classico con la cultura moderna e contemporanea</w:t>
            </w:r>
          </w:p>
          <w:p w14:paraId="2978BD79" w14:textId="77777777" w:rsidR="0055051B" w:rsidRDefault="0055051B" w:rsidP="0055051B"/>
          <w:p w14:paraId="1ADE767B" w14:textId="457C3585" w:rsidR="001114F2" w:rsidRPr="0055051B" w:rsidRDefault="001114F2" w:rsidP="0055051B">
            <w:r>
              <w:t>Riconoscono elementi di continuità e discontinuità nei testi anche attraverso una comparazione sincronica e diacronica.</w:t>
            </w:r>
          </w:p>
        </w:tc>
        <w:tc>
          <w:tcPr>
            <w:tcW w:w="2126" w:type="dxa"/>
            <w:tcBorders>
              <w:top w:val="single" w:sz="4" w:space="0" w:color="auto"/>
              <w:left w:val="single" w:sz="4" w:space="0" w:color="auto"/>
              <w:bottom w:val="single" w:sz="4" w:space="0" w:color="auto"/>
              <w:right w:val="single" w:sz="4" w:space="0" w:color="000000"/>
            </w:tcBorders>
            <w:shd w:val="clear" w:color="auto" w:fill="auto"/>
          </w:tcPr>
          <w:p w14:paraId="3F6A1126" w14:textId="6320ACCE" w:rsidR="00207084" w:rsidRPr="00207084" w:rsidRDefault="00207084" w:rsidP="00487C63">
            <w:r w:rsidRPr="00D71E3F">
              <w:rPr>
                <w:u w:val="single"/>
              </w:rPr>
              <w:t>Età giulio-claudi</w:t>
            </w:r>
            <w:r>
              <w:t>a</w:t>
            </w:r>
          </w:p>
          <w:p w14:paraId="06165F2D" w14:textId="3ABA594C" w:rsidR="00D71E3F" w:rsidRPr="00D71E3F" w:rsidRDefault="00432214" w:rsidP="00D71E3F">
            <w:r>
              <w:rPr>
                <w:b/>
              </w:rPr>
              <w:t>L.A.</w:t>
            </w:r>
            <w:r w:rsidR="00487C63" w:rsidRPr="00432214">
              <w:rPr>
                <w:b/>
              </w:rPr>
              <w:t>Seneca</w:t>
            </w:r>
            <w:r w:rsidR="00207084">
              <w:t xml:space="preserve"> ( vita ed opere; </w:t>
            </w:r>
            <w:r>
              <w:t>il pensiero.Trattati, Dialoghi, Tragedie, Apokolokyntosis ; Epistole</w:t>
            </w:r>
            <w:r w:rsidR="00207084">
              <w:t>)</w:t>
            </w:r>
          </w:p>
          <w:p w14:paraId="14140638" w14:textId="59380BA6" w:rsidR="00487C63" w:rsidRPr="00D71E3F" w:rsidRDefault="00D71E3F" w:rsidP="00487C63">
            <w:r w:rsidRPr="00D71E3F">
              <w:rPr>
                <w:b/>
              </w:rPr>
              <w:t>Petronio</w:t>
            </w:r>
            <w:r w:rsidRPr="00D71E3F">
              <w:t>( cenni biografici, il Satyricon</w:t>
            </w:r>
            <w:r>
              <w:t>-strutture,modelli, temi e stile)</w:t>
            </w:r>
          </w:p>
          <w:p w14:paraId="2624C1D4" w14:textId="77777777" w:rsidR="00D71E3F" w:rsidRDefault="00487C63" w:rsidP="00487C63">
            <w:pPr>
              <w:rPr>
                <w:b/>
              </w:rPr>
            </w:pPr>
            <w:r w:rsidRPr="00432214">
              <w:rPr>
                <w:b/>
              </w:rPr>
              <w:t>Lucano</w:t>
            </w:r>
            <w:r w:rsidR="00207084">
              <w:t>( cenni biografici, Bellum civile</w:t>
            </w:r>
            <w:r w:rsidR="00432214">
              <w:t>, temi personaggi,lingua e stile)</w:t>
            </w:r>
            <w:r w:rsidR="00D71E3F" w:rsidRPr="00D71E3F">
              <w:rPr>
                <w:b/>
              </w:rPr>
              <w:t xml:space="preserve"> </w:t>
            </w:r>
          </w:p>
          <w:p w14:paraId="5F3F5B19" w14:textId="6B2CB0EA" w:rsidR="00487C63" w:rsidRDefault="00D71E3F" w:rsidP="00487C63">
            <w:r w:rsidRPr="00D71E3F">
              <w:rPr>
                <w:b/>
              </w:rPr>
              <w:t>Persio</w:t>
            </w:r>
            <w:r>
              <w:t>( cenni biografici, temi,lingua)</w:t>
            </w:r>
          </w:p>
          <w:p w14:paraId="2C8BE51D" w14:textId="77777777" w:rsidR="00D71E3F" w:rsidRPr="00D71E3F" w:rsidRDefault="00D71E3F" w:rsidP="00487C63"/>
          <w:p w14:paraId="1556FDB4" w14:textId="328F7F62" w:rsidR="00432214" w:rsidRPr="00D71E3F" w:rsidRDefault="00432214" w:rsidP="00487C63">
            <w:pPr>
              <w:rPr>
                <w:u w:val="single"/>
              </w:rPr>
            </w:pPr>
            <w:r w:rsidRPr="00D71E3F">
              <w:rPr>
                <w:u w:val="single"/>
              </w:rPr>
              <w:t>Età dei Flavi</w:t>
            </w:r>
            <w:r w:rsidR="00D84714">
              <w:rPr>
                <w:u w:val="single"/>
              </w:rPr>
              <w:t xml:space="preserve"> e nerva e Traiano</w:t>
            </w:r>
          </w:p>
          <w:p w14:paraId="5CD9E1B4" w14:textId="4893F59E" w:rsidR="00487C63" w:rsidRPr="00D71E3F" w:rsidRDefault="00487C63" w:rsidP="00487C63">
            <w:pPr>
              <w:rPr>
                <w:b/>
              </w:rPr>
            </w:pPr>
            <w:r w:rsidRPr="00D71E3F">
              <w:rPr>
                <w:b/>
              </w:rPr>
              <w:t>Giovenale</w:t>
            </w:r>
            <w:r w:rsidR="00D71E3F">
              <w:rPr>
                <w:b/>
              </w:rPr>
              <w:t xml:space="preserve"> </w:t>
            </w:r>
            <w:r w:rsidR="00D71E3F">
              <w:t>( cenni bigrafici, temi, stile, le Satire)</w:t>
            </w:r>
          </w:p>
          <w:p w14:paraId="6F428A68" w14:textId="127EDE37" w:rsidR="00D71E3F" w:rsidRPr="00D71E3F" w:rsidRDefault="00487C63" w:rsidP="00487C63">
            <w:r w:rsidRPr="00D71E3F">
              <w:rPr>
                <w:b/>
              </w:rPr>
              <w:t>Marziale</w:t>
            </w:r>
            <w:r w:rsidR="00D71E3F">
              <w:t>( cenni biografici, temi e stile, Epigrammi)</w:t>
            </w:r>
          </w:p>
          <w:p w14:paraId="1A6409DA" w14:textId="478CF29D" w:rsidR="00487C63" w:rsidRPr="00432214" w:rsidRDefault="00432214" w:rsidP="00487C63">
            <w:r>
              <w:rPr>
                <w:b/>
              </w:rPr>
              <w:t>M.F.</w:t>
            </w:r>
            <w:r w:rsidR="00487C63" w:rsidRPr="00432214">
              <w:rPr>
                <w:b/>
              </w:rPr>
              <w:t>Quintiliano</w:t>
            </w:r>
            <w:r>
              <w:t>( cenni biografici; I</w:t>
            </w:r>
            <w:r w:rsidR="00D71E3F">
              <w:t>n</w:t>
            </w:r>
            <w:r>
              <w:t>stitutio oratoria-struttura, finalità,contenuti)</w:t>
            </w:r>
          </w:p>
          <w:p w14:paraId="52B098B3" w14:textId="0758C5F9" w:rsidR="00D71E3F" w:rsidRDefault="00D71E3F" w:rsidP="00D71E3F">
            <w:r w:rsidRPr="00D71E3F">
              <w:rPr>
                <w:b/>
              </w:rPr>
              <w:t>Tacito</w:t>
            </w:r>
            <w:r>
              <w:t>( biografia, pensiero, Agricola, Germania, Annales, Historiae, Dialogus</w:t>
            </w:r>
            <w:r w:rsidR="00D84714">
              <w:t xml:space="preserve"> e oratoribus)</w:t>
            </w:r>
          </w:p>
          <w:p w14:paraId="281FA099" w14:textId="77777777" w:rsidR="00D84714" w:rsidRDefault="00D84714" w:rsidP="00D71E3F"/>
          <w:p w14:paraId="4616AF96" w14:textId="6D3EC351" w:rsidR="00D84714" w:rsidRPr="00D84714" w:rsidRDefault="00D84714" w:rsidP="00D71E3F">
            <w:pPr>
              <w:rPr>
                <w:u w:val="single"/>
              </w:rPr>
            </w:pPr>
            <w:r w:rsidRPr="00D84714">
              <w:rPr>
                <w:u w:val="single"/>
              </w:rPr>
              <w:t>L’età di Adriano e degli Antonini</w:t>
            </w:r>
          </w:p>
          <w:p w14:paraId="20D9DA9F" w14:textId="6E7BD273" w:rsidR="00D71E3F" w:rsidRPr="00D84714" w:rsidRDefault="00D71E3F" w:rsidP="00D71E3F">
            <w:r w:rsidRPr="00D71E3F">
              <w:rPr>
                <w:b/>
              </w:rPr>
              <w:t>Apuleio</w:t>
            </w:r>
            <w:r w:rsidR="00D84714">
              <w:t>( cenni biografici, l’Apologia, le Metamorfosi- temi,,struttura)</w:t>
            </w:r>
          </w:p>
          <w:p w14:paraId="14DC0F40" w14:textId="2669FB0A" w:rsidR="00487C63" w:rsidRPr="00DC215B" w:rsidRDefault="00487C63" w:rsidP="00D71E3F"/>
        </w:tc>
        <w:tc>
          <w:tcPr>
            <w:tcW w:w="1701" w:type="dxa"/>
            <w:tcBorders>
              <w:left w:val="single" w:sz="4" w:space="0" w:color="000000"/>
              <w:right w:val="single" w:sz="4" w:space="0" w:color="000000"/>
            </w:tcBorders>
            <w:shd w:val="clear" w:color="auto" w:fill="auto"/>
          </w:tcPr>
          <w:p w14:paraId="20477D0C" w14:textId="74FB326F" w:rsidR="00487C63" w:rsidRPr="00445F80" w:rsidRDefault="00487C63" w:rsidP="00487C63">
            <w:r w:rsidRPr="00FA540D">
              <w:rPr>
                <w:i/>
              </w:rPr>
              <w:t>Cooperative Learning</w:t>
            </w:r>
            <w:r w:rsidRPr="00445F80">
              <w:t xml:space="preserve"> Didattica descrittiva e contrastiva</w:t>
            </w:r>
          </w:p>
          <w:p w14:paraId="5E00D627" w14:textId="77777777" w:rsidR="00FA540D" w:rsidRPr="00445F80" w:rsidRDefault="00487C63" w:rsidP="00FA540D">
            <w:r w:rsidRPr="00445F80">
              <w:t xml:space="preserve">Lezioni </w:t>
            </w:r>
            <w:r w:rsidR="00FA540D" w:rsidRPr="00445F80">
              <w:t>frontali</w:t>
            </w:r>
          </w:p>
          <w:p w14:paraId="00CBDAA5" w14:textId="77777777" w:rsidR="00FA540D" w:rsidRPr="00445F80" w:rsidRDefault="00FA540D" w:rsidP="00FA540D">
            <w:r w:rsidRPr="00445F80">
              <w:t>Lavori di gruppo e di ricerca</w:t>
            </w:r>
          </w:p>
          <w:p w14:paraId="37116915" w14:textId="77777777" w:rsidR="00FA540D" w:rsidRPr="00DC215B" w:rsidRDefault="00FA540D" w:rsidP="00FA540D">
            <w:pPr>
              <w:pStyle w:val="Corpodeltesto2"/>
              <w:rPr>
                <w:rFonts w:ascii="Times New Roman" w:hAnsi="Times New Roman" w:cs="Times New Roman"/>
                <w:sz w:val="24"/>
                <w:szCs w:val="24"/>
              </w:rPr>
            </w:pPr>
            <w:r>
              <w:rPr>
                <w:rFonts w:ascii="Times New Roman" w:hAnsi="Times New Roman" w:cs="Times New Roman"/>
                <w:sz w:val="24"/>
                <w:szCs w:val="24"/>
              </w:rPr>
              <w:t>Schemi di sintesi e</w:t>
            </w:r>
            <w:r w:rsidRPr="00DC215B">
              <w:rPr>
                <w:rFonts w:ascii="Times New Roman" w:hAnsi="Times New Roman" w:cs="Times New Roman"/>
                <w:sz w:val="24"/>
                <w:szCs w:val="24"/>
              </w:rPr>
              <w:t xml:space="preserve"> </w:t>
            </w:r>
          </w:p>
          <w:p w14:paraId="31F911BD" w14:textId="77777777" w:rsidR="00FA540D" w:rsidRPr="00DC215B" w:rsidRDefault="00FA540D" w:rsidP="00FA540D">
            <w:pPr>
              <w:pStyle w:val="Corpodeltesto2"/>
              <w:rPr>
                <w:rFonts w:ascii="Times New Roman" w:hAnsi="Times New Roman" w:cs="Times New Roman"/>
                <w:sz w:val="24"/>
                <w:szCs w:val="24"/>
              </w:rPr>
            </w:pPr>
            <w:r>
              <w:rPr>
                <w:rFonts w:ascii="Times New Roman" w:hAnsi="Times New Roman" w:cs="Times New Roman"/>
                <w:sz w:val="24"/>
                <w:szCs w:val="24"/>
              </w:rPr>
              <w:t>Mappe concettuali</w:t>
            </w:r>
          </w:p>
          <w:p w14:paraId="32925311" w14:textId="5ACE840A" w:rsidR="00487C63" w:rsidRPr="00445F80" w:rsidRDefault="0055051B" w:rsidP="00487C63">
            <w:r>
              <w:t>A</w:t>
            </w:r>
            <w:r w:rsidR="00487C63" w:rsidRPr="00445F80">
              <w:t>nalisi dei testi in traduzione</w:t>
            </w:r>
          </w:p>
          <w:p w14:paraId="32898393" w14:textId="77777777" w:rsidR="00487C63" w:rsidRPr="00445F80" w:rsidRDefault="00487C63" w:rsidP="00487C63"/>
          <w:p w14:paraId="14441ACB" w14:textId="77777777" w:rsidR="00487C63" w:rsidRPr="00445F80" w:rsidRDefault="00487C63" w:rsidP="00487C63"/>
          <w:p w14:paraId="10D3932B" w14:textId="77777777" w:rsidR="00487C63" w:rsidRPr="00445F80" w:rsidRDefault="00487C63" w:rsidP="00487C63">
            <w:pPr>
              <w:rPr>
                <w:sz w:val="20"/>
                <w:szCs w:val="20"/>
              </w:rPr>
            </w:pPr>
            <w:r w:rsidRPr="00445F80">
              <w:rPr>
                <w:b/>
                <w:bCs/>
                <w:i/>
              </w:rPr>
              <w:t>Verifiche</w:t>
            </w:r>
          </w:p>
          <w:p w14:paraId="1FC1A0B4" w14:textId="77777777" w:rsidR="00487C63" w:rsidRPr="00445F80" w:rsidRDefault="00487C63" w:rsidP="00487C63">
            <w:r w:rsidRPr="00FA540D">
              <w:rPr>
                <w:b/>
                <w:bCs/>
                <w:iCs/>
              </w:rPr>
              <w:t>Verifiche</w:t>
            </w:r>
            <w:r w:rsidRPr="00445F80">
              <w:rPr>
                <w:bCs/>
                <w:iCs/>
              </w:rPr>
              <w:t xml:space="preserve"> ( </w:t>
            </w:r>
            <w:r w:rsidRPr="00445F80">
              <w:rPr>
                <w:bCs/>
                <w:i/>
                <w:iCs/>
              </w:rPr>
              <w:t>in ingresso, in itinere e finali</w:t>
            </w:r>
            <w:r w:rsidRPr="00445F80">
              <w:rPr>
                <w:bCs/>
                <w:iCs/>
              </w:rPr>
              <w:t>) sia scritte che orali:</w:t>
            </w:r>
          </w:p>
          <w:p w14:paraId="2284C170" w14:textId="1B1CFB92" w:rsidR="00487C63" w:rsidRPr="00445F80" w:rsidRDefault="00487C63" w:rsidP="00FA540D">
            <w:pPr>
              <w:jc w:val="both"/>
            </w:pPr>
            <w:r w:rsidRPr="00445F80">
              <w:t xml:space="preserve">Interrogazioni </w:t>
            </w:r>
          </w:p>
          <w:p w14:paraId="731D1894" w14:textId="3B3C8091" w:rsidR="00487C63" w:rsidRPr="00445F80" w:rsidRDefault="00487C63" w:rsidP="00487C63">
            <w:r w:rsidRPr="00445F80">
              <w:t>Discussioni guidate</w:t>
            </w:r>
          </w:p>
          <w:p w14:paraId="3E44E36C" w14:textId="77777777" w:rsidR="00487C63" w:rsidRPr="00445F80" w:rsidRDefault="00487C63" w:rsidP="00487C63">
            <w:r w:rsidRPr="00445F80">
              <w:t>Tests strutturati e semi strutturati</w:t>
            </w:r>
          </w:p>
          <w:p w14:paraId="035050E8" w14:textId="0C25D739" w:rsidR="00FA540D" w:rsidRPr="00445F80" w:rsidRDefault="00FA540D" w:rsidP="00FA540D">
            <w:pPr>
              <w:jc w:val="both"/>
              <w:rPr>
                <w:sz w:val="20"/>
                <w:szCs w:val="20"/>
              </w:rPr>
            </w:pPr>
            <w:r>
              <w:rPr>
                <w:b/>
                <w:bCs/>
                <w:iCs/>
              </w:rPr>
              <w:t xml:space="preserve">La </w:t>
            </w:r>
            <w:r w:rsidRPr="00FA540D">
              <w:rPr>
                <w:b/>
                <w:bCs/>
                <w:iCs/>
              </w:rPr>
              <w:t>valutazione</w:t>
            </w:r>
            <w:r w:rsidRPr="00445F80">
              <w:rPr>
                <w:bCs/>
                <w:iCs/>
              </w:rPr>
              <w:t xml:space="preserve"> è stata effettuata sulla base dei criteri e dei parametri stabiliti nel POF</w:t>
            </w:r>
          </w:p>
          <w:p w14:paraId="3EEB4241" w14:textId="77777777" w:rsidR="00487C63" w:rsidRPr="00DC215B" w:rsidRDefault="00487C63" w:rsidP="00487C63">
            <w:pPr>
              <w:pStyle w:val="Corpodeltesto2"/>
              <w:rPr>
                <w:rFonts w:ascii="Times New Roman" w:hAnsi="Times New Roman" w:cs="Times New Roman"/>
                <w:sz w:val="24"/>
                <w:szCs w:val="24"/>
              </w:rPr>
            </w:pPr>
          </w:p>
        </w:tc>
      </w:tr>
      <w:tr w:rsidR="00487C63" w:rsidRPr="00DC215B" w14:paraId="05C0B98E" w14:textId="77777777" w:rsidTr="00A72C76">
        <w:tc>
          <w:tcPr>
            <w:tcW w:w="10206" w:type="dxa"/>
            <w:gridSpan w:val="5"/>
            <w:tcBorders>
              <w:top w:val="single" w:sz="4" w:space="0" w:color="000000"/>
              <w:left w:val="single" w:sz="4" w:space="0" w:color="000000"/>
              <w:bottom w:val="single" w:sz="4" w:space="0" w:color="000000"/>
              <w:right w:val="single" w:sz="4" w:space="0" w:color="000000"/>
            </w:tcBorders>
            <w:shd w:val="clear" w:color="auto" w:fill="auto"/>
          </w:tcPr>
          <w:p w14:paraId="206A699C" w14:textId="0CBD0A28" w:rsidR="00487C63" w:rsidRPr="00DC215B" w:rsidRDefault="00487C63" w:rsidP="00A72C76">
            <w:pPr>
              <w:pStyle w:val="Corpodeltesto2"/>
              <w:rPr>
                <w:rFonts w:ascii="Times New Roman" w:hAnsi="Times New Roman" w:cs="Times New Roman"/>
                <w:sz w:val="24"/>
                <w:szCs w:val="24"/>
              </w:rPr>
            </w:pPr>
            <w:r w:rsidRPr="00DC215B">
              <w:rPr>
                <w:rFonts w:ascii="Times New Roman" w:hAnsi="Times New Roman" w:cs="Times New Roman"/>
                <w:b/>
                <w:sz w:val="24"/>
                <w:szCs w:val="24"/>
              </w:rPr>
              <w:t xml:space="preserve"> TESTI e MATERIALI/STRUMENTI ADOTTATI</w:t>
            </w:r>
          </w:p>
          <w:p w14:paraId="69C355D5" w14:textId="1D3B9990" w:rsidR="00487C63" w:rsidRPr="00D84714" w:rsidRDefault="00487C63" w:rsidP="00D745F2">
            <w:pPr>
              <w:pStyle w:val="Corpodeltesto2"/>
              <w:jc w:val="both"/>
              <w:rPr>
                <w:rFonts w:ascii="Times New Roman" w:hAnsi="Times New Roman" w:cs="Times New Roman"/>
                <w:sz w:val="24"/>
                <w:szCs w:val="24"/>
              </w:rPr>
            </w:pPr>
            <w:r>
              <w:rPr>
                <w:rFonts w:ascii="Times New Roman" w:hAnsi="Times New Roman" w:cs="Times New Roman"/>
                <w:sz w:val="24"/>
                <w:szCs w:val="24"/>
              </w:rPr>
              <w:t xml:space="preserve"> </w:t>
            </w:r>
            <w:r w:rsidR="008E6641" w:rsidRPr="008E6641">
              <w:rPr>
                <w:rFonts w:ascii="Times New Roman" w:hAnsi="Times New Roman" w:cs="Times New Roman"/>
                <w:b/>
                <w:sz w:val="24"/>
                <w:szCs w:val="24"/>
              </w:rPr>
              <w:t>Seneca</w:t>
            </w:r>
            <w:r w:rsidR="008E6641">
              <w:rPr>
                <w:rFonts w:ascii="Times New Roman" w:hAnsi="Times New Roman" w:cs="Times New Roman"/>
                <w:b/>
                <w:sz w:val="24"/>
                <w:szCs w:val="24"/>
              </w:rPr>
              <w:t xml:space="preserve"> </w:t>
            </w:r>
            <w:r w:rsidR="008E6641">
              <w:rPr>
                <w:rFonts w:ascii="Times New Roman" w:hAnsi="Times New Roman" w:cs="Times New Roman"/>
                <w:sz w:val="24"/>
                <w:szCs w:val="24"/>
              </w:rPr>
              <w:t>De clementia, I,1-4 in traduzione; De costantia sapientis V,6 in traduzione. De brevitate vitae,I,1-4;9. Epistulae ad Lucilium, I, 1-3, in t</w:t>
            </w:r>
            <w:r w:rsidR="00432214">
              <w:rPr>
                <w:rFonts w:ascii="Times New Roman" w:hAnsi="Times New Roman" w:cs="Times New Roman"/>
                <w:sz w:val="24"/>
                <w:szCs w:val="24"/>
              </w:rPr>
              <w:t xml:space="preserve">raduzione; XLVII, in traduzione. </w:t>
            </w:r>
            <w:r w:rsidR="00207084" w:rsidRPr="008E6641">
              <w:rPr>
                <w:rFonts w:ascii="Times New Roman" w:hAnsi="Times New Roman" w:cs="Times New Roman"/>
                <w:b/>
                <w:sz w:val="24"/>
                <w:szCs w:val="24"/>
              </w:rPr>
              <w:t>Lucano</w:t>
            </w:r>
            <w:r w:rsidR="00207084">
              <w:rPr>
                <w:rFonts w:ascii="Times New Roman" w:hAnsi="Times New Roman" w:cs="Times New Roman"/>
                <w:sz w:val="24"/>
                <w:szCs w:val="24"/>
              </w:rPr>
              <w:t xml:space="preserve">: Bellum civile, I,109-157 in traduzione; </w:t>
            </w:r>
            <w:r w:rsidR="008E6641">
              <w:rPr>
                <w:rFonts w:ascii="Times New Roman" w:hAnsi="Times New Roman" w:cs="Times New Roman"/>
                <w:sz w:val="24"/>
                <w:szCs w:val="24"/>
              </w:rPr>
              <w:t>II,</w:t>
            </w:r>
            <w:r w:rsidR="00432214">
              <w:rPr>
                <w:rFonts w:ascii="Times New Roman" w:hAnsi="Times New Roman" w:cs="Times New Roman"/>
                <w:sz w:val="24"/>
                <w:szCs w:val="24"/>
              </w:rPr>
              <w:t>380-391in traduzione; VI,624-94</w:t>
            </w:r>
            <w:r w:rsidR="008E6641">
              <w:rPr>
                <w:rFonts w:ascii="Times New Roman" w:hAnsi="Times New Roman" w:cs="Times New Roman"/>
                <w:sz w:val="24"/>
                <w:szCs w:val="24"/>
              </w:rPr>
              <w:t>,in traduzione.</w:t>
            </w:r>
            <w:r w:rsidR="00432214">
              <w:rPr>
                <w:rFonts w:ascii="Times New Roman" w:hAnsi="Times New Roman" w:cs="Times New Roman"/>
                <w:sz w:val="24"/>
                <w:szCs w:val="24"/>
              </w:rPr>
              <w:t xml:space="preserve"> </w:t>
            </w:r>
            <w:r w:rsidR="00432214">
              <w:rPr>
                <w:rFonts w:ascii="Times New Roman" w:hAnsi="Times New Roman" w:cs="Times New Roman"/>
                <w:b/>
                <w:sz w:val="24"/>
                <w:szCs w:val="24"/>
              </w:rPr>
              <w:t xml:space="preserve">Petronio. </w:t>
            </w:r>
            <w:r w:rsidR="00432214">
              <w:rPr>
                <w:rFonts w:ascii="Times New Roman" w:hAnsi="Times New Roman" w:cs="Times New Roman"/>
                <w:sz w:val="24"/>
                <w:szCs w:val="24"/>
              </w:rPr>
              <w:t>Satyricon,33; 34,6-10;141,2-11; 11-112 in traduzione.</w:t>
            </w:r>
            <w:r w:rsidR="00D71E3F">
              <w:rPr>
                <w:rFonts w:ascii="Times New Roman" w:hAnsi="Times New Roman" w:cs="Times New Roman"/>
                <w:sz w:val="24"/>
                <w:szCs w:val="24"/>
              </w:rPr>
              <w:t xml:space="preserve"> </w:t>
            </w:r>
            <w:r w:rsidR="00D71E3F">
              <w:rPr>
                <w:rFonts w:ascii="Times New Roman" w:hAnsi="Times New Roman" w:cs="Times New Roman"/>
                <w:b/>
                <w:sz w:val="24"/>
                <w:szCs w:val="24"/>
              </w:rPr>
              <w:t xml:space="preserve">Quintiliano: </w:t>
            </w:r>
            <w:r w:rsidR="00D71E3F">
              <w:rPr>
                <w:rFonts w:ascii="Times New Roman" w:hAnsi="Times New Roman" w:cs="Times New Roman"/>
                <w:sz w:val="24"/>
                <w:szCs w:val="24"/>
              </w:rPr>
              <w:t>Inst.I,2; I,3;8-12;14-17; II,9,1-3 in traduzione. XII1,1-5,in traduzione. Marziale</w:t>
            </w:r>
            <w:r w:rsidR="00D84714">
              <w:rPr>
                <w:rFonts w:ascii="Times New Roman" w:hAnsi="Times New Roman" w:cs="Times New Roman"/>
                <w:sz w:val="24"/>
                <w:szCs w:val="24"/>
              </w:rPr>
              <w:t>.</w:t>
            </w:r>
            <w:r w:rsidR="00D84714">
              <w:rPr>
                <w:rFonts w:ascii="Times New Roman" w:hAnsi="Times New Roman" w:cs="Times New Roman"/>
                <w:b/>
                <w:sz w:val="24"/>
                <w:szCs w:val="24"/>
              </w:rPr>
              <w:t>Tacito:</w:t>
            </w:r>
            <w:r w:rsidR="00D84714">
              <w:rPr>
                <w:rFonts w:ascii="Times New Roman" w:hAnsi="Times New Roman" w:cs="Times New Roman"/>
                <w:sz w:val="24"/>
                <w:szCs w:val="24"/>
              </w:rPr>
              <w:t xml:space="preserve"> Agricola 30-32, Discorso di Calgaco,in traduzione; Annales, I,1,proemio;Historiae,V,2-5; XIV,3-58: assassinio di Agrippina. Excursus etnografico sulla Giudea, in traduzione. </w:t>
            </w:r>
            <w:r w:rsidR="00D84714">
              <w:rPr>
                <w:rFonts w:ascii="Times New Roman" w:hAnsi="Times New Roman" w:cs="Times New Roman"/>
                <w:b/>
                <w:sz w:val="24"/>
                <w:szCs w:val="24"/>
              </w:rPr>
              <w:t>Apuleio:</w:t>
            </w:r>
            <w:r w:rsidR="00D84714">
              <w:rPr>
                <w:rFonts w:ascii="Times New Roman" w:hAnsi="Times New Roman" w:cs="Times New Roman"/>
                <w:sz w:val="24"/>
                <w:szCs w:val="24"/>
              </w:rPr>
              <w:t xml:space="preserve"> Apologia:25-27, cos’è la magia? In traduzione; Metamorfosi: III,24-25,in traduzione; V,21,5-23, Amore e Psiche, in traduzione; XI,3-5, il sogno di Lucio, in traduzione.</w:t>
            </w:r>
          </w:p>
        </w:tc>
      </w:tr>
      <w:tr w:rsidR="00487C63" w:rsidRPr="00DC215B" w14:paraId="2695979F" w14:textId="77777777" w:rsidTr="00A72C76">
        <w:tc>
          <w:tcPr>
            <w:tcW w:w="10206" w:type="dxa"/>
            <w:gridSpan w:val="5"/>
            <w:tcBorders>
              <w:top w:val="single" w:sz="4" w:space="0" w:color="000000"/>
              <w:left w:val="single" w:sz="4" w:space="0" w:color="000000"/>
              <w:bottom w:val="single" w:sz="4" w:space="0" w:color="000000"/>
              <w:right w:val="single" w:sz="4" w:space="0" w:color="000000"/>
            </w:tcBorders>
            <w:shd w:val="clear" w:color="auto" w:fill="auto"/>
          </w:tcPr>
          <w:p w14:paraId="67DD0F01" w14:textId="6D3F98F6" w:rsidR="00487C63" w:rsidRPr="007D0299" w:rsidRDefault="00487C63" w:rsidP="00A72C76">
            <w:pPr>
              <w:pStyle w:val="Corpodeltesto2"/>
              <w:rPr>
                <w:rFonts w:ascii="Times New Roman" w:hAnsi="Times New Roman" w:cs="Times New Roman"/>
                <w:b/>
                <w:sz w:val="24"/>
                <w:szCs w:val="24"/>
              </w:rPr>
            </w:pPr>
            <w:r w:rsidRPr="00DC215B">
              <w:rPr>
                <w:rFonts w:ascii="Times New Roman" w:hAnsi="Times New Roman" w:cs="Times New Roman"/>
                <w:b/>
                <w:sz w:val="24"/>
                <w:szCs w:val="24"/>
              </w:rPr>
              <w:t>Libro di testo:</w:t>
            </w:r>
          </w:p>
        </w:tc>
      </w:tr>
    </w:tbl>
    <w:p w14:paraId="4D4993B6" w14:textId="77777777" w:rsidR="00BA3A20" w:rsidRDefault="00BA3A20" w:rsidP="00D0606F"/>
    <w:p w14:paraId="269A164E" w14:textId="77777777" w:rsidR="00D745F2" w:rsidRDefault="00D745F2" w:rsidP="00D0606F"/>
    <w:p w14:paraId="00567752" w14:textId="77777777" w:rsidR="00D745F2" w:rsidRDefault="00D745F2" w:rsidP="00D0606F"/>
    <w:p w14:paraId="102C351F" w14:textId="77777777" w:rsidR="00D745F2" w:rsidRDefault="00D745F2" w:rsidP="00D0606F"/>
    <w:p w14:paraId="0AFE9FD0" w14:textId="77777777" w:rsidR="00D745F2" w:rsidRDefault="00D745F2" w:rsidP="00D0606F"/>
    <w:p w14:paraId="65459D39" w14:textId="77777777" w:rsidR="00D745F2" w:rsidRDefault="00D745F2" w:rsidP="00D0606F"/>
    <w:p w14:paraId="3AAD7B9D" w14:textId="77777777" w:rsidR="00D745F2" w:rsidRDefault="00D745F2" w:rsidP="00D0606F"/>
    <w:p w14:paraId="2C6C1545" w14:textId="77777777" w:rsidR="00D745F2" w:rsidRDefault="00D745F2" w:rsidP="00D0606F"/>
    <w:p w14:paraId="4978CCBC" w14:textId="77777777" w:rsidR="00D745F2" w:rsidRDefault="00D745F2" w:rsidP="00D0606F"/>
    <w:p w14:paraId="3A532BE1" w14:textId="77777777" w:rsidR="00D745F2" w:rsidRDefault="00D745F2" w:rsidP="00D0606F"/>
    <w:p w14:paraId="23C71994" w14:textId="77777777" w:rsidR="00D745F2" w:rsidRDefault="00D745F2" w:rsidP="00D0606F"/>
    <w:p w14:paraId="282CF724" w14:textId="77777777" w:rsidR="00D745F2" w:rsidRDefault="00D745F2" w:rsidP="00D0606F"/>
    <w:p w14:paraId="6011F8A4" w14:textId="77777777" w:rsidR="00D745F2" w:rsidRDefault="00D745F2" w:rsidP="00D0606F"/>
    <w:p w14:paraId="2C7CA03E" w14:textId="77777777" w:rsidR="00D745F2" w:rsidRDefault="00D745F2" w:rsidP="00D0606F"/>
    <w:p w14:paraId="441C3D3F" w14:textId="77777777" w:rsidR="00D745F2" w:rsidRDefault="00D745F2" w:rsidP="00D0606F"/>
    <w:p w14:paraId="0A6661BF" w14:textId="77777777" w:rsidR="00D745F2" w:rsidRDefault="00D745F2" w:rsidP="00D0606F"/>
    <w:p w14:paraId="14C09749" w14:textId="77777777" w:rsidR="00D745F2" w:rsidRDefault="00D745F2" w:rsidP="00D0606F"/>
    <w:p w14:paraId="3B787628" w14:textId="77777777" w:rsidR="00D745F2" w:rsidRDefault="00D745F2" w:rsidP="00D0606F"/>
    <w:p w14:paraId="17599D92" w14:textId="77777777" w:rsidR="00D745F2" w:rsidRDefault="00D745F2" w:rsidP="00D0606F"/>
    <w:p w14:paraId="63FEB6FD" w14:textId="77777777" w:rsidR="00D745F2" w:rsidRDefault="00D745F2" w:rsidP="00D0606F"/>
    <w:p w14:paraId="3DBEF6A8" w14:textId="77777777" w:rsidR="00D745F2" w:rsidRDefault="00D745F2" w:rsidP="00D0606F"/>
    <w:p w14:paraId="62095057" w14:textId="77777777" w:rsidR="00D745F2" w:rsidRDefault="00D745F2" w:rsidP="00D0606F"/>
    <w:p w14:paraId="1A5BF41F" w14:textId="77777777" w:rsidR="00D745F2" w:rsidRDefault="00D745F2" w:rsidP="00D0606F"/>
    <w:p w14:paraId="54B10CEC" w14:textId="77777777" w:rsidR="00D745F2" w:rsidRDefault="00D745F2" w:rsidP="00D0606F"/>
    <w:p w14:paraId="27499466" w14:textId="77777777" w:rsidR="00D745F2" w:rsidRDefault="00D745F2" w:rsidP="00D0606F"/>
    <w:p w14:paraId="4CCEDEA7" w14:textId="77777777" w:rsidR="00D745F2" w:rsidRDefault="00D745F2" w:rsidP="00D0606F"/>
    <w:p w14:paraId="37407F17" w14:textId="77777777" w:rsidR="00D745F2" w:rsidRDefault="00D745F2" w:rsidP="00D0606F"/>
    <w:p w14:paraId="405867B4" w14:textId="77777777" w:rsidR="00D745F2" w:rsidRDefault="00D745F2" w:rsidP="00D0606F"/>
    <w:p w14:paraId="1A8F2FC5" w14:textId="77777777" w:rsidR="00D745F2" w:rsidRDefault="00D745F2" w:rsidP="00D0606F"/>
    <w:p w14:paraId="02286812" w14:textId="77777777" w:rsidR="00D745F2" w:rsidRDefault="00D745F2" w:rsidP="00D0606F"/>
    <w:p w14:paraId="632D234C" w14:textId="77777777" w:rsidR="00D745F2" w:rsidRPr="00445F80" w:rsidRDefault="00D745F2" w:rsidP="00D0606F"/>
    <w:p w14:paraId="750219D6" w14:textId="77777777" w:rsidR="00D0606F" w:rsidRPr="00445F80" w:rsidRDefault="00D0606F" w:rsidP="00D0606F"/>
    <w:tbl>
      <w:tblPr>
        <w:tblW w:w="489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C0" w:firstRow="0" w:lastRow="1" w:firstColumn="1" w:lastColumn="0" w:noHBand="0" w:noVBand="1"/>
      </w:tblPr>
      <w:tblGrid>
        <w:gridCol w:w="1609"/>
        <w:gridCol w:w="1662"/>
        <w:gridCol w:w="2802"/>
        <w:gridCol w:w="28"/>
        <w:gridCol w:w="1939"/>
        <w:gridCol w:w="1611"/>
      </w:tblGrid>
      <w:tr w:rsidR="00BA3A20" w:rsidRPr="00521050" w14:paraId="4CC278AF" w14:textId="77777777" w:rsidTr="0044687D">
        <w:trPr>
          <w:trHeight w:val="600"/>
        </w:trPr>
        <w:tc>
          <w:tcPr>
            <w:tcW w:w="1700" w:type="dxa"/>
            <w:tcBorders>
              <w:top w:val="single" w:sz="4" w:space="0" w:color="000000"/>
              <w:left w:val="single" w:sz="4" w:space="0" w:color="000000"/>
              <w:bottom w:val="single" w:sz="4" w:space="0" w:color="auto"/>
              <w:right w:val="single" w:sz="4" w:space="0" w:color="000000"/>
            </w:tcBorders>
            <w:shd w:val="clear" w:color="auto" w:fill="auto"/>
          </w:tcPr>
          <w:p w14:paraId="728AC11C" w14:textId="77777777" w:rsidR="00BA3A20" w:rsidRPr="000D77EF" w:rsidRDefault="00BA3A20" w:rsidP="0044687D">
            <w:r w:rsidRPr="000D77EF">
              <w:t>PECUP</w:t>
            </w:r>
          </w:p>
          <w:p w14:paraId="501F463B" w14:textId="77777777" w:rsidR="00BA3A20" w:rsidRPr="000D77EF" w:rsidRDefault="00BA3A20" w:rsidP="0044687D">
            <w:pPr>
              <w:rPr>
                <w:b/>
              </w:rPr>
            </w:pPr>
            <w:r w:rsidRPr="000D77EF">
              <w:rPr>
                <w:b/>
              </w:rPr>
              <w:t>MATEMATICA</w:t>
            </w:r>
          </w:p>
          <w:p w14:paraId="5AD63766" w14:textId="77777777" w:rsidR="00BA3A20" w:rsidRPr="000D77EF" w:rsidRDefault="00BA3A20" w:rsidP="0044687D">
            <w:pPr>
              <w:rPr>
                <w:b/>
              </w:rPr>
            </w:pPr>
          </w:p>
        </w:tc>
        <w:tc>
          <w:tcPr>
            <w:tcW w:w="1755" w:type="dxa"/>
            <w:tcBorders>
              <w:top w:val="single" w:sz="4" w:space="0" w:color="auto"/>
              <w:left w:val="single" w:sz="4" w:space="0" w:color="000000"/>
              <w:bottom w:val="single" w:sz="4" w:space="0" w:color="auto"/>
              <w:right w:val="single" w:sz="4" w:space="0" w:color="000000"/>
            </w:tcBorders>
            <w:shd w:val="clear" w:color="auto" w:fill="auto"/>
          </w:tcPr>
          <w:p w14:paraId="67182875" w14:textId="77777777" w:rsidR="00BA3A20" w:rsidRPr="000D77EF" w:rsidRDefault="00BA3A20" w:rsidP="0044687D">
            <w:r w:rsidRPr="000D77EF">
              <w:t>COMPETENZE CHIAVE DI CITTADINANZA</w:t>
            </w:r>
          </w:p>
        </w:tc>
        <w:tc>
          <w:tcPr>
            <w:tcW w:w="2999" w:type="dxa"/>
            <w:gridSpan w:val="2"/>
            <w:tcBorders>
              <w:top w:val="single" w:sz="4" w:space="0" w:color="000000"/>
              <w:left w:val="single" w:sz="4" w:space="0" w:color="000000"/>
              <w:bottom w:val="single" w:sz="4" w:space="0" w:color="auto"/>
              <w:right w:val="single" w:sz="4" w:space="0" w:color="000000"/>
            </w:tcBorders>
            <w:shd w:val="clear" w:color="auto" w:fill="auto"/>
          </w:tcPr>
          <w:p w14:paraId="24D4F9A1" w14:textId="77777777" w:rsidR="00BA3A20" w:rsidRPr="000D77EF" w:rsidRDefault="00BA3A20" w:rsidP="0044687D">
            <w:r w:rsidRPr="000D77EF">
              <w:t>COMPETENZE  ACQUISITE</w:t>
            </w:r>
          </w:p>
        </w:tc>
        <w:tc>
          <w:tcPr>
            <w:tcW w:w="2051" w:type="dxa"/>
            <w:tcBorders>
              <w:top w:val="single" w:sz="4" w:space="0" w:color="000000"/>
              <w:left w:val="single" w:sz="4" w:space="0" w:color="000000"/>
              <w:bottom w:val="single" w:sz="4" w:space="0" w:color="auto"/>
              <w:right w:val="single" w:sz="4" w:space="0" w:color="000000"/>
            </w:tcBorders>
            <w:shd w:val="clear" w:color="auto" w:fill="auto"/>
          </w:tcPr>
          <w:p w14:paraId="19796943" w14:textId="77777777" w:rsidR="00BA3A20" w:rsidRPr="000D77EF" w:rsidRDefault="00BA3A20" w:rsidP="0044687D">
            <w:r>
              <w:t>CONTENUTI</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14:paraId="61C7E5A9" w14:textId="77777777" w:rsidR="00BA3A20" w:rsidRPr="000D77EF" w:rsidRDefault="00BA3A20" w:rsidP="0044687D">
            <w:r w:rsidRPr="000D77EF">
              <w:t>ATTIVITA’ e METODOLOGIE</w:t>
            </w:r>
          </w:p>
        </w:tc>
      </w:tr>
      <w:tr w:rsidR="00BA3A20" w:rsidRPr="00521050" w14:paraId="7A9ABB0C" w14:textId="77777777" w:rsidTr="0044687D">
        <w:trPr>
          <w:trHeight w:val="377"/>
        </w:trPr>
        <w:tc>
          <w:tcPr>
            <w:tcW w:w="1700" w:type="dxa"/>
            <w:vMerge w:val="restart"/>
            <w:tcBorders>
              <w:top w:val="single" w:sz="4" w:space="0" w:color="auto"/>
              <w:left w:val="single" w:sz="4" w:space="0" w:color="000000"/>
              <w:right w:val="single" w:sz="4" w:space="0" w:color="000000"/>
            </w:tcBorders>
            <w:shd w:val="clear" w:color="auto" w:fill="auto"/>
          </w:tcPr>
          <w:p w14:paraId="5B9CA7D1" w14:textId="77777777" w:rsidR="00BA3A20" w:rsidRDefault="00BA3A20" w:rsidP="0044687D"/>
          <w:p w14:paraId="23DED964" w14:textId="77777777" w:rsidR="00BA3A20" w:rsidRPr="003E5BD1" w:rsidRDefault="00BA3A20" w:rsidP="0044687D">
            <w:r w:rsidRPr="003E5BD1">
              <w:t xml:space="preserve">Comprendere  il  linguaggio  formale  specifico  della  matematica. </w:t>
            </w:r>
          </w:p>
          <w:p w14:paraId="37468A59" w14:textId="77777777" w:rsidR="00BA3A20" w:rsidRPr="003E5BD1" w:rsidRDefault="00BA3A20" w:rsidP="0044687D"/>
          <w:p w14:paraId="28365AF0" w14:textId="77777777" w:rsidR="00BA3A20" w:rsidRPr="003E5BD1" w:rsidRDefault="00BA3A20" w:rsidP="0044687D">
            <w:r w:rsidRPr="003E5BD1">
              <w:t>Saper  utilizzare  le procedure  tipiche  del  pensiero  matematico.</w:t>
            </w:r>
          </w:p>
          <w:p w14:paraId="484B8486" w14:textId="77777777" w:rsidR="00BA3A20" w:rsidRPr="003E5BD1" w:rsidRDefault="00BA3A20" w:rsidP="0044687D"/>
          <w:p w14:paraId="1427F2A2" w14:textId="77777777" w:rsidR="00BA3A20" w:rsidRPr="003E5BD1" w:rsidRDefault="00BA3A20" w:rsidP="0044687D"/>
        </w:tc>
        <w:tc>
          <w:tcPr>
            <w:tcW w:w="1755" w:type="dxa"/>
            <w:vMerge w:val="restart"/>
            <w:tcBorders>
              <w:top w:val="single" w:sz="4" w:space="0" w:color="auto"/>
              <w:left w:val="single" w:sz="4" w:space="0" w:color="000000"/>
              <w:right w:val="single" w:sz="4" w:space="0" w:color="000000"/>
            </w:tcBorders>
            <w:shd w:val="clear" w:color="auto" w:fill="auto"/>
          </w:tcPr>
          <w:p w14:paraId="5B93DE2F"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52BF86CB" w14:textId="77777777" w:rsidR="00BA3A20" w:rsidRPr="003E5BD1"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rsidRPr="003E5BD1">
              <w:t>Sa individuare collegamenti e relazioni</w:t>
            </w:r>
          </w:p>
          <w:p w14:paraId="18A2EBCC" w14:textId="77777777" w:rsidR="00BA3A20" w:rsidRPr="003E5BD1"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3D3CA09D" w14:textId="77777777" w:rsidR="00BA3A20" w:rsidRPr="003E5BD1"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rsidRPr="003E5BD1">
              <w:t>sa acquisire e interpretare l’informazione</w:t>
            </w:r>
          </w:p>
          <w:p w14:paraId="59EA8704" w14:textId="77777777" w:rsidR="00BA3A20" w:rsidRPr="003E5BD1"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154A9872" w14:textId="77777777" w:rsidR="00BA3A20" w:rsidRPr="003E5BD1"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rsidRPr="003E5BD1">
              <w:t>sa risolvere  problemi e proporre  soluzioni  utilizzando contenuti  e  metodi.</w:t>
            </w:r>
          </w:p>
          <w:p w14:paraId="69C707C8" w14:textId="77777777" w:rsidR="00BA3A20" w:rsidRPr="003E5BD1"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1382709B" w14:textId="77777777" w:rsidR="00BA3A20" w:rsidRPr="003E5BD1"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rsidRPr="003E5BD1">
              <w:t>sa organizzare  il proprio apprendimento,</w:t>
            </w:r>
          </w:p>
          <w:p w14:paraId="0E26A1D5" w14:textId="77777777" w:rsidR="00BA3A20" w:rsidRPr="003E5BD1"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7B1B32B4" w14:textId="77777777" w:rsidR="00BA3A20" w:rsidRPr="003E5BD1"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5D752AC9" w14:textId="77777777" w:rsidR="00BA3A20" w:rsidRPr="003E5BD1"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tc>
        <w:tc>
          <w:tcPr>
            <w:tcW w:w="5050" w:type="dxa"/>
            <w:gridSpan w:val="3"/>
            <w:tcBorders>
              <w:top w:val="single" w:sz="4" w:space="0" w:color="auto"/>
              <w:left w:val="single" w:sz="4" w:space="0" w:color="000000"/>
              <w:bottom w:val="single" w:sz="4" w:space="0" w:color="auto"/>
              <w:right w:val="single" w:sz="4" w:space="0" w:color="000000"/>
            </w:tcBorders>
            <w:shd w:val="clear" w:color="auto" w:fill="auto"/>
          </w:tcPr>
          <w:p w14:paraId="72F7438C" w14:textId="77777777" w:rsidR="00BA3A20" w:rsidRPr="003E5BD1" w:rsidRDefault="00BA3A20" w:rsidP="0044687D">
            <w:r>
              <w:rPr>
                <w:b/>
              </w:rPr>
              <w:t>1</w:t>
            </w:r>
            <w:r w:rsidRPr="003E5BD1">
              <w:rPr>
                <w:b/>
              </w:rPr>
              <w:t>: FUNZIONI  NUMERICHE REALI.</w:t>
            </w:r>
          </w:p>
        </w:tc>
        <w:tc>
          <w:tcPr>
            <w:tcW w:w="1701" w:type="dxa"/>
            <w:vMerge w:val="restart"/>
            <w:tcBorders>
              <w:top w:val="single" w:sz="4" w:space="0" w:color="auto"/>
              <w:left w:val="single" w:sz="4" w:space="0" w:color="000000"/>
              <w:right w:val="single" w:sz="4" w:space="0" w:color="000000"/>
            </w:tcBorders>
            <w:shd w:val="clear" w:color="auto" w:fill="auto"/>
          </w:tcPr>
          <w:p w14:paraId="12E74C98" w14:textId="77777777" w:rsidR="00BA3A20" w:rsidRDefault="00BA3A20" w:rsidP="0044687D"/>
          <w:p w14:paraId="4E722B13" w14:textId="77777777" w:rsidR="00BA3A20" w:rsidRPr="003E5BD1" w:rsidRDefault="00BA3A20" w:rsidP="0044687D">
            <w:r w:rsidRPr="003E5BD1">
              <w:t>Lezione interattiva</w:t>
            </w:r>
          </w:p>
          <w:p w14:paraId="0CEB592A" w14:textId="77777777" w:rsidR="00BA3A20" w:rsidRPr="003E5BD1" w:rsidRDefault="00BA3A20" w:rsidP="0044687D"/>
          <w:p w14:paraId="3BC84AE5" w14:textId="77777777" w:rsidR="00BA3A20" w:rsidRPr="003E5BD1" w:rsidRDefault="00BA3A20" w:rsidP="0044687D">
            <w:r w:rsidRPr="003E5BD1">
              <w:t>Cooperative learning</w:t>
            </w:r>
          </w:p>
          <w:p w14:paraId="0DEDF43C" w14:textId="77777777" w:rsidR="00BA3A20" w:rsidRPr="003E5BD1" w:rsidRDefault="00BA3A20" w:rsidP="0044687D"/>
          <w:p w14:paraId="7CBF4862" w14:textId="77777777" w:rsidR="00BA3A20" w:rsidRPr="003E5BD1" w:rsidRDefault="00BA3A20" w:rsidP="0044687D">
            <w:r w:rsidRPr="003E5BD1">
              <w:t>Problem solving</w:t>
            </w:r>
          </w:p>
          <w:p w14:paraId="5148C658" w14:textId="77777777" w:rsidR="00BA3A20" w:rsidRPr="003E5BD1" w:rsidRDefault="00BA3A20" w:rsidP="0044687D"/>
          <w:p w14:paraId="6FEE09CA" w14:textId="77777777" w:rsidR="00BA3A20" w:rsidRPr="003E5BD1" w:rsidRDefault="00BA3A20" w:rsidP="0044687D">
            <w:r w:rsidRPr="003E5BD1">
              <w:t>Esercitazioni guidate</w:t>
            </w:r>
          </w:p>
          <w:p w14:paraId="19FA72D6" w14:textId="77777777" w:rsidR="00BA3A20" w:rsidRPr="003E5BD1" w:rsidRDefault="00BA3A20" w:rsidP="0044687D"/>
          <w:p w14:paraId="38143750" w14:textId="77777777" w:rsidR="00BA3A20" w:rsidRPr="003E5BD1" w:rsidRDefault="00BA3A20" w:rsidP="0044687D"/>
        </w:tc>
      </w:tr>
      <w:tr w:rsidR="00BA3A20" w:rsidRPr="00D6561E" w14:paraId="7A2F1D73" w14:textId="77777777" w:rsidTr="0044687D">
        <w:trPr>
          <w:trHeight w:val="135"/>
        </w:trPr>
        <w:tc>
          <w:tcPr>
            <w:tcW w:w="1700" w:type="dxa"/>
            <w:vMerge/>
            <w:tcBorders>
              <w:left w:val="single" w:sz="4" w:space="0" w:color="000000"/>
              <w:right w:val="single" w:sz="4" w:space="0" w:color="000000"/>
            </w:tcBorders>
            <w:shd w:val="clear" w:color="auto" w:fill="auto"/>
          </w:tcPr>
          <w:p w14:paraId="1D06A409" w14:textId="77777777" w:rsidR="00BA3A20" w:rsidRPr="00521050" w:rsidRDefault="00BA3A20" w:rsidP="0044687D"/>
        </w:tc>
        <w:tc>
          <w:tcPr>
            <w:tcW w:w="1755" w:type="dxa"/>
            <w:vMerge/>
            <w:tcBorders>
              <w:left w:val="single" w:sz="4" w:space="0" w:color="000000"/>
              <w:right w:val="single" w:sz="4" w:space="0" w:color="000000"/>
            </w:tcBorders>
            <w:shd w:val="clear" w:color="auto" w:fill="auto"/>
          </w:tcPr>
          <w:p w14:paraId="22CFBDAB" w14:textId="77777777" w:rsidR="00BA3A20" w:rsidRPr="00521050" w:rsidRDefault="00BA3A20" w:rsidP="0044687D"/>
        </w:tc>
        <w:tc>
          <w:tcPr>
            <w:tcW w:w="2999" w:type="dxa"/>
            <w:gridSpan w:val="2"/>
            <w:tcBorders>
              <w:top w:val="single" w:sz="4" w:space="0" w:color="auto"/>
              <w:left w:val="single" w:sz="4" w:space="0" w:color="000000"/>
              <w:bottom w:val="single" w:sz="4" w:space="0" w:color="auto"/>
              <w:right w:val="single" w:sz="4" w:space="0" w:color="auto"/>
            </w:tcBorders>
            <w:shd w:val="clear" w:color="auto" w:fill="auto"/>
          </w:tcPr>
          <w:p w14:paraId="16AC1F24" w14:textId="77777777" w:rsidR="00BA3A20" w:rsidRPr="00D6561E" w:rsidRDefault="00BA3A20" w:rsidP="0044687D">
            <w:r w:rsidRPr="00D6561E">
              <w:t>Conoscere alcuni elementi di topologia di R ;</w:t>
            </w:r>
          </w:p>
          <w:p w14:paraId="64336FA2" w14:textId="77777777" w:rsidR="00BA3A20" w:rsidRPr="00D6561E" w:rsidRDefault="00BA3A20" w:rsidP="0044687D"/>
          <w:p w14:paraId="244E859A" w14:textId="77777777" w:rsidR="00BA3A20" w:rsidRPr="00D6561E" w:rsidRDefault="00BA3A20" w:rsidP="0044687D">
            <w:r w:rsidRPr="00D6561E">
              <w:t>definire e classificar</w:t>
            </w:r>
            <w:r>
              <w:t xml:space="preserve">e le funzioni numeriche reali; </w:t>
            </w:r>
          </w:p>
          <w:p w14:paraId="73682010" w14:textId="77777777" w:rsidR="00BA3A20" w:rsidRPr="00D6561E" w:rsidRDefault="00BA3A20" w:rsidP="0044687D">
            <w:r w:rsidRPr="00D6561E">
              <w:t>saper determinare l'insieme</w:t>
            </w:r>
            <w:r>
              <w:t xml:space="preserve"> di esistenza di una funzione; </w:t>
            </w:r>
          </w:p>
          <w:p w14:paraId="7CA2EBB6" w14:textId="77777777" w:rsidR="00BA3A20" w:rsidRPr="00D6561E" w:rsidRDefault="00BA3A20" w:rsidP="0044687D"/>
          <w:p w14:paraId="1139A686" w14:textId="77777777" w:rsidR="00BA3A20" w:rsidRPr="00D6561E" w:rsidRDefault="00BA3A20" w:rsidP="0044687D">
            <w:r w:rsidRPr="00D6561E">
              <w:t>essere in grado di distinguere le funzioni pari da quelle dispari.</w:t>
            </w:r>
          </w:p>
          <w:p w14:paraId="6BB60A77" w14:textId="77777777" w:rsidR="00BA3A20" w:rsidRPr="00D6561E" w:rsidRDefault="00BA3A20" w:rsidP="0044687D"/>
          <w:p w14:paraId="1ED3543A" w14:textId="77777777" w:rsidR="00BA3A20" w:rsidRDefault="00BA3A20" w:rsidP="0044687D"/>
          <w:p w14:paraId="2C530745" w14:textId="77777777" w:rsidR="00BA3A20" w:rsidRDefault="00BA3A20" w:rsidP="0044687D"/>
          <w:p w14:paraId="7D159977" w14:textId="77777777" w:rsidR="00BA3A20" w:rsidRDefault="00BA3A20" w:rsidP="0044687D"/>
          <w:p w14:paraId="41BC6261" w14:textId="77777777" w:rsidR="00BA3A20" w:rsidRPr="00D6561E" w:rsidRDefault="00BA3A20" w:rsidP="0044687D"/>
        </w:tc>
        <w:tc>
          <w:tcPr>
            <w:tcW w:w="2051" w:type="dxa"/>
            <w:tcBorders>
              <w:top w:val="single" w:sz="4" w:space="0" w:color="auto"/>
              <w:left w:val="single" w:sz="4" w:space="0" w:color="auto"/>
              <w:bottom w:val="single" w:sz="4" w:space="0" w:color="auto"/>
              <w:right w:val="single" w:sz="4" w:space="0" w:color="000000"/>
            </w:tcBorders>
            <w:shd w:val="clear" w:color="auto" w:fill="auto"/>
          </w:tcPr>
          <w:p w14:paraId="7316F37C" w14:textId="77777777" w:rsidR="00BA3A20" w:rsidRPr="00D6561E" w:rsidRDefault="00BA3A20" w:rsidP="0044687D">
            <w:pPr>
              <w:overflowPunct w:val="0"/>
              <w:autoSpaceDE w:val="0"/>
              <w:autoSpaceDN w:val="0"/>
              <w:adjustRightInd w:val="0"/>
              <w:textAlignment w:val="baseline"/>
            </w:pPr>
            <w:r w:rsidRPr="00D6561E">
              <w:t>- Intervalli nell'insieme dei numeri reali;</w:t>
            </w:r>
          </w:p>
          <w:p w14:paraId="5287CA7E" w14:textId="77777777" w:rsidR="00BA3A20" w:rsidRPr="00D6561E" w:rsidRDefault="00BA3A20" w:rsidP="0044687D">
            <w:pPr>
              <w:overflowPunct w:val="0"/>
              <w:autoSpaceDE w:val="0"/>
              <w:autoSpaceDN w:val="0"/>
              <w:adjustRightInd w:val="0"/>
              <w:textAlignment w:val="baseline"/>
            </w:pPr>
          </w:p>
          <w:p w14:paraId="3E7013B9" w14:textId="77777777" w:rsidR="00BA3A20" w:rsidRPr="00D6561E" w:rsidRDefault="00BA3A20" w:rsidP="0044687D">
            <w:pPr>
              <w:overflowPunct w:val="0"/>
              <w:autoSpaceDE w:val="0"/>
              <w:autoSpaceDN w:val="0"/>
              <w:adjustRightInd w:val="0"/>
              <w:textAlignment w:val="baseline"/>
            </w:pPr>
            <w:r w:rsidRPr="00D6561E">
              <w:t>- Le funzioni e la loro classificazione;</w:t>
            </w:r>
          </w:p>
          <w:p w14:paraId="6CB172C7" w14:textId="77777777" w:rsidR="00BA3A20" w:rsidRPr="00D6561E" w:rsidRDefault="00BA3A20" w:rsidP="0044687D">
            <w:pPr>
              <w:overflowPunct w:val="0"/>
              <w:autoSpaceDE w:val="0"/>
              <w:autoSpaceDN w:val="0"/>
              <w:adjustRightInd w:val="0"/>
              <w:textAlignment w:val="baseline"/>
            </w:pPr>
          </w:p>
          <w:p w14:paraId="6E8D1C93" w14:textId="77777777" w:rsidR="00BA3A20" w:rsidRPr="00D6561E" w:rsidRDefault="00BA3A20" w:rsidP="0044687D">
            <w:pPr>
              <w:overflowPunct w:val="0"/>
              <w:autoSpaceDE w:val="0"/>
              <w:autoSpaceDN w:val="0"/>
              <w:adjustRightInd w:val="0"/>
              <w:textAlignment w:val="baseline"/>
            </w:pPr>
            <w:r w:rsidRPr="00D6561E">
              <w:t>- Funzioni pari e dispari.</w:t>
            </w:r>
          </w:p>
          <w:p w14:paraId="368E1CFA" w14:textId="77777777" w:rsidR="00BA3A20" w:rsidRPr="00D6561E" w:rsidRDefault="00BA3A20" w:rsidP="0044687D">
            <w:pPr>
              <w:overflowPunct w:val="0"/>
              <w:autoSpaceDE w:val="0"/>
              <w:autoSpaceDN w:val="0"/>
              <w:adjustRightInd w:val="0"/>
              <w:textAlignment w:val="baseline"/>
            </w:pPr>
          </w:p>
          <w:p w14:paraId="04FA7A1E" w14:textId="77777777" w:rsidR="00BA3A20" w:rsidRPr="00D6561E" w:rsidRDefault="00BA3A20" w:rsidP="0044687D">
            <w:pPr>
              <w:overflowPunct w:val="0"/>
              <w:autoSpaceDE w:val="0"/>
              <w:autoSpaceDN w:val="0"/>
              <w:adjustRightInd w:val="0"/>
              <w:textAlignment w:val="baseline"/>
            </w:pPr>
            <w:r w:rsidRPr="00D6561E">
              <w:t>- Ricerca del campo di esistenza delle funzioni razionali/irrazionali  intere e fratte.</w:t>
            </w:r>
          </w:p>
          <w:p w14:paraId="182B7577" w14:textId="77777777" w:rsidR="00BA3A20" w:rsidRPr="00D6561E" w:rsidRDefault="00BA3A20" w:rsidP="0044687D">
            <w:pPr>
              <w:overflowPunct w:val="0"/>
              <w:autoSpaceDE w:val="0"/>
              <w:autoSpaceDN w:val="0"/>
              <w:adjustRightInd w:val="0"/>
              <w:textAlignment w:val="baseline"/>
            </w:pPr>
          </w:p>
          <w:p w14:paraId="56462248" w14:textId="77777777" w:rsidR="00BA3A20" w:rsidRPr="00D6561E" w:rsidRDefault="00BA3A20" w:rsidP="0044687D">
            <w:pPr>
              <w:overflowPunct w:val="0"/>
              <w:autoSpaceDE w:val="0"/>
              <w:autoSpaceDN w:val="0"/>
              <w:adjustRightInd w:val="0"/>
              <w:textAlignment w:val="baseline"/>
            </w:pPr>
            <w:r w:rsidRPr="00D6561E">
              <w:t>-Segno di una funzione razionale.</w:t>
            </w:r>
          </w:p>
          <w:p w14:paraId="5B9E0C01" w14:textId="77777777" w:rsidR="00BA3A20" w:rsidRPr="00D6561E" w:rsidRDefault="00BA3A20" w:rsidP="0044687D">
            <w:pPr>
              <w:overflowPunct w:val="0"/>
              <w:autoSpaceDE w:val="0"/>
              <w:autoSpaceDN w:val="0"/>
              <w:adjustRightInd w:val="0"/>
              <w:textAlignment w:val="baseline"/>
            </w:pPr>
          </w:p>
          <w:p w14:paraId="593F7920" w14:textId="77777777" w:rsidR="00BA3A20" w:rsidRPr="00D6561E" w:rsidRDefault="00BA3A20" w:rsidP="0044687D">
            <w:pPr>
              <w:overflowPunct w:val="0"/>
              <w:autoSpaceDE w:val="0"/>
              <w:autoSpaceDN w:val="0"/>
              <w:adjustRightInd w:val="0"/>
              <w:textAlignment w:val="baseline"/>
            </w:pPr>
            <w:r w:rsidRPr="00D6561E">
              <w:t>- Punti di intersezione di una funzione razionale intera/fratta  con gli assi cartesiani.</w:t>
            </w:r>
          </w:p>
          <w:p w14:paraId="731696A4" w14:textId="77777777" w:rsidR="00BA3A20" w:rsidRPr="00D6561E" w:rsidRDefault="00BA3A20" w:rsidP="0044687D"/>
          <w:p w14:paraId="449DFF7F" w14:textId="77777777" w:rsidR="00BA3A20" w:rsidRPr="00D6561E" w:rsidRDefault="00BA3A20" w:rsidP="0044687D"/>
        </w:tc>
        <w:tc>
          <w:tcPr>
            <w:tcW w:w="1701" w:type="dxa"/>
            <w:vMerge/>
            <w:tcBorders>
              <w:left w:val="single" w:sz="4" w:space="0" w:color="000000"/>
              <w:right w:val="single" w:sz="4" w:space="0" w:color="000000"/>
            </w:tcBorders>
            <w:shd w:val="clear" w:color="auto" w:fill="auto"/>
          </w:tcPr>
          <w:p w14:paraId="7C5F96F5" w14:textId="77777777" w:rsidR="00BA3A20" w:rsidRPr="00D6561E" w:rsidRDefault="00BA3A20" w:rsidP="0044687D"/>
        </w:tc>
      </w:tr>
      <w:tr w:rsidR="00BA3A20" w:rsidRPr="00D6561E" w14:paraId="1D5CB290" w14:textId="77777777" w:rsidTr="00BA3A20">
        <w:trPr>
          <w:trHeight w:val="3387"/>
        </w:trPr>
        <w:tc>
          <w:tcPr>
            <w:tcW w:w="1700" w:type="dxa"/>
            <w:vMerge/>
            <w:tcBorders>
              <w:left w:val="single" w:sz="4" w:space="0" w:color="000000"/>
              <w:right w:val="single" w:sz="4" w:space="0" w:color="000000"/>
            </w:tcBorders>
            <w:shd w:val="clear" w:color="auto" w:fill="auto"/>
          </w:tcPr>
          <w:p w14:paraId="7C89CD12" w14:textId="77777777" w:rsidR="00BA3A20" w:rsidRPr="00521050" w:rsidRDefault="00BA3A20" w:rsidP="0044687D"/>
        </w:tc>
        <w:tc>
          <w:tcPr>
            <w:tcW w:w="1755" w:type="dxa"/>
            <w:vMerge/>
            <w:tcBorders>
              <w:left w:val="single" w:sz="4" w:space="0" w:color="000000"/>
              <w:right w:val="single" w:sz="4" w:space="0" w:color="000000"/>
            </w:tcBorders>
            <w:shd w:val="clear" w:color="auto" w:fill="auto"/>
          </w:tcPr>
          <w:p w14:paraId="4D8D14F6" w14:textId="77777777" w:rsidR="00BA3A20" w:rsidRPr="00521050" w:rsidRDefault="00BA3A20" w:rsidP="0044687D"/>
        </w:tc>
        <w:tc>
          <w:tcPr>
            <w:tcW w:w="5050" w:type="dxa"/>
            <w:gridSpan w:val="3"/>
            <w:tcBorders>
              <w:top w:val="single" w:sz="4" w:space="0" w:color="auto"/>
              <w:left w:val="single" w:sz="4" w:space="0" w:color="000000"/>
              <w:bottom w:val="single" w:sz="4" w:space="0" w:color="auto"/>
              <w:right w:val="single" w:sz="4" w:space="0" w:color="000000"/>
            </w:tcBorders>
            <w:shd w:val="clear" w:color="auto" w:fill="auto"/>
          </w:tcPr>
          <w:p w14:paraId="084A9F83" w14:textId="77777777" w:rsidR="00BA3A20" w:rsidRDefault="00BA3A20" w:rsidP="0044687D">
            <w:pPr>
              <w:rPr>
                <w:b/>
              </w:rPr>
            </w:pPr>
          </w:p>
          <w:p w14:paraId="31D615F8" w14:textId="77777777" w:rsidR="00BA3A20" w:rsidRDefault="00BA3A20" w:rsidP="0044687D">
            <w:pPr>
              <w:rPr>
                <w:b/>
              </w:rPr>
            </w:pPr>
          </w:p>
          <w:p w14:paraId="698287C3" w14:textId="77777777" w:rsidR="00BA3A20" w:rsidRDefault="00BA3A20" w:rsidP="0044687D">
            <w:pPr>
              <w:rPr>
                <w:b/>
              </w:rPr>
            </w:pPr>
            <w:r>
              <w:rPr>
                <w:b/>
              </w:rPr>
              <w:t>2</w:t>
            </w:r>
            <w:r w:rsidRPr="00BE53E1">
              <w:rPr>
                <w:b/>
              </w:rPr>
              <w:t>: LIMITI, CONTINUITÀ E DISCONTINUITÀ DI UNA FUNZIONE</w:t>
            </w:r>
          </w:p>
          <w:p w14:paraId="4F9F3488" w14:textId="77777777" w:rsidR="00BA3A20" w:rsidRDefault="00BA3A20" w:rsidP="0044687D">
            <w:pPr>
              <w:rPr>
                <w:b/>
              </w:rPr>
            </w:pPr>
          </w:p>
          <w:p w14:paraId="386A1116" w14:textId="77777777" w:rsidR="00BA3A20" w:rsidRPr="00BE53E1" w:rsidRDefault="00BA3A20" w:rsidP="0044687D">
            <w:pPr>
              <w:rPr>
                <w:b/>
              </w:rPr>
            </w:pPr>
          </w:p>
        </w:tc>
        <w:tc>
          <w:tcPr>
            <w:tcW w:w="1701" w:type="dxa"/>
            <w:vMerge/>
            <w:tcBorders>
              <w:left w:val="single" w:sz="4" w:space="0" w:color="000000"/>
              <w:right w:val="single" w:sz="4" w:space="0" w:color="000000"/>
            </w:tcBorders>
            <w:shd w:val="clear" w:color="auto" w:fill="auto"/>
          </w:tcPr>
          <w:p w14:paraId="581E4C29" w14:textId="77777777" w:rsidR="00BA3A20" w:rsidRPr="00D6561E" w:rsidRDefault="00BA3A20" w:rsidP="0044687D"/>
        </w:tc>
      </w:tr>
      <w:tr w:rsidR="00BA3A20" w:rsidRPr="00D6561E" w14:paraId="4D46AC16" w14:textId="77777777" w:rsidTr="0044687D">
        <w:trPr>
          <w:trHeight w:val="5475"/>
        </w:trPr>
        <w:tc>
          <w:tcPr>
            <w:tcW w:w="1700" w:type="dxa"/>
            <w:vMerge/>
            <w:tcBorders>
              <w:left w:val="single" w:sz="4" w:space="0" w:color="000000"/>
              <w:right w:val="single" w:sz="4" w:space="0" w:color="000000"/>
            </w:tcBorders>
            <w:shd w:val="clear" w:color="auto" w:fill="auto"/>
          </w:tcPr>
          <w:p w14:paraId="083B06D9" w14:textId="77777777" w:rsidR="00BA3A20" w:rsidRPr="00521050" w:rsidRDefault="00BA3A20" w:rsidP="0044687D"/>
        </w:tc>
        <w:tc>
          <w:tcPr>
            <w:tcW w:w="1755" w:type="dxa"/>
            <w:vMerge/>
            <w:tcBorders>
              <w:left w:val="single" w:sz="4" w:space="0" w:color="000000"/>
              <w:right w:val="single" w:sz="4" w:space="0" w:color="000000"/>
            </w:tcBorders>
            <w:shd w:val="clear" w:color="auto" w:fill="auto"/>
          </w:tcPr>
          <w:p w14:paraId="5B825FB6" w14:textId="77777777" w:rsidR="00BA3A20" w:rsidRPr="00521050" w:rsidRDefault="00BA3A20" w:rsidP="0044687D"/>
        </w:tc>
        <w:tc>
          <w:tcPr>
            <w:tcW w:w="2970" w:type="dxa"/>
            <w:tcBorders>
              <w:top w:val="single" w:sz="4" w:space="0" w:color="auto"/>
              <w:left w:val="single" w:sz="4" w:space="0" w:color="000000"/>
              <w:bottom w:val="single" w:sz="4" w:space="0" w:color="auto"/>
              <w:right w:val="single" w:sz="4" w:space="0" w:color="auto"/>
            </w:tcBorders>
            <w:shd w:val="clear" w:color="auto" w:fill="auto"/>
          </w:tcPr>
          <w:p w14:paraId="339EC1C1" w14:textId="77777777" w:rsidR="00BA3A20" w:rsidRPr="00D6561E" w:rsidRDefault="00BA3A20" w:rsidP="0044687D">
            <w:r w:rsidRPr="00D6561E">
              <w:t>Acquisire l</w:t>
            </w:r>
            <w:r>
              <w:t xml:space="preserve">a nozione intuitiva di limite; </w:t>
            </w:r>
          </w:p>
          <w:p w14:paraId="6C7BCD85" w14:textId="77777777" w:rsidR="00BA3A20" w:rsidRPr="00D6561E" w:rsidRDefault="00BA3A20" w:rsidP="0044687D"/>
          <w:p w14:paraId="6488614C" w14:textId="77777777" w:rsidR="00BA3A20" w:rsidRPr="00D6561E" w:rsidRDefault="00BA3A20" w:rsidP="0044687D">
            <w:r w:rsidRPr="00D6561E">
              <w:t xml:space="preserve">apprendere le tecniche per il calcolo di limiti di funzioni in cui si presentino anche </w:t>
            </w:r>
            <w:r>
              <w:t xml:space="preserve">forme indeterminate (0/0, ∞/∞) </w:t>
            </w:r>
          </w:p>
          <w:p w14:paraId="5F0995B9" w14:textId="77777777" w:rsidR="00BA3A20" w:rsidRPr="00D6561E" w:rsidRDefault="00BA3A20" w:rsidP="0044687D"/>
          <w:p w14:paraId="0DC1B061" w14:textId="77777777" w:rsidR="00BA3A20" w:rsidRPr="00D6561E" w:rsidRDefault="00BA3A20" w:rsidP="0044687D">
            <w:r w:rsidRPr="00D6561E">
              <w:t xml:space="preserve">conoscere il </w:t>
            </w:r>
            <w:r>
              <w:t xml:space="preserve">concetto di funzione continua; </w:t>
            </w:r>
          </w:p>
          <w:p w14:paraId="5A98285E" w14:textId="77777777" w:rsidR="00BA3A20" w:rsidRPr="00D6561E" w:rsidRDefault="00BA3A20" w:rsidP="0044687D"/>
          <w:p w14:paraId="1A5181A8" w14:textId="77777777" w:rsidR="00BA3A20" w:rsidRPr="00D6561E" w:rsidRDefault="00BA3A20" w:rsidP="0044687D">
            <w:r w:rsidRPr="00D6561E">
              <w:t>classificare e riconoscere i vari tipi di discontinuità;</w:t>
            </w:r>
          </w:p>
          <w:p w14:paraId="43E7C5E6" w14:textId="77777777" w:rsidR="00BA3A20" w:rsidRPr="00D6561E" w:rsidRDefault="00BA3A20" w:rsidP="0044687D"/>
          <w:p w14:paraId="2D9FE76A" w14:textId="77777777" w:rsidR="00BA3A20" w:rsidRPr="00D6561E" w:rsidRDefault="00BA3A20" w:rsidP="0044687D">
            <w:r w:rsidRPr="00D6561E">
              <w:t>sapere determinare gli asinto</w:t>
            </w:r>
            <w:r>
              <w:t xml:space="preserve">ti di una funzione. </w:t>
            </w:r>
          </w:p>
          <w:p w14:paraId="6A7DA5B2" w14:textId="77777777" w:rsidR="00BA3A20" w:rsidRPr="00D6561E" w:rsidRDefault="00BA3A20" w:rsidP="0044687D"/>
          <w:p w14:paraId="714A95D9" w14:textId="77777777" w:rsidR="00BA3A20" w:rsidRPr="00D6561E" w:rsidRDefault="00BA3A20" w:rsidP="0044687D">
            <w:r w:rsidRPr="00D6561E">
              <w:t>acquisire gradualmente gli strumenti matematici che vengono utilizzati per lo studio delle funzioni e per la rappresentazione dei relativi diagrammi.</w:t>
            </w:r>
          </w:p>
          <w:p w14:paraId="36E66108" w14:textId="77777777" w:rsidR="00BA3A20" w:rsidRDefault="00BA3A20" w:rsidP="0044687D"/>
          <w:p w14:paraId="119D4BBA" w14:textId="77777777" w:rsidR="00BA3A20" w:rsidRDefault="00BA3A20" w:rsidP="0044687D"/>
          <w:p w14:paraId="5A6ED8DD" w14:textId="77777777" w:rsidR="00BA3A20" w:rsidRDefault="00BA3A20" w:rsidP="0044687D"/>
          <w:p w14:paraId="3F2547A6" w14:textId="77777777" w:rsidR="00BA3A20" w:rsidRDefault="00BA3A20" w:rsidP="0044687D"/>
          <w:p w14:paraId="143A79AF" w14:textId="77777777" w:rsidR="00BA3A20" w:rsidRPr="00D6561E" w:rsidRDefault="00BA3A20" w:rsidP="0044687D"/>
        </w:tc>
        <w:tc>
          <w:tcPr>
            <w:tcW w:w="2080" w:type="dxa"/>
            <w:gridSpan w:val="2"/>
            <w:tcBorders>
              <w:top w:val="single" w:sz="4" w:space="0" w:color="auto"/>
              <w:left w:val="single" w:sz="4" w:space="0" w:color="auto"/>
              <w:bottom w:val="single" w:sz="4" w:space="0" w:color="auto"/>
              <w:right w:val="single" w:sz="4" w:space="0" w:color="000000"/>
            </w:tcBorders>
            <w:shd w:val="clear" w:color="auto" w:fill="auto"/>
          </w:tcPr>
          <w:p w14:paraId="225AE1E7" w14:textId="77777777" w:rsidR="00BA3A20" w:rsidRPr="00D6561E" w:rsidRDefault="00BA3A20" w:rsidP="0044687D">
            <w:r w:rsidRPr="00D6561E">
              <w:t xml:space="preserve">- Concetto intuitivo di limite.  </w:t>
            </w:r>
          </w:p>
          <w:p w14:paraId="13991EA8" w14:textId="77777777" w:rsidR="00BA3A20" w:rsidRPr="00D6561E" w:rsidRDefault="00BA3A20" w:rsidP="0044687D"/>
          <w:p w14:paraId="7439CE4C" w14:textId="77777777" w:rsidR="00BA3A20" w:rsidRPr="00D6561E" w:rsidRDefault="00BA3A20" w:rsidP="0044687D">
            <w:pPr>
              <w:overflowPunct w:val="0"/>
              <w:autoSpaceDE w:val="0"/>
              <w:autoSpaceDN w:val="0"/>
              <w:adjustRightInd w:val="0"/>
              <w:textAlignment w:val="baseline"/>
            </w:pPr>
            <w:r w:rsidRPr="00D6561E">
              <w:t>- Operazioni sui limiti;</w:t>
            </w:r>
          </w:p>
          <w:p w14:paraId="68AC2D72" w14:textId="77777777" w:rsidR="00BA3A20" w:rsidRPr="00D6561E" w:rsidRDefault="00BA3A20" w:rsidP="0044687D">
            <w:pPr>
              <w:overflowPunct w:val="0"/>
              <w:autoSpaceDE w:val="0"/>
              <w:autoSpaceDN w:val="0"/>
              <w:adjustRightInd w:val="0"/>
              <w:textAlignment w:val="baseline"/>
            </w:pPr>
          </w:p>
          <w:p w14:paraId="305867B9" w14:textId="77777777" w:rsidR="00BA3A20" w:rsidRPr="00D6561E" w:rsidRDefault="00BA3A20" w:rsidP="0044687D">
            <w:pPr>
              <w:overflowPunct w:val="0"/>
              <w:autoSpaceDE w:val="0"/>
              <w:autoSpaceDN w:val="0"/>
              <w:adjustRightInd w:val="0"/>
              <w:textAlignment w:val="baseline"/>
            </w:pPr>
            <w:r w:rsidRPr="00D6561E">
              <w:t>- Funzioni continue: definizione.</w:t>
            </w:r>
          </w:p>
          <w:p w14:paraId="4A9000F8" w14:textId="77777777" w:rsidR="00BA3A20" w:rsidRPr="00D6561E" w:rsidRDefault="00BA3A20" w:rsidP="0044687D">
            <w:pPr>
              <w:overflowPunct w:val="0"/>
              <w:autoSpaceDE w:val="0"/>
              <w:autoSpaceDN w:val="0"/>
              <w:adjustRightInd w:val="0"/>
              <w:textAlignment w:val="baseline"/>
            </w:pPr>
          </w:p>
          <w:p w14:paraId="1181FEFE" w14:textId="77777777" w:rsidR="00BA3A20" w:rsidRPr="00D6561E" w:rsidRDefault="00BA3A20" w:rsidP="0044687D">
            <w:pPr>
              <w:overflowPunct w:val="0"/>
              <w:autoSpaceDE w:val="0"/>
              <w:autoSpaceDN w:val="0"/>
              <w:adjustRightInd w:val="0"/>
              <w:textAlignment w:val="baseline"/>
            </w:pPr>
            <w:r w:rsidRPr="00D6561E">
              <w:t>- Punti di discontinuità di una funzione;</w:t>
            </w:r>
          </w:p>
          <w:p w14:paraId="43200208" w14:textId="77777777" w:rsidR="00BA3A20" w:rsidRPr="00D6561E" w:rsidRDefault="00BA3A20" w:rsidP="0044687D">
            <w:pPr>
              <w:overflowPunct w:val="0"/>
              <w:autoSpaceDE w:val="0"/>
              <w:autoSpaceDN w:val="0"/>
              <w:adjustRightInd w:val="0"/>
              <w:textAlignment w:val="baseline"/>
            </w:pPr>
          </w:p>
          <w:p w14:paraId="3DFAC9BE" w14:textId="77777777" w:rsidR="00BA3A20" w:rsidRPr="00D6561E" w:rsidRDefault="00BA3A20" w:rsidP="0044687D">
            <w:pPr>
              <w:overflowPunct w:val="0"/>
              <w:autoSpaceDE w:val="0"/>
              <w:autoSpaceDN w:val="0"/>
              <w:adjustRightInd w:val="0"/>
              <w:textAlignment w:val="baseline"/>
            </w:pPr>
            <w:r w:rsidRPr="00D6561E">
              <w:t>- Asintoti del diagramma di una funzione.</w:t>
            </w:r>
          </w:p>
          <w:p w14:paraId="591A59E2" w14:textId="77777777" w:rsidR="00BA3A20" w:rsidRPr="00D6561E" w:rsidRDefault="00BA3A20" w:rsidP="0044687D">
            <w:pPr>
              <w:overflowPunct w:val="0"/>
              <w:autoSpaceDE w:val="0"/>
              <w:autoSpaceDN w:val="0"/>
              <w:adjustRightInd w:val="0"/>
              <w:textAlignment w:val="baseline"/>
            </w:pPr>
          </w:p>
          <w:p w14:paraId="62F72777" w14:textId="77777777" w:rsidR="00BA3A20" w:rsidRPr="00D6561E"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pPr>
            <w:r w:rsidRPr="00D6561E">
              <w:t>- Limiti di funzione nel caso delle forme indeterminate  0/0, ∞/∞.</w:t>
            </w:r>
          </w:p>
          <w:p w14:paraId="3EB1DD71" w14:textId="77777777" w:rsidR="00BA3A20" w:rsidRPr="00D6561E" w:rsidRDefault="00BA3A20" w:rsidP="0044687D"/>
        </w:tc>
        <w:tc>
          <w:tcPr>
            <w:tcW w:w="1701" w:type="dxa"/>
            <w:vMerge/>
            <w:tcBorders>
              <w:left w:val="single" w:sz="4" w:space="0" w:color="000000"/>
              <w:right w:val="single" w:sz="4" w:space="0" w:color="000000"/>
            </w:tcBorders>
            <w:shd w:val="clear" w:color="auto" w:fill="auto"/>
          </w:tcPr>
          <w:p w14:paraId="48891064" w14:textId="77777777" w:rsidR="00BA3A20" w:rsidRPr="00D6561E" w:rsidRDefault="00BA3A20" w:rsidP="0044687D"/>
        </w:tc>
      </w:tr>
      <w:tr w:rsidR="00BA3A20" w:rsidRPr="00D6561E" w14:paraId="7D94046B" w14:textId="77777777" w:rsidTr="0044687D">
        <w:trPr>
          <w:trHeight w:val="558"/>
        </w:trPr>
        <w:tc>
          <w:tcPr>
            <w:tcW w:w="1700" w:type="dxa"/>
            <w:vMerge/>
            <w:tcBorders>
              <w:left w:val="single" w:sz="4" w:space="0" w:color="000000"/>
              <w:right w:val="single" w:sz="4" w:space="0" w:color="000000"/>
            </w:tcBorders>
            <w:shd w:val="clear" w:color="auto" w:fill="auto"/>
          </w:tcPr>
          <w:p w14:paraId="2B44A714" w14:textId="77777777" w:rsidR="00BA3A20" w:rsidRPr="003A19B0" w:rsidRDefault="00BA3A20" w:rsidP="0044687D"/>
        </w:tc>
        <w:tc>
          <w:tcPr>
            <w:tcW w:w="1755" w:type="dxa"/>
            <w:vMerge/>
            <w:tcBorders>
              <w:left w:val="single" w:sz="4" w:space="0" w:color="000000"/>
              <w:right w:val="single" w:sz="4" w:space="0" w:color="000000"/>
            </w:tcBorders>
            <w:shd w:val="clear" w:color="auto" w:fill="auto"/>
          </w:tcPr>
          <w:p w14:paraId="03CA7100" w14:textId="77777777" w:rsidR="00BA3A20" w:rsidRPr="0052105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tc>
        <w:tc>
          <w:tcPr>
            <w:tcW w:w="5050" w:type="dxa"/>
            <w:gridSpan w:val="3"/>
            <w:tcBorders>
              <w:top w:val="single" w:sz="4" w:space="0" w:color="auto"/>
              <w:left w:val="single" w:sz="4" w:space="0" w:color="000000"/>
              <w:bottom w:val="single" w:sz="4" w:space="0" w:color="auto"/>
              <w:right w:val="single" w:sz="4" w:space="0" w:color="000000"/>
            </w:tcBorders>
            <w:shd w:val="clear" w:color="auto" w:fill="auto"/>
          </w:tcPr>
          <w:p w14:paraId="085DD276" w14:textId="77777777" w:rsidR="00BA3A20" w:rsidRPr="00BE53E1" w:rsidRDefault="00BA3A20" w:rsidP="0044687D">
            <w:pPr>
              <w:overflowPunct w:val="0"/>
              <w:autoSpaceDE w:val="0"/>
              <w:autoSpaceDN w:val="0"/>
              <w:adjustRightInd w:val="0"/>
              <w:textAlignment w:val="baseline"/>
              <w:rPr>
                <w:b/>
              </w:rPr>
            </w:pPr>
            <w:r>
              <w:rPr>
                <w:b/>
              </w:rPr>
              <w:t>3</w:t>
            </w:r>
            <w:r w:rsidRPr="00BE53E1">
              <w:rPr>
                <w:b/>
              </w:rPr>
              <w:t>: DERIVATE DELLE FUNZIONI IN UNA VARIABILE.</w:t>
            </w:r>
          </w:p>
        </w:tc>
        <w:tc>
          <w:tcPr>
            <w:tcW w:w="1701" w:type="dxa"/>
            <w:vMerge/>
            <w:tcBorders>
              <w:left w:val="single" w:sz="4" w:space="0" w:color="000000"/>
              <w:right w:val="single" w:sz="4" w:space="0" w:color="000000"/>
            </w:tcBorders>
            <w:shd w:val="clear" w:color="auto" w:fill="auto"/>
          </w:tcPr>
          <w:p w14:paraId="125FBAF5" w14:textId="77777777" w:rsidR="00BA3A20" w:rsidRPr="00D6561E" w:rsidRDefault="00BA3A20" w:rsidP="0044687D"/>
        </w:tc>
      </w:tr>
      <w:tr w:rsidR="00BA3A20" w:rsidRPr="00D6561E" w14:paraId="14E2283E" w14:textId="77777777" w:rsidTr="0044687D">
        <w:trPr>
          <w:trHeight w:val="4275"/>
        </w:trPr>
        <w:tc>
          <w:tcPr>
            <w:tcW w:w="1700" w:type="dxa"/>
            <w:vMerge/>
            <w:tcBorders>
              <w:left w:val="single" w:sz="4" w:space="0" w:color="000000"/>
              <w:right w:val="single" w:sz="4" w:space="0" w:color="000000"/>
            </w:tcBorders>
            <w:shd w:val="clear" w:color="auto" w:fill="auto"/>
          </w:tcPr>
          <w:p w14:paraId="327A7EA6" w14:textId="77777777" w:rsidR="00BA3A20" w:rsidRDefault="00BA3A20" w:rsidP="0044687D"/>
        </w:tc>
        <w:tc>
          <w:tcPr>
            <w:tcW w:w="1755" w:type="dxa"/>
            <w:vMerge/>
            <w:tcBorders>
              <w:left w:val="single" w:sz="4" w:space="0" w:color="000000"/>
              <w:right w:val="single" w:sz="4" w:space="0" w:color="000000"/>
            </w:tcBorders>
            <w:shd w:val="clear" w:color="auto" w:fill="auto"/>
          </w:tcPr>
          <w:p w14:paraId="205970DC"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tc>
        <w:tc>
          <w:tcPr>
            <w:tcW w:w="2999" w:type="dxa"/>
            <w:gridSpan w:val="2"/>
            <w:tcBorders>
              <w:top w:val="single" w:sz="4" w:space="0" w:color="auto"/>
              <w:left w:val="single" w:sz="4" w:space="0" w:color="000000"/>
              <w:bottom w:val="single" w:sz="4" w:space="0" w:color="auto"/>
              <w:right w:val="single" w:sz="4" w:space="0" w:color="000000"/>
            </w:tcBorders>
            <w:shd w:val="clear" w:color="auto" w:fill="auto"/>
          </w:tcPr>
          <w:p w14:paraId="224B777F" w14:textId="77777777" w:rsidR="00BA3A20" w:rsidRPr="00D6561E" w:rsidRDefault="00BA3A20" w:rsidP="0044687D">
            <w:r w:rsidRPr="00D6561E">
              <w:t>Acquisire il signi</w:t>
            </w:r>
            <w:r>
              <w:t xml:space="preserve">ficato geometrico di derivata. </w:t>
            </w:r>
          </w:p>
          <w:p w14:paraId="4434193B" w14:textId="77777777" w:rsidR="00BA3A20" w:rsidRPr="00D6561E" w:rsidRDefault="00BA3A20" w:rsidP="0044687D"/>
          <w:p w14:paraId="1DB8BAF6" w14:textId="77777777" w:rsidR="00BA3A20" w:rsidRPr="00D6561E" w:rsidRDefault="00BA3A20" w:rsidP="0044687D">
            <w:r w:rsidRPr="00D6561E">
              <w:t>assimilare il concetto di derivata di una funzione nella sua forma rigorosa;</w:t>
            </w:r>
          </w:p>
          <w:p w14:paraId="52E930A1" w14:textId="77777777" w:rsidR="00BA3A20" w:rsidRPr="00D6561E" w:rsidRDefault="00BA3A20" w:rsidP="0044687D"/>
          <w:p w14:paraId="56FB7258" w14:textId="77777777" w:rsidR="00BA3A20" w:rsidRPr="00D6561E" w:rsidRDefault="00BA3A20" w:rsidP="0044687D">
            <w:r w:rsidRPr="00D6561E">
              <w:t xml:space="preserve">conoscere e applicare le tecniche per il calcolo </w:t>
            </w:r>
            <w:r>
              <w:t xml:space="preserve">delle derivate delle funzioni; </w:t>
            </w:r>
          </w:p>
          <w:p w14:paraId="075E7C5A" w14:textId="77777777" w:rsidR="00BA3A20" w:rsidRPr="00D6561E" w:rsidRDefault="00BA3A20" w:rsidP="0044687D"/>
          <w:p w14:paraId="4ED54F21" w14:textId="77777777" w:rsidR="00BA3A20" w:rsidRPr="00D6561E" w:rsidRDefault="00BA3A20" w:rsidP="0044687D">
            <w:r w:rsidRPr="00D6561E">
              <w:t>conoscere e comprendere i teoremi fondamentali del calcolo differenziale;</w:t>
            </w:r>
          </w:p>
          <w:p w14:paraId="684974EF" w14:textId="77777777" w:rsidR="00BA3A20" w:rsidRPr="00D6561E" w:rsidRDefault="00BA3A20" w:rsidP="0044687D"/>
          <w:p w14:paraId="3FCE4DD8" w14:textId="77777777" w:rsidR="00BA3A20" w:rsidRDefault="00BA3A20" w:rsidP="0044687D">
            <w:r w:rsidRPr="00D6561E">
              <w:t>saper applicare la regola di De L'Hospital;</w:t>
            </w:r>
          </w:p>
          <w:p w14:paraId="688D234B" w14:textId="77777777" w:rsidR="00BA3A20" w:rsidRDefault="00BA3A20" w:rsidP="0044687D"/>
          <w:p w14:paraId="1014FAFB" w14:textId="027EE37F" w:rsidR="00BA3A20" w:rsidRPr="00D6561E" w:rsidRDefault="00BA3A20" w:rsidP="0044687D"/>
        </w:tc>
        <w:tc>
          <w:tcPr>
            <w:tcW w:w="2051" w:type="dxa"/>
            <w:tcBorders>
              <w:top w:val="single" w:sz="4" w:space="0" w:color="auto"/>
              <w:left w:val="single" w:sz="4" w:space="0" w:color="000000"/>
              <w:bottom w:val="single" w:sz="4" w:space="0" w:color="auto"/>
              <w:right w:val="single" w:sz="4" w:space="0" w:color="000000"/>
            </w:tcBorders>
            <w:shd w:val="clear" w:color="auto" w:fill="auto"/>
          </w:tcPr>
          <w:p w14:paraId="0FED1912" w14:textId="77777777" w:rsidR="00BA3A20" w:rsidRPr="00D6561E" w:rsidRDefault="00BA3A20" w:rsidP="0044687D">
            <w:pPr>
              <w:overflowPunct w:val="0"/>
              <w:autoSpaceDE w:val="0"/>
              <w:autoSpaceDN w:val="0"/>
              <w:adjustRightInd w:val="0"/>
              <w:textAlignment w:val="baseline"/>
            </w:pPr>
            <w:r w:rsidRPr="00D6561E">
              <w:t>- Concetto e definizione di derivata di una funzione;</w:t>
            </w:r>
          </w:p>
          <w:p w14:paraId="15E78F9F" w14:textId="77777777" w:rsidR="00BA3A20" w:rsidRPr="00D6561E" w:rsidRDefault="00BA3A20" w:rsidP="0044687D">
            <w:pPr>
              <w:overflowPunct w:val="0"/>
              <w:autoSpaceDE w:val="0"/>
              <w:autoSpaceDN w:val="0"/>
              <w:adjustRightInd w:val="0"/>
              <w:textAlignment w:val="baseline"/>
            </w:pPr>
          </w:p>
          <w:p w14:paraId="6F7D968F" w14:textId="77777777" w:rsidR="00BA3A20" w:rsidRPr="00D6561E" w:rsidRDefault="00BA3A20" w:rsidP="0044687D">
            <w:pPr>
              <w:overflowPunct w:val="0"/>
              <w:autoSpaceDE w:val="0"/>
              <w:autoSpaceDN w:val="0"/>
              <w:adjustRightInd w:val="0"/>
              <w:textAlignment w:val="baseline"/>
            </w:pPr>
            <w:r w:rsidRPr="00D6561E">
              <w:t>- Derivate di alcune funzioni elementari;</w:t>
            </w:r>
          </w:p>
          <w:p w14:paraId="4005D6F2" w14:textId="77777777" w:rsidR="00BA3A20" w:rsidRPr="00D6561E" w:rsidRDefault="00BA3A20" w:rsidP="0044687D">
            <w:pPr>
              <w:overflowPunct w:val="0"/>
              <w:autoSpaceDE w:val="0"/>
              <w:autoSpaceDN w:val="0"/>
              <w:adjustRightInd w:val="0"/>
              <w:textAlignment w:val="baseline"/>
            </w:pPr>
          </w:p>
          <w:p w14:paraId="3B13EA71" w14:textId="77777777" w:rsidR="00BA3A20" w:rsidRPr="00D6561E" w:rsidRDefault="00BA3A20" w:rsidP="0044687D">
            <w:pPr>
              <w:overflowPunct w:val="0"/>
              <w:autoSpaceDE w:val="0"/>
              <w:autoSpaceDN w:val="0"/>
              <w:adjustRightInd w:val="0"/>
              <w:textAlignment w:val="baseline"/>
            </w:pPr>
            <w:r w:rsidRPr="00D6561E">
              <w:t>- Algebra delle derivate;</w:t>
            </w:r>
          </w:p>
          <w:p w14:paraId="0615B371" w14:textId="77777777" w:rsidR="00BA3A20" w:rsidRPr="00D6561E" w:rsidRDefault="00BA3A20" w:rsidP="0044687D">
            <w:pPr>
              <w:overflowPunct w:val="0"/>
              <w:autoSpaceDE w:val="0"/>
              <w:autoSpaceDN w:val="0"/>
              <w:adjustRightInd w:val="0"/>
              <w:textAlignment w:val="baseline"/>
            </w:pPr>
          </w:p>
          <w:p w14:paraId="0991A6FC" w14:textId="77777777" w:rsidR="00BA3A20" w:rsidRPr="00D6561E" w:rsidRDefault="00BA3A20" w:rsidP="0044687D">
            <w:pPr>
              <w:overflowPunct w:val="0"/>
              <w:autoSpaceDE w:val="0"/>
              <w:autoSpaceDN w:val="0"/>
              <w:adjustRightInd w:val="0"/>
              <w:textAlignment w:val="baseline"/>
            </w:pPr>
            <w:r w:rsidRPr="00D6561E">
              <w:t>- Enunciato del teorema di De L'Hospital.</w:t>
            </w:r>
          </w:p>
          <w:p w14:paraId="33BFB61D" w14:textId="77777777" w:rsidR="00BA3A20" w:rsidRPr="00D6561E"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pPr>
          </w:p>
          <w:p w14:paraId="70995C57" w14:textId="77777777" w:rsidR="00BA3A20" w:rsidRPr="00D6561E"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tc>
        <w:tc>
          <w:tcPr>
            <w:tcW w:w="1701" w:type="dxa"/>
            <w:vMerge/>
            <w:tcBorders>
              <w:left w:val="single" w:sz="4" w:space="0" w:color="000000"/>
              <w:right w:val="single" w:sz="4" w:space="0" w:color="000000"/>
            </w:tcBorders>
            <w:shd w:val="clear" w:color="auto" w:fill="auto"/>
          </w:tcPr>
          <w:p w14:paraId="46786C5E" w14:textId="77777777" w:rsidR="00BA3A20" w:rsidRPr="00D6561E" w:rsidRDefault="00BA3A20" w:rsidP="0044687D"/>
        </w:tc>
      </w:tr>
      <w:tr w:rsidR="00BA3A20" w:rsidRPr="00D6561E" w14:paraId="4A0F28A5" w14:textId="77777777" w:rsidTr="0044687D">
        <w:trPr>
          <w:trHeight w:val="429"/>
        </w:trPr>
        <w:tc>
          <w:tcPr>
            <w:tcW w:w="1700" w:type="dxa"/>
            <w:vMerge/>
            <w:tcBorders>
              <w:left w:val="single" w:sz="4" w:space="0" w:color="000000"/>
              <w:right w:val="single" w:sz="4" w:space="0" w:color="000000"/>
            </w:tcBorders>
            <w:shd w:val="clear" w:color="auto" w:fill="auto"/>
          </w:tcPr>
          <w:p w14:paraId="432EA10C" w14:textId="77777777" w:rsidR="00BA3A20" w:rsidRDefault="00BA3A20" w:rsidP="0044687D"/>
        </w:tc>
        <w:tc>
          <w:tcPr>
            <w:tcW w:w="1755" w:type="dxa"/>
            <w:vMerge/>
            <w:tcBorders>
              <w:left w:val="single" w:sz="4" w:space="0" w:color="000000"/>
              <w:right w:val="single" w:sz="4" w:space="0" w:color="000000"/>
            </w:tcBorders>
            <w:shd w:val="clear" w:color="auto" w:fill="auto"/>
          </w:tcPr>
          <w:p w14:paraId="6EE530FC"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tc>
        <w:tc>
          <w:tcPr>
            <w:tcW w:w="5050" w:type="dxa"/>
            <w:gridSpan w:val="3"/>
            <w:tcBorders>
              <w:top w:val="single" w:sz="4" w:space="0" w:color="auto"/>
              <w:left w:val="single" w:sz="4" w:space="0" w:color="000000"/>
              <w:bottom w:val="single" w:sz="4" w:space="0" w:color="auto"/>
              <w:right w:val="single" w:sz="4" w:space="0" w:color="000000"/>
            </w:tcBorders>
            <w:shd w:val="clear" w:color="auto" w:fill="auto"/>
          </w:tcPr>
          <w:p w14:paraId="69951567" w14:textId="77777777" w:rsidR="00BA3A20" w:rsidRPr="00BE53E1" w:rsidRDefault="00BA3A20" w:rsidP="0044687D">
            <w:pPr>
              <w:rPr>
                <w:b/>
              </w:rPr>
            </w:pPr>
            <w:r>
              <w:rPr>
                <w:b/>
              </w:rPr>
              <w:t>4</w:t>
            </w:r>
            <w:r w:rsidRPr="00BE53E1">
              <w:rPr>
                <w:b/>
              </w:rPr>
              <w:t xml:space="preserve">: APPLICAZIONE DEL CALCOLO DIFFERENZIALE </w:t>
            </w:r>
          </w:p>
        </w:tc>
        <w:tc>
          <w:tcPr>
            <w:tcW w:w="1701" w:type="dxa"/>
            <w:vMerge/>
            <w:tcBorders>
              <w:left w:val="single" w:sz="4" w:space="0" w:color="000000"/>
              <w:right w:val="single" w:sz="4" w:space="0" w:color="000000"/>
            </w:tcBorders>
            <w:shd w:val="clear" w:color="auto" w:fill="auto"/>
          </w:tcPr>
          <w:p w14:paraId="1762F2F4" w14:textId="77777777" w:rsidR="00BA3A20" w:rsidRPr="00D6561E" w:rsidRDefault="00BA3A20" w:rsidP="0044687D"/>
        </w:tc>
      </w:tr>
      <w:tr w:rsidR="00BA3A20" w:rsidRPr="00D6561E" w14:paraId="0265BE83" w14:textId="77777777" w:rsidTr="0044687D">
        <w:trPr>
          <w:trHeight w:val="3290"/>
        </w:trPr>
        <w:tc>
          <w:tcPr>
            <w:tcW w:w="1700" w:type="dxa"/>
            <w:vMerge/>
            <w:tcBorders>
              <w:left w:val="single" w:sz="4" w:space="0" w:color="000000"/>
              <w:right w:val="single" w:sz="4" w:space="0" w:color="000000"/>
            </w:tcBorders>
            <w:shd w:val="clear" w:color="auto" w:fill="auto"/>
          </w:tcPr>
          <w:p w14:paraId="42973003" w14:textId="77777777" w:rsidR="00BA3A20" w:rsidRDefault="00BA3A20" w:rsidP="0044687D"/>
        </w:tc>
        <w:tc>
          <w:tcPr>
            <w:tcW w:w="1755" w:type="dxa"/>
            <w:vMerge/>
            <w:tcBorders>
              <w:left w:val="single" w:sz="4" w:space="0" w:color="000000"/>
              <w:right w:val="single" w:sz="4" w:space="0" w:color="000000"/>
            </w:tcBorders>
            <w:shd w:val="clear" w:color="auto" w:fill="auto"/>
          </w:tcPr>
          <w:p w14:paraId="3D19B669"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tc>
        <w:tc>
          <w:tcPr>
            <w:tcW w:w="2999" w:type="dxa"/>
            <w:gridSpan w:val="2"/>
            <w:tcBorders>
              <w:top w:val="single" w:sz="4" w:space="0" w:color="auto"/>
              <w:left w:val="single" w:sz="4" w:space="0" w:color="000000"/>
              <w:right w:val="single" w:sz="4" w:space="0" w:color="000000"/>
            </w:tcBorders>
            <w:shd w:val="clear" w:color="auto" w:fill="auto"/>
          </w:tcPr>
          <w:p w14:paraId="1E77B363" w14:textId="77777777" w:rsidR="00BA3A20" w:rsidRPr="00D6561E" w:rsidRDefault="00BA3A20" w:rsidP="0044687D">
            <w:r w:rsidRPr="00D6561E">
              <w:t>Acquisire gli strumenti matematici che vengono utilizzati per lo studio delle funzioni e per la rappresentazione dei relativi diagrammi.</w:t>
            </w:r>
          </w:p>
          <w:p w14:paraId="71299D40" w14:textId="77777777" w:rsidR="00BA3A20" w:rsidRPr="00D6561E" w:rsidRDefault="00BA3A20" w:rsidP="0044687D">
            <w:pPr>
              <w:overflowPunct w:val="0"/>
              <w:autoSpaceDE w:val="0"/>
              <w:autoSpaceDN w:val="0"/>
              <w:adjustRightInd w:val="0"/>
              <w:textAlignment w:val="baseline"/>
            </w:pPr>
          </w:p>
          <w:p w14:paraId="64829A9B" w14:textId="77777777" w:rsidR="00BA3A20" w:rsidRDefault="00BA3A20" w:rsidP="0044687D">
            <w:r w:rsidRPr="00D6561E">
              <w:t>Saper determinare i pun</w:t>
            </w:r>
            <w:r>
              <w:t xml:space="preserve">ti stazionari di una funzione; </w:t>
            </w:r>
          </w:p>
          <w:p w14:paraId="01721DFB" w14:textId="77777777" w:rsidR="00BA3A20" w:rsidRPr="00D6561E" w:rsidRDefault="00BA3A20" w:rsidP="0044687D"/>
          <w:p w14:paraId="11F4C85B" w14:textId="77777777" w:rsidR="00BA3A20" w:rsidRDefault="00BA3A20" w:rsidP="0044687D">
            <w:r w:rsidRPr="00D6561E">
              <w:t>interpretare proprietà e caratteristiche del grafico di una fu</w:t>
            </w:r>
            <w:r>
              <w:t xml:space="preserve">nzione </w:t>
            </w:r>
          </w:p>
          <w:p w14:paraId="76B6F7F0" w14:textId="77777777" w:rsidR="00BA3A20" w:rsidRPr="00D6561E" w:rsidRDefault="00BA3A20" w:rsidP="0044687D"/>
          <w:p w14:paraId="6452B652" w14:textId="77777777" w:rsidR="00BA3A20" w:rsidRPr="00D6561E" w:rsidRDefault="00BA3A20" w:rsidP="0044687D">
            <w:r w:rsidRPr="00D6561E">
              <w:t>tracci</w:t>
            </w:r>
            <w:r>
              <w:t xml:space="preserve">are il grafico di una funzione </w:t>
            </w:r>
          </w:p>
        </w:tc>
        <w:tc>
          <w:tcPr>
            <w:tcW w:w="2051" w:type="dxa"/>
            <w:tcBorders>
              <w:top w:val="single" w:sz="4" w:space="0" w:color="auto"/>
              <w:left w:val="single" w:sz="4" w:space="0" w:color="000000"/>
              <w:right w:val="single" w:sz="4" w:space="0" w:color="000000"/>
            </w:tcBorders>
            <w:shd w:val="clear" w:color="auto" w:fill="auto"/>
          </w:tcPr>
          <w:p w14:paraId="5429613F" w14:textId="77777777" w:rsidR="00BA3A20" w:rsidRPr="00D6561E" w:rsidRDefault="00BA3A20" w:rsidP="0044687D">
            <w:pPr>
              <w:overflowPunct w:val="0"/>
              <w:autoSpaceDE w:val="0"/>
              <w:autoSpaceDN w:val="0"/>
              <w:adjustRightInd w:val="0"/>
              <w:textAlignment w:val="baseline"/>
            </w:pPr>
            <w:r w:rsidRPr="00D6561E">
              <w:t>- Applicazioni del concetto di derivata;</w:t>
            </w:r>
          </w:p>
          <w:p w14:paraId="52849895" w14:textId="77777777" w:rsidR="00BA3A20" w:rsidRPr="00D6561E" w:rsidRDefault="00BA3A20" w:rsidP="0044687D">
            <w:pPr>
              <w:overflowPunct w:val="0"/>
              <w:autoSpaceDE w:val="0"/>
              <w:autoSpaceDN w:val="0"/>
              <w:adjustRightInd w:val="0"/>
              <w:textAlignment w:val="baseline"/>
            </w:pPr>
          </w:p>
          <w:p w14:paraId="43DE7F25" w14:textId="77777777" w:rsidR="00BA3A20" w:rsidRPr="00D6561E" w:rsidRDefault="00BA3A20" w:rsidP="0044687D">
            <w:pPr>
              <w:overflowPunct w:val="0"/>
              <w:autoSpaceDE w:val="0"/>
              <w:autoSpaceDN w:val="0"/>
              <w:adjustRightInd w:val="0"/>
              <w:textAlignment w:val="baseline"/>
            </w:pPr>
            <w:r w:rsidRPr="00D6561E">
              <w:t>- Massimi e minimi relativi;</w:t>
            </w:r>
          </w:p>
          <w:p w14:paraId="49C08150" w14:textId="77777777" w:rsidR="00BA3A20" w:rsidRPr="00D6561E" w:rsidRDefault="00BA3A20" w:rsidP="0044687D">
            <w:pPr>
              <w:overflowPunct w:val="0"/>
              <w:autoSpaceDE w:val="0"/>
              <w:autoSpaceDN w:val="0"/>
              <w:adjustRightInd w:val="0"/>
              <w:textAlignment w:val="baseline"/>
            </w:pPr>
          </w:p>
          <w:p w14:paraId="792DAFDA" w14:textId="77777777" w:rsidR="00BA3A20" w:rsidRPr="00D6561E" w:rsidRDefault="00BA3A20" w:rsidP="0044687D">
            <w:pPr>
              <w:overflowPunct w:val="0"/>
              <w:autoSpaceDE w:val="0"/>
              <w:autoSpaceDN w:val="0"/>
              <w:adjustRightInd w:val="0"/>
              <w:textAlignment w:val="baseline"/>
            </w:pPr>
            <w:r w:rsidRPr="00D6561E">
              <w:t>- Concavità e flessi;</w:t>
            </w:r>
          </w:p>
          <w:p w14:paraId="68C03D92" w14:textId="77777777" w:rsidR="00BA3A20" w:rsidRPr="00D6561E" w:rsidRDefault="00BA3A20" w:rsidP="0044687D">
            <w:pPr>
              <w:overflowPunct w:val="0"/>
              <w:autoSpaceDE w:val="0"/>
              <w:autoSpaceDN w:val="0"/>
              <w:adjustRightInd w:val="0"/>
              <w:textAlignment w:val="baseline"/>
            </w:pPr>
          </w:p>
          <w:p w14:paraId="32070226" w14:textId="77777777" w:rsidR="00BA3A20" w:rsidRPr="00D6561E" w:rsidRDefault="00BA3A20" w:rsidP="0044687D">
            <w:pPr>
              <w:overflowPunct w:val="0"/>
              <w:autoSpaceDE w:val="0"/>
              <w:autoSpaceDN w:val="0"/>
              <w:adjustRightInd w:val="0"/>
              <w:textAlignment w:val="baseline"/>
            </w:pPr>
            <w:r w:rsidRPr="00D6561E">
              <w:t>- Studio di funzioni razionali e rappresentazione dei relativi diagrammi.</w:t>
            </w:r>
          </w:p>
          <w:p w14:paraId="51EA4C29" w14:textId="77777777" w:rsidR="00BA3A20" w:rsidRPr="00D6561E" w:rsidRDefault="00BA3A20" w:rsidP="0044687D">
            <w:pPr>
              <w:overflowPunct w:val="0"/>
              <w:autoSpaceDE w:val="0"/>
              <w:autoSpaceDN w:val="0"/>
              <w:adjustRightInd w:val="0"/>
              <w:textAlignment w:val="baseline"/>
            </w:pPr>
          </w:p>
          <w:p w14:paraId="2478B15D" w14:textId="77777777" w:rsidR="00BA3A20" w:rsidRPr="00D6561E" w:rsidRDefault="00BA3A20" w:rsidP="0044687D">
            <w:pPr>
              <w:overflowPunct w:val="0"/>
              <w:autoSpaceDE w:val="0"/>
              <w:autoSpaceDN w:val="0"/>
              <w:adjustRightInd w:val="0"/>
              <w:textAlignment w:val="baseline"/>
            </w:pPr>
          </w:p>
          <w:p w14:paraId="453908EA" w14:textId="77777777" w:rsidR="00BA3A20" w:rsidRPr="00D6561E"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tc>
        <w:tc>
          <w:tcPr>
            <w:tcW w:w="1701" w:type="dxa"/>
            <w:vMerge/>
            <w:tcBorders>
              <w:left w:val="single" w:sz="4" w:space="0" w:color="000000"/>
              <w:right w:val="single" w:sz="4" w:space="0" w:color="000000"/>
            </w:tcBorders>
            <w:shd w:val="clear" w:color="auto" w:fill="auto"/>
          </w:tcPr>
          <w:p w14:paraId="3817C177" w14:textId="77777777" w:rsidR="00BA3A20" w:rsidRPr="00D6561E" w:rsidRDefault="00BA3A20" w:rsidP="0044687D"/>
        </w:tc>
      </w:tr>
      <w:tr w:rsidR="00BA3A20" w:rsidRPr="00521050" w14:paraId="2BD6DF0B" w14:textId="77777777" w:rsidTr="0044687D">
        <w:tc>
          <w:tcPr>
            <w:tcW w:w="10206" w:type="dxa"/>
            <w:gridSpan w:val="6"/>
            <w:tcBorders>
              <w:top w:val="single" w:sz="4" w:space="0" w:color="000000"/>
              <w:left w:val="single" w:sz="4" w:space="0" w:color="000000"/>
              <w:bottom w:val="single" w:sz="4" w:space="0" w:color="000000"/>
              <w:right w:val="single" w:sz="4" w:space="0" w:color="000000"/>
            </w:tcBorders>
            <w:shd w:val="clear" w:color="auto" w:fill="auto"/>
          </w:tcPr>
          <w:p w14:paraId="144A579F" w14:textId="77777777" w:rsidR="00BA3A20" w:rsidRDefault="00BA3A20" w:rsidP="0044687D">
            <w:r w:rsidRPr="00521050">
              <w:t>Materiali di studio e di analisi utilizzati per l’acquisizione delle  competenze</w:t>
            </w:r>
            <w:r>
              <w:t>:</w:t>
            </w:r>
          </w:p>
          <w:p w14:paraId="031032CE" w14:textId="77777777" w:rsidR="00BA3A20" w:rsidRPr="008E6F4F" w:rsidRDefault="00BA3A20" w:rsidP="007E33AD">
            <w:pPr>
              <w:numPr>
                <w:ilvl w:val="0"/>
                <w:numId w:val="16"/>
              </w:numPr>
              <w:overflowPunct w:val="0"/>
              <w:autoSpaceDE w:val="0"/>
              <w:autoSpaceDN w:val="0"/>
              <w:adjustRightInd w:val="0"/>
              <w:textAlignment w:val="baseline"/>
              <w:rPr>
                <w:color w:val="000000"/>
              </w:rPr>
            </w:pPr>
            <w:r>
              <w:rPr>
                <w:color w:val="000000"/>
              </w:rPr>
              <w:tab/>
            </w:r>
            <w:r w:rsidRPr="008E6F4F">
              <w:rPr>
                <w:color w:val="000000"/>
              </w:rPr>
              <w:t>Libro di testo</w:t>
            </w:r>
          </w:p>
          <w:p w14:paraId="1F79AA42" w14:textId="77777777" w:rsidR="00BA3A20" w:rsidRPr="008E6F4F" w:rsidRDefault="00BA3A20" w:rsidP="007E33AD">
            <w:pPr>
              <w:numPr>
                <w:ilvl w:val="0"/>
                <w:numId w:val="16"/>
              </w:numPr>
              <w:overflowPunct w:val="0"/>
              <w:autoSpaceDE w:val="0"/>
              <w:autoSpaceDN w:val="0"/>
              <w:adjustRightInd w:val="0"/>
              <w:textAlignment w:val="baseline"/>
              <w:rPr>
                <w:color w:val="000000"/>
              </w:rPr>
            </w:pPr>
            <w:r>
              <w:rPr>
                <w:color w:val="000000"/>
              </w:rPr>
              <w:tab/>
            </w:r>
            <w:r w:rsidRPr="008E6F4F">
              <w:rPr>
                <w:color w:val="000000"/>
              </w:rPr>
              <w:t>Appunti delle lezioni.</w:t>
            </w:r>
          </w:p>
          <w:p w14:paraId="198559E8" w14:textId="77777777" w:rsidR="00BA3A20" w:rsidRPr="00150236" w:rsidRDefault="00BA3A20" w:rsidP="007E33AD">
            <w:pPr>
              <w:numPr>
                <w:ilvl w:val="0"/>
                <w:numId w:val="16"/>
              </w:numPr>
              <w:overflowPunct w:val="0"/>
              <w:autoSpaceDE w:val="0"/>
              <w:autoSpaceDN w:val="0"/>
              <w:adjustRightInd w:val="0"/>
              <w:textAlignment w:val="baseline"/>
              <w:rPr>
                <w:color w:val="000000"/>
              </w:rPr>
            </w:pPr>
            <w:r>
              <w:rPr>
                <w:color w:val="000000"/>
              </w:rPr>
              <w:tab/>
            </w:r>
            <w:r w:rsidRPr="008E6F4F">
              <w:rPr>
                <w:color w:val="000000"/>
              </w:rPr>
              <w:t>Materiale fornito dall’insegnante.</w:t>
            </w:r>
          </w:p>
        </w:tc>
      </w:tr>
      <w:tr w:rsidR="00BA3A20" w:rsidRPr="00521050" w14:paraId="3EDE357D" w14:textId="77777777" w:rsidTr="0044687D">
        <w:tc>
          <w:tcPr>
            <w:tcW w:w="10206" w:type="dxa"/>
            <w:gridSpan w:val="6"/>
            <w:tcBorders>
              <w:top w:val="single" w:sz="4" w:space="0" w:color="000000"/>
              <w:left w:val="single" w:sz="4" w:space="0" w:color="000000"/>
              <w:bottom w:val="single" w:sz="4" w:space="0" w:color="000000"/>
              <w:right w:val="single" w:sz="4" w:space="0" w:color="000000"/>
            </w:tcBorders>
            <w:shd w:val="clear" w:color="auto" w:fill="auto"/>
          </w:tcPr>
          <w:p w14:paraId="6D376097" w14:textId="77777777" w:rsidR="00BA3A20" w:rsidRDefault="00BA3A20" w:rsidP="0044687D">
            <w:r>
              <w:t>Tabelle e grafici cartesiani desunti da dati ISTAT relativi a:</w:t>
            </w:r>
          </w:p>
          <w:p w14:paraId="00817885" w14:textId="77777777" w:rsidR="00BA3A20" w:rsidRDefault="00BA3A20" w:rsidP="0044687D"/>
          <w:p w14:paraId="01F93CF1" w14:textId="77777777" w:rsidR="00BA3A20" w:rsidRPr="00407A31" w:rsidRDefault="00BA3A20" w:rsidP="0044687D">
            <w:pPr>
              <w:ind w:left="34"/>
            </w:pPr>
            <w:r>
              <w:t>-</w:t>
            </w:r>
            <w:r>
              <w:tab/>
            </w:r>
            <w:r w:rsidRPr="00407A31">
              <w:t>Condizioni economiche delle famiglie e disuguaglianze (http://dati.istat.it/)</w:t>
            </w:r>
          </w:p>
          <w:p w14:paraId="51A3ACFD" w14:textId="77777777" w:rsidR="00BA3A20" w:rsidRPr="00407A31" w:rsidRDefault="00BA3A20" w:rsidP="0044687D">
            <w:pPr>
              <w:ind w:left="34"/>
            </w:pPr>
            <w:r>
              <w:t>-</w:t>
            </w:r>
            <w:r>
              <w:tab/>
            </w:r>
            <w:r w:rsidRPr="00407A31">
              <w:t xml:space="preserve">Istruzione e formazione (Giovani dai 18 ai 24 anni d'età che abbandonano prematuramente gli </w:t>
            </w:r>
            <w:r>
              <w:tab/>
            </w:r>
            <w:r w:rsidRPr="00407A31">
              <w:t>studi) (http://dati.istat.it/)</w:t>
            </w:r>
          </w:p>
          <w:p w14:paraId="0F30372C" w14:textId="77777777" w:rsidR="00BA3A20" w:rsidRPr="00407A31" w:rsidRDefault="00BA3A20" w:rsidP="0044687D">
            <w:pPr>
              <w:ind w:left="34"/>
            </w:pPr>
            <w:r>
              <w:t>-</w:t>
            </w:r>
            <w:r>
              <w:tab/>
            </w:r>
            <w:r w:rsidRPr="00407A31">
              <w:t>Immigrazione (http://stra-dati.istat.it/)</w:t>
            </w:r>
          </w:p>
          <w:p w14:paraId="47C14244" w14:textId="77777777" w:rsidR="00BA3A20" w:rsidRDefault="00BA3A20" w:rsidP="0044687D"/>
          <w:p w14:paraId="5C17F5C8" w14:textId="77777777" w:rsidR="00BA3A20" w:rsidRDefault="00BA3A20" w:rsidP="0044687D">
            <w:r>
              <w:t xml:space="preserve">rielaborati con gli applicativi MS-Excel e PxWin </w:t>
            </w:r>
          </w:p>
          <w:p w14:paraId="1E3CD3A6" w14:textId="77777777" w:rsidR="00BA3A20" w:rsidRPr="00BF3F4A" w:rsidRDefault="00BA3A20" w:rsidP="0044687D">
            <w:pPr>
              <w:rPr>
                <w:lang w:val="en-US"/>
              </w:rPr>
            </w:pPr>
            <w:r w:rsidRPr="00BF3F4A">
              <w:rPr>
                <w:lang w:val="en-US"/>
              </w:rPr>
              <w:t>(P</w:t>
            </w:r>
            <w:r>
              <w:rPr>
                <w:lang w:val="en-US"/>
              </w:rPr>
              <w:t>xWin</w:t>
            </w:r>
            <w:r w:rsidRPr="00BF3F4A">
              <w:rPr>
                <w:lang w:val="en-US"/>
              </w:rPr>
              <w:t>: https://www.scb.se/en/services/statistical-programs-for-px-files/install-px-win/).</w:t>
            </w:r>
          </w:p>
          <w:p w14:paraId="1E90408D" w14:textId="77777777" w:rsidR="00BA3A20" w:rsidRPr="00BF3F4A" w:rsidRDefault="00BA3A20" w:rsidP="0044687D">
            <w:pPr>
              <w:rPr>
                <w:lang w:val="en-US"/>
              </w:rPr>
            </w:pPr>
          </w:p>
          <w:p w14:paraId="1F09325F" w14:textId="77777777" w:rsidR="00BA3A20" w:rsidRPr="005A2F8B" w:rsidRDefault="00BA3A20" w:rsidP="0044687D">
            <w:r>
              <w:t xml:space="preserve">Materiale proposto in sede di simulazione di colloquio orale. </w:t>
            </w:r>
          </w:p>
        </w:tc>
      </w:tr>
      <w:tr w:rsidR="00BA3A20" w:rsidRPr="00521050" w14:paraId="53D19AA3" w14:textId="77777777" w:rsidTr="0044687D">
        <w:tc>
          <w:tcPr>
            <w:tcW w:w="10206" w:type="dxa"/>
            <w:gridSpan w:val="6"/>
            <w:tcBorders>
              <w:top w:val="single" w:sz="4" w:space="0" w:color="000000"/>
              <w:left w:val="single" w:sz="4" w:space="0" w:color="000000"/>
              <w:bottom w:val="single" w:sz="4" w:space="0" w:color="000000"/>
              <w:right w:val="single" w:sz="4" w:space="0" w:color="000000"/>
            </w:tcBorders>
            <w:shd w:val="clear" w:color="auto" w:fill="auto"/>
          </w:tcPr>
          <w:p w14:paraId="6DB6C11E" w14:textId="77777777" w:rsidR="00BA3A20" w:rsidRPr="00521050" w:rsidRDefault="00BA3A20" w:rsidP="0044687D">
            <w:r w:rsidRPr="00521050">
              <w:t>Libr</w:t>
            </w:r>
            <w:r>
              <w:t>o</w:t>
            </w:r>
            <w:r w:rsidRPr="00521050">
              <w:t xml:space="preserve"> di testo:</w:t>
            </w:r>
          </w:p>
          <w:p w14:paraId="171B8B65" w14:textId="77777777" w:rsidR="00BA3A20" w:rsidRPr="008E6F4F" w:rsidRDefault="00BA3A20" w:rsidP="0044687D">
            <w:pPr>
              <w:overflowPunct w:val="0"/>
              <w:autoSpaceDE w:val="0"/>
              <w:autoSpaceDN w:val="0"/>
              <w:adjustRightInd w:val="0"/>
              <w:ind w:left="360"/>
              <w:textAlignment w:val="baseline"/>
              <w:rPr>
                <w:i/>
              </w:rPr>
            </w:pPr>
            <w:r w:rsidRPr="008E6F4F">
              <w:rPr>
                <w:i/>
              </w:rPr>
              <w:t>Bergamini – Trifone – Barozzi</w:t>
            </w:r>
          </w:p>
          <w:p w14:paraId="16BF5FF6" w14:textId="77777777" w:rsidR="00BA3A20" w:rsidRPr="008E6F4F" w:rsidRDefault="00BA3A20" w:rsidP="0044687D">
            <w:pPr>
              <w:overflowPunct w:val="0"/>
              <w:autoSpaceDE w:val="0"/>
              <w:autoSpaceDN w:val="0"/>
              <w:adjustRightInd w:val="0"/>
              <w:ind w:left="360"/>
              <w:textAlignment w:val="baseline"/>
              <w:rPr>
                <w:i/>
              </w:rPr>
            </w:pPr>
            <w:r w:rsidRPr="008E6F4F">
              <w:rPr>
                <w:i/>
              </w:rPr>
              <w:t>MATEMATICA.azzurro.</w:t>
            </w:r>
          </w:p>
          <w:p w14:paraId="46D111AB" w14:textId="77777777" w:rsidR="00BA3A20" w:rsidRPr="008E6F4F" w:rsidRDefault="00BA3A20" w:rsidP="0044687D">
            <w:pPr>
              <w:overflowPunct w:val="0"/>
              <w:autoSpaceDE w:val="0"/>
              <w:autoSpaceDN w:val="0"/>
              <w:adjustRightInd w:val="0"/>
              <w:ind w:left="360"/>
              <w:textAlignment w:val="baseline"/>
              <w:rPr>
                <w:i/>
              </w:rPr>
            </w:pPr>
            <w:r w:rsidRPr="008E6F4F">
              <w:rPr>
                <w:i/>
              </w:rPr>
              <w:t>Volume 5</w:t>
            </w:r>
          </w:p>
          <w:p w14:paraId="5D9FBAE4" w14:textId="77777777" w:rsidR="00BA3A20" w:rsidRPr="008E6F4F" w:rsidRDefault="00BA3A20" w:rsidP="0044687D">
            <w:pPr>
              <w:overflowPunct w:val="0"/>
              <w:autoSpaceDE w:val="0"/>
              <w:autoSpaceDN w:val="0"/>
              <w:adjustRightInd w:val="0"/>
              <w:ind w:left="360"/>
              <w:textAlignment w:val="baseline"/>
              <w:rPr>
                <w:i/>
              </w:rPr>
            </w:pPr>
            <w:r>
              <w:rPr>
                <w:i/>
              </w:rPr>
              <w:t>Zanichelli</w:t>
            </w:r>
          </w:p>
        </w:tc>
      </w:tr>
    </w:tbl>
    <w:p w14:paraId="0E46EC27" w14:textId="77777777" w:rsidR="00A62D03" w:rsidRDefault="00A62D03" w:rsidP="00BA3A20"/>
    <w:p w14:paraId="6AAFC62D" w14:textId="77777777" w:rsidR="00A62D03" w:rsidRDefault="00A62D03" w:rsidP="00BA3A20"/>
    <w:p w14:paraId="7452A401" w14:textId="77777777" w:rsidR="00A62D03" w:rsidRDefault="00A62D03" w:rsidP="00BA3A20"/>
    <w:p w14:paraId="0B7028C5" w14:textId="77777777" w:rsidR="00122ADA" w:rsidRDefault="00122ADA" w:rsidP="00BA3A20"/>
    <w:p w14:paraId="68D8B341" w14:textId="77777777" w:rsidR="00122ADA" w:rsidRDefault="00122ADA" w:rsidP="00BA3A20"/>
    <w:p w14:paraId="5C61AC76" w14:textId="77777777" w:rsidR="00122ADA" w:rsidRDefault="00122ADA" w:rsidP="00BA3A20"/>
    <w:p w14:paraId="2A2221A1" w14:textId="77777777" w:rsidR="00122ADA" w:rsidRDefault="00122ADA" w:rsidP="00BA3A20"/>
    <w:p w14:paraId="5F797B90" w14:textId="77777777" w:rsidR="00BA3A20" w:rsidRDefault="00BA3A20" w:rsidP="00BA3A20"/>
    <w:p w14:paraId="5286302F" w14:textId="77777777" w:rsidR="00BA3A20" w:rsidRDefault="00BA3A20" w:rsidP="00BA3A20"/>
    <w:p w14:paraId="00F351FF" w14:textId="77777777" w:rsidR="00BA3A20" w:rsidRDefault="00BA3A20" w:rsidP="00BA3A20"/>
    <w:tbl>
      <w:tblPr>
        <w:tblW w:w="489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0"/>
        <w:gridCol w:w="1662"/>
        <w:gridCol w:w="2625"/>
        <w:gridCol w:w="2543"/>
        <w:gridCol w:w="1211"/>
      </w:tblGrid>
      <w:tr w:rsidR="00BA3A20" w:rsidRPr="00521050" w14:paraId="244A38A0" w14:textId="77777777" w:rsidTr="0044687D">
        <w:trPr>
          <w:trHeight w:val="699"/>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6C90456" w14:textId="77777777" w:rsidR="00BA3A20" w:rsidRPr="00EF739B" w:rsidRDefault="00BA3A20" w:rsidP="0044687D">
            <w:r w:rsidRPr="00EF739B">
              <w:t>PECUP</w:t>
            </w:r>
          </w:p>
          <w:p w14:paraId="18B85FB0" w14:textId="77777777" w:rsidR="00BA3A20" w:rsidRPr="00EF739B" w:rsidRDefault="00BA3A20" w:rsidP="0044687D">
            <w:pPr>
              <w:rPr>
                <w:b/>
              </w:rPr>
            </w:pPr>
            <w:r w:rsidRPr="00EF739B">
              <w:rPr>
                <w:b/>
              </w:rPr>
              <w:t>FISICA</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743BB3EF" w14:textId="77777777" w:rsidR="00BA3A20" w:rsidRPr="00EF739B" w:rsidRDefault="00BA3A20" w:rsidP="0044687D">
            <w:r w:rsidRPr="00EF739B">
              <w:t>COMPETENZE CHIAVE DI CITTADINANZA</w:t>
            </w:r>
          </w:p>
        </w:tc>
        <w:tc>
          <w:tcPr>
            <w:tcW w:w="2781" w:type="dxa"/>
            <w:tcBorders>
              <w:top w:val="single" w:sz="4" w:space="0" w:color="000000"/>
              <w:left w:val="single" w:sz="4" w:space="0" w:color="000000"/>
              <w:bottom w:val="single" w:sz="4" w:space="0" w:color="000000"/>
              <w:right w:val="single" w:sz="4" w:space="0" w:color="000000"/>
            </w:tcBorders>
            <w:shd w:val="clear" w:color="auto" w:fill="auto"/>
          </w:tcPr>
          <w:p w14:paraId="3172BF3A" w14:textId="77777777" w:rsidR="00BA3A20" w:rsidRPr="00EF739B" w:rsidRDefault="00BA3A20" w:rsidP="0044687D">
            <w:r w:rsidRPr="00EF739B">
              <w:t>COMPETENZE  ACQUISITE</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1A1EE106" w14:textId="77777777" w:rsidR="00BA3A20" w:rsidRPr="00EF739B" w:rsidRDefault="00BA3A20" w:rsidP="0044687D">
            <w:r>
              <w:t>CONTENUTI</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DAB6B90" w14:textId="77777777" w:rsidR="00BA3A20" w:rsidRPr="00EF739B" w:rsidRDefault="00BA3A20" w:rsidP="0044687D">
            <w:r w:rsidRPr="00EF739B">
              <w:t>ATTIVITA’ e METODOLOGIE</w:t>
            </w:r>
          </w:p>
        </w:tc>
      </w:tr>
      <w:tr w:rsidR="00BA3A20" w:rsidRPr="00521050" w14:paraId="22560D68" w14:textId="77777777" w:rsidTr="0044687D">
        <w:trPr>
          <w:trHeight w:val="187"/>
        </w:trPr>
        <w:tc>
          <w:tcPr>
            <w:tcW w:w="1701" w:type="dxa"/>
            <w:vMerge w:val="restart"/>
            <w:tcBorders>
              <w:top w:val="single" w:sz="4" w:space="0" w:color="000000"/>
              <w:left w:val="single" w:sz="4" w:space="0" w:color="000000"/>
              <w:right w:val="single" w:sz="4" w:space="0" w:color="000000"/>
            </w:tcBorders>
            <w:shd w:val="clear" w:color="auto" w:fill="auto"/>
          </w:tcPr>
          <w:p w14:paraId="4E6B0646" w14:textId="77777777" w:rsidR="00BA3A20" w:rsidRDefault="00BA3A20" w:rsidP="0044687D">
            <w:r>
              <w:t>C</w:t>
            </w:r>
            <w:r w:rsidRPr="003E58B5">
              <w:t>onoscere  i  contenuti  fondamentali  delle teorie che sono alla base della descrizione matematica della realtà.</w:t>
            </w:r>
          </w:p>
          <w:p w14:paraId="7ADC9573" w14:textId="77777777" w:rsidR="00BA3A20" w:rsidRDefault="00BA3A20" w:rsidP="0044687D"/>
          <w:p w14:paraId="7B5E5DCD" w14:textId="77777777" w:rsidR="00BA3A20" w:rsidRPr="003A19B0" w:rsidRDefault="00BA3A20" w:rsidP="0044687D"/>
        </w:tc>
        <w:tc>
          <w:tcPr>
            <w:tcW w:w="1755" w:type="dxa"/>
            <w:vMerge w:val="restart"/>
            <w:tcBorders>
              <w:top w:val="single" w:sz="4" w:space="0" w:color="000000"/>
              <w:left w:val="single" w:sz="4" w:space="0" w:color="000000"/>
              <w:right w:val="single" w:sz="4" w:space="0" w:color="000000"/>
            </w:tcBorders>
            <w:shd w:val="clear" w:color="auto" w:fill="auto"/>
          </w:tcPr>
          <w:p w14:paraId="6E417995" w14:textId="77777777" w:rsidR="00BA3A20" w:rsidRPr="0052105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t xml:space="preserve">Sa </w:t>
            </w:r>
            <w:r w:rsidRPr="00521050">
              <w:t>individuare collegamenti e relazioni</w:t>
            </w:r>
          </w:p>
          <w:p w14:paraId="60E2298F" w14:textId="77777777" w:rsidR="00BA3A20" w:rsidRPr="0052105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5F614A75" w14:textId="77777777" w:rsidR="00BA3A20" w:rsidRPr="00EA0E46"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t>sa a</w:t>
            </w:r>
            <w:r w:rsidRPr="00521050">
              <w:t>cquisire e interpretare l’informazione</w:t>
            </w:r>
          </w:p>
          <w:p w14:paraId="32725FD8"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68D3A62D" w14:textId="77777777" w:rsidR="00BA3A20" w:rsidRPr="0052105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t xml:space="preserve">sa </w:t>
            </w:r>
            <w:r w:rsidRPr="00BA3A18">
              <w:t>organizzare</w:t>
            </w:r>
            <w:r>
              <w:t xml:space="preserve">  </w:t>
            </w:r>
            <w:r w:rsidRPr="00BA3A18">
              <w:t>il proprio apprendimento,</w:t>
            </w:r>
          </w:p>
          <w:p w14:paraId="1A9AFBD8" w14:textId="77777777" w:rsidR="00BA3A20" w:rsidRPr="0052105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46BC4BBC" w14:textId="77777777" w:rsidR="00BA3A20" w:rsidRPr="0052105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40B242F7" w14:textId="77777777" w:rsidR="00BA3A20" w:rsidRPr="0052105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tc>
        <w:tc>
          <w:tcPr>
            <w:tcW w:w="5475" w:type="dxa"/>
            <w:gridSpan w:val="2"/>
            <w:tcBorders>
              <w:top w:val="single" w:sz="4" w:space="0" w:color="000000"/>
              <w:left w:val="single" w:sz="4" w:space="0" w:color="000000"/>
              <w:bottom w:val="single" w:sz="4" w:space="0" w:color="auto"/>
              <w:right w:val="single" w:sz="4" w:space="0" w:color="000000"/>
            </w:tcBorders>
            <w:shd w:val="clear" w:color="auto" w:fill="auto"/>
          </w:tcPr>
          <w:p w14:paraId="11BFC524" w14:textId="77777777" w:rsidR="00BA3A20" w:rsidRPr="003E5BD1" w:rsidRDefault="00BA3A20" w:rsidP="0044687D">
            <w:pPr>
              <w:jc w:val="both"/>
              <w:rPr>
                <w:b/>
              </w:rPr>
            </w:pPr>
            <w:r w:rsidRPr="003E5BD1">
              <w:rPr>
                <w:b/>
              </w:rPr>
              <w:t>1. Le cariche elettriche:</w:t>
            </w:r>
          </w:p>
        </w:tc>
        <w:tc>
          <w:tcPr>
            <w:tcW w:w="1275" w:type="dxa"/>
            <w:vMerge w:val="restart"/>
            <w:tcBorders>
              <w:top w:val="single" w:sz="4" w:space="0" w:color="000000"/>
              <w:left w:val="single" w:sz="4" w:space="0" w:color="000000"/>
              <w:right w:val="single" w:sz="4" w:space="0" w:color="000000"/>
            </w:tcBorders>
            <w:shd w:val="clear" w:color="auto" w:fill="auto"/>
          </w:tcPr>
          <w:p w14:paraId="04FAAD87" w14:textId="77777777" w:rsidR="00BA3A20" w:rsidRDefault="00BA3A20" w:rsidP="0044687D">
            <w:pPr>
              <w:jc w:val="both"/>
            </w:pPr>
          </w:p>
          <w:p w14:paraId="1FDFD768" w14:textId="77777777" w:rsidR="00BA3A20" w:rsidRPr="00EF739B" w:rsidRDefault="00BA3A20" w:rsidP="0044687D">
            <w:pPr>
              <w:jc w:val="both"/>
            </w:pPr>
            <w:r w:rsidRPr="00EF739B">
              <w:t>Lezione interattiva</w:t>
            </w:r>
          </w:p>
          <w:p w14:paraId="69576F92" w14:textId="77777777" w:rsidR="00BA3A20" w:rsidRPr="00EF739B" w:rsidRDefault="00BA3A20" w:rsidP="0044687D">
            <w:pPr>
              <w:jc w:val="both"/>
            </w:pPr>
          </w:p>
          <w:p w14:paraId="5A60161E" w14:textId="77777777" w:rsidR="00BA3A20" w:rsidRPr="00EF739B" w:rsidRDefault="00BA3A20" w:rsidP="0044687D">
            <w:pPr>
              <w:jc w:val="both"/>
            </w:pPr>
            <w:r w:rsidRPr="00EF739B">
              <w:t>Cooperative learning</w:t>
            </w:r>
          </w:p>
          <w:p w14:paraId="333D742F" w14:textId="77777777" w:rsidR="00BA3A20" w:rsidRPr="00EF739B" w:rsidRDefault="00BA3A20" w:rsidP="0044687D">
            <w:pPr>
              <w:jc w:val="both"/>
            </w:pPr>
          </w:p>
          <w:p w14:paraId="579F0F81" w14:textId="77777777" w:rsidR="00BA3A20" w:rsidRPr="00EF739B" w:rsidRDefault="00BA3A20" w:rsidP="0044687D">
            <w:pPr>
              <w:jc w:val="both"/>
            </w:pPr>
            <w:r w:rsidRPr="00EF739B">
              <w:t>Problem solving</w:t>
            </w:r>
          </w:p>
          <w:p w14:paraId="0C22BF4D" w14:textId="77777777" w:rsidR="00BA3A20" w:rsidRPr="00EF739B" w:rsidRDefault="00BA3A20" w:rsidP="0044687D">
            <w:pPr>
              <w:jc w:val="both"/>
            </w:pPr>
          </w:p>
          <w:p w14:paraId="2C11B4FB" w14:textId="77777777" w:rsidR="00BA3A20" w:rsidRPr="00EF739B" w:rsidRDefault="00BA3A20" w:rsidP="0044687D">
            <w:pPr>
              <w:jc w:val="both"/>
            </w:pPr>
            <w:r w:rsidRPr="00EF739B">
              <w:t>Esercitazioni guidate</w:t>
            </w:r>
          </w:p>
          <w:p w14:paraId="3E58CA04" w14:textId="77777777" w:rsidR="00BA3A20" w:rsidRDefault="00BA3A20" w:rsidP="0044687D">
            <w:pPr>
              <w:jc w:val="both"/>
            </w:pPr>
          </w:p>
          <w:p w14:paraId="6F4AC435" w14:textId="77777777" w:rsidR="00BA3A20" w:rsidRPr="00521050" w:rsidRDefault="00BA3A20" w:rsidP="0044687D">
            <w:pPr>
              <w:jc w:val="both"/>
            </w:pPr>
          </w:p>
        </w:tc>
      </w:tr>
      <w:tr w:rsidR="00BA3A20" w:rsidRPr="00521050" w14:paraId="6C448BD1" w14:textId="77777777" w:rsidTr="0044687D">
        <w:trPr>
          <w:trHeight w:val="5684"/>
        </w:trPr>
        <w:tc>
          <w:tcPr>
            <w:tcW w:w="1701" w:type="dxa"/>
            <w:vMerge/>
            <w:tcBorders>
              <w:left w:val="single" w:sz="4" w:space="0" w:color="000000"/>
              <w:right w:val="single" w:sz="4" w:space="0" w:color="000000"/>
            </w:tcBorders>
            <w:shd w:val="clear" w:color="auto" w:fill="auto"/>
          </w:tcPr>
          <w:p w14:paraId="5A4D14D7" w14:textId="77777777" w:rsidR="00BA3A20" w:rsidRDefault="00BA3A20" w:rsidP="0044687D"/>
        </w:tc>
        <w:tc>
          <w:tcPr>
            <w:tcW w:w="1755" w:type="dxa"/>
            <w:vMerge/>
            <w:tcBorders>
              <w:left w:val="single" w:sz="4" w:space="0" w:color="000000"/>
              <w:right w:val="single" w:sz="4" w:space="0" w:color="000000"/>
            </w:tcBorders>
            <w:shd w:val="clear" w:color="auto" w:fill="auto"/>
          </w:tcPr>
          <w:p w14:paraId="5A254F93"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tc>
        <w:tc>
          <w:tcPr>
            <w:tcW w:w="2781" w:type="dxa"/>
            <w:tcBorders>
              <w:top w:val="single" w:sz="4" w:space="0" w:color="auto"/>
              <w:left w:val="single" w:sz="4" w:space="0" w:color="000000"/>
              <w:bottom w:val="single" w:sz="4" w:space="0" w:color="auto"/>
              <w:right w:val="single" w:sz="4" w:space="0" w:color="000000"/>
            </w:tcBorders>
            <w:shd w:val="clear" w:color="auto" w:fill="auto"/>
          </w:tcPr>
          <w:p w14:paraId="646AA194" w14:textId="77777777" w:rsidR="00BA3A20" w:rsidRPr="00D6561E" w:rsidRDefault="00BA3A20" w:rsidP="0044687D">
            <w:r w:rsidRPr="00D6561E">
              <w:t>-Comprendere la differenza tra cariche positive e cariche negative, tra corpi elettricamente carichi e corpi neutri.</w:t>
            </w:r>
          </w:p>
          <w:p w14:paraId="69C5892C" w14:textId="77777777" w:rsidR="00BA3A20" w:rsidRPr="00D6561E" w:rsidRDefault="00BA3A20" w:rsidP="0044687D"/>
          <w:p w14:paraId="5A2C5817" w14:textId="77777777" w:rsidR="00BA3A20" w:rsidRPr="00D6561E" w:rsidRDefault="00BA3A20" w:rsidP="0044687D">
            <w:r w:rsidRPr="00D6561E">
              <w:t>- Interpretare con un modello microscopico  la differenza tra corpi conduttori e corpi isolanti.</w:t>
            </w:r>
          </w:p>
          <w:p w14:paraId="723C54E7" w14:textId="77777777" w:rsidR="00BA3A20" w:rsidRPr="00D6561E" w:rsidRDefault="00BA3A20" w:rsidP="0044687D"/>
          <w:p w14:paraId="0F920700" w14:textId="77777777" w:rsidR="00BA3A20" w:rsidRPr="00D6561E" w:rsidRDefault="00BA3A20" w:rsidP="0044687D">
            <w:r w:rsidRPr="00D6561E">
              <w:t>- Usare in maniera appropriata l’unità di misura della carica.</w:t>
            </w:r>
          </w:p>
          <w:p w14:paraId="70233FD2" w14:textId="77777777" w:rsidR="00BA3A20" w:rsidRPr="00D6561E" w:rsidRDefault="00BA3A20" w:rsidP="0044687D"/>
          <w:p w14:paraId="13545DAB" w14:textId="77777777" w:rsidR="00BA3A20" w:rsidRPr="00D6561E" w:rsidRDefault="00BA3A20" w:rsidP="0044687D">
            <w:r w:rsidRPr="00D6561E">
              <w:t>- Calcolare la forza che si esercita tra corpi carichi applicando la legge di Coulomb.</w:t>
            </w:r>
          </w:p>
          <w:p w14:paraId="269A1EB2" w14:textId="77777777" w:rsidR="00BA3A20" w:rsidRPr="00D6561E" w:rsidRDefault="00BA3A20" w:rsidP="0044687D"/>
          <w:p w14:paraId="4ECC8AF1" w14:textId="454D3D04" w:rsidR="00BA3A20" w:rsidRPr="00D6561E" w:rsidRDefault="00BA3A20" w:rsidP="00D76742">
            <w:r w:rsidRPr="00D6561E">
              <w:t xml:space="preserve">- Saper distinguere la ridistribuzione della carica  in un conduttore per induzione e  in un isolante per </w:t>
            </w:r>
            <w:r w:rsidR="00D76742">
              <w:t>polarizzazionE</w:t>
            </w:r>
          </w:p>
        </w:tc>
        <w:tc>
          <w:tcPr>
            <w:tcW w:w="2694" w:type="dxa"/>
            <w:tcBorders>
              <w:top w:val="single" w:sz="4" w:space="0" w:color="auto"/>
              <w:left w:val="single" w:sz="4" w:space="0" w:color="000000"/>
              <w:bottom w:val="single" w:sz="4" w:space="0" w:color="auto"/>
              <w:right w:val="single" w:sz="4" w:space="0" w:color="000000"/>
            </w:tcBorders>
            <w:shd w:val="clear" w:color="auto" w:fill="auto"/>
          </w:tcPr>
          <w:p w14:paraId="17FB1845" w14:textId="77777777" w:rsidR="00BA3A20" w:rsidRPr="00D6561E" w:rsidRDefault="00BA3A20" w:rsidP="0044687D">
            <w:pPr>
              <w:overflowPunct w:val="0"/>
              <w:autoSpaceDE w:val="0"/>
              <w:autoSpaceDN w:val="0"/>
              <w:adjustRightInd w:val="0"/>
              <w:textAlignment w:val="baseline"/>
            </w:pPr>
            <w:r w:rsidRPr="00D6561E">
              <w:t>- Fenomeni elementari  di elettrostatica: l’elettrizzazione per strofinio.</w:t>
            </w:r>
          </w:p>
          <w:p w14:paraId="16DED068" w14:textId="77777777" w:rsidR="00BA3A20" w:rsidRPr="00D6561E" w:rsidRDefault="00BA3A20" w:rsidP="0044687D">
            <w:pPr>
              <w:overflowPunct w:val="0"/>
              <w:autoSpaceDE w:val="0"/>
              <w:autoSpaceDN w:val="0"/>
              <w:adjustRightInd w:val="0"/>
              <w:textAlignment w:val="baseline"/>
            </w:pPr>
            <w:r w:rsidRPr="00D6561E">
              <w:t>- Convenzioni sui segni delle cariche.</w:t>
            </w:r>
          </w:p>
          <w:p w14:paraId="7CEDE83D" w14:textId="77777777" w:rsidR="00BA3A20" w:rsidRPr="00D6561E" w:rsidRDefault="00BA3A20" w:rsidP="0044687D">
            <w:pPr>
              <w:overflowPunct w:val="0"/>
              <w:autoSpaceDE w:val="0"/>
              <w:autoSpaceDN w:val="0"/>
              <w:adjustRightInd w:val="0"/>
              <w:textAlignment w:val="baseline"/>
            </w:pPr>
            <w:r w:rsidRPr="00D6561E">
              <w:t>- Conduttori e isolanti.</w:t>
            </w:r>
          </w:p>
          <w:p w14:paraId="4DF370C8" w14:textId="77777777" w:rsidR="00BA3A20" w:rsidRPr="00D6561E" w:rsidRDefault="00BA3A20" w:rsidP="0044687D">
            <w:pPr>
              <w:overflowPunct w:val="0"/>
              <w:autoSpaceDE w:val="0"/>
              <w:autoSpaceDN w:val="0"/>
              <w:adjustRightInd w:val="0"/>
              <w:textAlignment w:val="baseline"/>
            </w:pPr>
            <w:r w:rsidRPr="00D6561E">
              <w:t>- Il modello microscopico.</w:t>
            </w:r>
          </w:p>
          <w:p w14:paraId="0F3A95FB" w14:textId="77777777" w:rsidR="00BA3A20" w:rsidRPr="00D6561E" w:rsidRDefault="00BA3A20" w:rsidP="0044687D">
            <w:pPr>
              <w:overflowPunct w:val="0"/>
              <w:autoSpaceDE w:val="0"/>
              <w:autoSpaceDN w:val="0"/>
              <w:adjustRightInd w:val="0"/>
              <w:textAlignment w:val="baseline"/>
            </w:pPr>
            <w:r w:rsidRPr="00D6561E">
              <w:t>- L’elettrizzazione per contatto.</w:t>
            </w:r>
          </w:p>
          <w:p w14:paraId="5598722F" w14:textId="77777777" w:rsidR="00BA3A20" w:rsidRPr="00D6561E" w:rsidRDefault="00BA3A20" w:rsidP="0044687D">
            <w:pPr>
              <w:overflowPunct w:val="0"/>
              <w:autoSpaceDE w:val="0"/>
              <w:autoSpaceDN w:val="0"/>
              <w:adjustRightInd w:val="0"/>
              <w:textAlignment w:val="baseline"/>
            </w:pPr>
            <w:r w:rsidRPr="00D6561E">
              <w:t>- L’elettroscopio.</w:t>
            </w:r>
          </w:p>
          <w:p w14:paraId="54615129" w14:textId="77777777" w:rsidR="00BA3A20" w:rsidRPr="00D6561E" w:rsidRDefault="00BA3A20" w:rsidP="0044687D">
            <w:pPr>
              <w:overflowPunct w:val="0"/>
              <w:autoSpaceDE w:val="0"/>
              <w:autoSpaceDN w:val="0"/>
              <w:adjustRightInd w:val="0"/>
              <w:textAlignment w:val="baseline"/>
            </w:pPr>
            <w:r w:rsidRPr="00D6561E">
              <w:t>- L’unità di misura della carica nel SI e la carica elementare.</w:t>
            </w:r>
          </w:p>
          <w:p w14:paraId="347374CD" w14:textId="77777777" w:rsidR="00BA3A20" w:rsidRPr="00D6561E" w:rsidRDefault="00BA3A20" w:rsidP="0044687D">
            <w:pPr>
              <w:overflowPunct w:val="0"/>
              <w:autoSpaceDE w:val="0"/>
              <w:autoSpaceDN w:val="0"/>
              <w:adjustRightInd w:val="0"/>
              <w:textAlignment w:val="baseline"/>
            </w:pPr>
            <w:r w:rsidRPr="00D6561E">
              <w:t>- La legge di Coulomb.</w:t>
            </w:r>
          </w:p>
          <w:p w14:paraId="4C54AD52" w14:textId="77777777" w:rsidR="00BA3A20" w:rsidRPr="00D6561E" w:rsidRDefault="00BA3A20" w:rsidP="0044687D">
            <w:pPr>
              <w:overflowPunct w:val="0"/>
              <w:autoSpaceDE w:val="0"/>
              <w:autoSpaceDN w:val="0"/>
              <w:adjustRightInd w:val="0"/>
              <w:textAlignment w:val="baseline"/>
            </w:pPr>
            <w:r w:rsidRPr="00D6561E">
              <w:t>- L’elettrizzazione per induzione.</w:t>
            </w:r>
          </w:p>
          <w:p w14:paraId="6789FC40" w14:textId="77777777" w:rsidR="00BA3A20" w:rsidRPr="00D6561E" w:rsidRDefault="00BA3A20" w:rsidP="0044687D">
            <w:pPr>
              <w:overflowPunct w:val="0"/>
              <w:autoSpaceDE w:val="0"/>
              <w:autoSpaceDN w:val="0"/>
              <w:adjustRightInd w:val="0"/>
              <w:textAlignment w:val="baseline"/>
            </w:pPr>
            <w:r w:rsidRPr="00D6561E">
              <w:t>- La polarizzazione</w:t>
            </w:r>
          </w:p>
          <w:p w14:paraId="339F1ECF" w14:textId="77777777" w:rsidR="00BA3A20" w:rsidRPr="00D6561E" w:rsidRDefault="00BA3A20" w:rsidP="0044687D">
            <w:pPr>
              <w:overflowPunct w:val="0"/>
              <w:autoSpaceDE w:val="0"/>
              <w:autoSpaceDN w:val="0"/>
              <w:adjustRightInd w:val="0"/>
              <w:textAlignment w:val="baseline"/>
            </w:pPr>
          </w:p>
          <w:p w14:paraId="7A6DB2D4" w14:textId="77777777" w:rsidR="00BA3A20" w:rsidRDefault="00BA3A20" w:rsidP="0044687D">
            <w:pPr>
              <w:overflowPunct w:val="0"/>
              <w:autoSpaceDE w:val="0"/>
              <w:autoSpaceDN w:val="0"/>
              <w:adjustRightInd w:val="0"/>
              <w:textAlignment w:val="baseline"/>
            </w:pPr>
          </w:p>
          <w:p w14:paraId="5D7261BB" w14:textId="77777777" w:rsidR="00BA3A20" w:rsidRDefault="00BA3A20" w:rsidP="0044687D">
            <w:pPr>
              <w:overflowPunct w:val="0"/>
              <w:autoSpaceDE w:val="0"/>
              <w:autoSpaceDN w:val="0"/>
              <w:adjustRightInd w:val="0"/>
              <w:textAlignment w:val="baseline"/>
            </w:pPr>
          </w:p>
          <w:p w14:paraId="081C205F" w14:textId="77777777" w:rsidR="00BA3A20" w:rsidRDefault="00BA3A20" w:rsidP="0044687D">
            <w:pPr>
              <w:overflowPunct w:val="0"/>
              <w:autoSpaceDE w:val="0"/>
              <w:autoSpaceDN w:val="0"/>
              <w:adjustRightInd w:val="0"/>
              <w:textAlignment w:val="baseline"/>
            </w:pPr>
          </w:p>
          <w:p w14:paraId="3A12A365" w14:textId="77777777" w:rsidR="00BA3A20" w:rsidRDefault="00BA3A20" w:rsidP="0044687D">
            <w:pPr>
              <w:overflowPunct w:val="0"/>
              <w:autoSpaceDE w:val="0"/>
              <w:autoSpaceDN w:val="0"/>
              <w:adjustRightInd w:val="0"/>
              <w:textAlignment w:val="baseline"/>
            </w:pPr>
          </w:p>
          <w:p w14:paraId="78132D15" w14:textId="77777777" w:rsidR="00BA3A20" w:rsidRDefault="00BA3A20" w:rsidP="0044687D">
            <w:pPr>
              <w:overflowPunct w:val="0"/>
              <w:autoSpaceDE w:val="0"/>
              <w:autoSpaceDN w:val="0"/>
              <w:adjustRightInd w:val="0"/>
              <w:textAlignment w:val="baseline"/>
            </w:pPr>
          </w:p>
          <w:p w14:paraId="12B58534" w14:textId="77777777" w:rsidR="00BA3A20" w:rsidRPr="00D6561E" w:rsidRDefault="00BA3A20" w:rsidP="0044687D">
            <w:pPr>
              <w:overflowPunct w:val="0"/>
              <w:autoSpaceDE w:val="0"/>
              <w:autoSpaceDN w:val="0"/>
              <w:adjustRightInd w:val="0"/>
              <w:textAlignment w:val="baseline"/>
            </w:pPr>
          </w:p>
        </w:tc>
        <w:tc>
          <w:tcPr>
            <w:tcW w:w="1275" w:type="dxa"/>
            <w:vMerge/>
            <w:tcBorders>
              <w:left w:val="single" w:sz="4" w:space="0" w:color="000000"/>
              <w:right w:val="single" w:sz="4" w:space="0" w:color="000000"/>
            </w:tcBorders>
            <w:shd w:val="clear" w:color="auto" w:fill="auto"/>
          </w:tcPr>
          <w:p w14:paraId="58C3D80F" w14:textId="77777777" w:rsidR="00BA3A20" w:rsidRPr="00B15FFA" w:rsidRDefault="00BA3A20" w:rsidP="0044687D">
            <w:pPr>
              <w:jc w:val="both"/>
            </w:pPr>
          </w:p>
        </w:tc>
      </w:tr>
      <w:tr w:rsidR="00BA3A20" w:rsidRPr="00521050" w14:paraId="5BF80A8B" w14:textId="77777777" w:rsidTr="0044687D">
        <w:trPr>
          <w:trHeight w:val="275"/>
        </w:trPr>
        <w:tc>
          <w:tcPr>
            <w:tcW w:w="1701" w:type="dxa"/>
            <w:vMerge/>
            <w:tcBorders>
              <w:left w:val="single" w:sz="4" w:space="0" w:color="000000"/>
              <w:right w:val="single" w:sz="4" w:space="0" w:color="000000"/>
            </w:tcBorders>
            <w:shd w:val="clear" w:color="auto" w:fill="auto"/>
          </w:tcPr>
          <w:p w14:paraId="1CB4BEFF" w14:textId="77777777" w:rsidR="00BA3A20" w:rsidRDefault="00BA3A20" w:rsidP="0044687D"/>
        </w:tc>
        <w:tc>
          <w:tcPr>
            <w:tcW w:w="1755" w:type="dxa"/>
            <w:vMerge/>
            <w:tcBorders>
              <w:left w:val="single" w:sz="4" w:space="0" w:color="000000"/>
              <w:right w:val="single" w:sz="4" w:space="0" w:color="000000"/>
            </w:tcBorders>
            <w:shd w:val="clear" w:color="auto" w:fill="auto"/>
          </w:tcPr>
          <w:p w14:paraId="5D101008"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tc>
        <w:tc>
          <w:tcPr>
            <w:tcW w:w="5475" w:type="dxa"/>
            <w:gridSpan w:val="2"/>
            <w:tcBorders>
              <w:top w:val="single" w:sz="4" w:space="0" w:color="auto"/>
              <w:left w:val="single" w:sz="4" w:space="0" w:color="000000"/>
              <w:bottom w:val="single" w:sz="4" w:space="0" w:color="auto"/>
              <w:right w:val="single" w:sz="4" w:space="0" w:color="000000"/>
            </w:tcBorders>
            <w:shd w:val="clear" w:color="auto" w:fill="auto"/>
          </w:tcPr>
          <w:p w14:paraId="4C43E31D" w14:textId="77777777" w:rsidR="00BA3A20" w:rsidRPr="003E5BD1" w:rsidRDefault="00BA3A20" w:rsidP="0044687D">
            <w:pPr>
              <w:overflowPunct w:val="0"/>
              <w:autoSpaceDE w:val="0"/>
              <w:autoSpaceDN w:val="0"/>
              <w:adjustRightInd w:val="0"/>
              <w:textAlignment w:val="baseline"/>
              <w:rPr>
                <w:b/>
              </w:rPr>
            </w:pPr>
            <w:r w:rsidRPr="003E5BD1">
              <w:rPr>
                <w:b/>
              </w:rPr>
              <w:t>2. Il Campo Elettrico:</w:t>
            </w:r>
          </w:p>
        </w:tc>
        <w:tc>
          <w:tcPr>
            <w:tcW w:w="1275" w:type="dxa"/>
            <w:vMerge/>
            <w:tcBorders>
              <w:left w:val="single" w:sz="4" w:space="0" w:color="000000"/>
              <w:right w:val="single" w:sz="4" w:space="0" w:color="000000"/>
            </w:tcBorders>
            <w:shd w:val="clear" w:color="auto" w:fill="auto"/>
          </w:tcPr>
          <w:p w14:paraId="636CB210" w14:textId="77777777" w:rsidR="00BA3A20" w:rsidRPr="00B15FFA" w:rsidRDefault="00BA3A20" w:rsidP="0044687D">
            <w:pPr>
              <w:jc w:val="both"/>
            </w:pPr>
          </w:p>
        </w:tc>
      </w:tr>
      <w:tr w:rsidR="00BA3A20" w:rsidRPr="00521050" w14:paraId="157E578C" w14:textId="77777777" w:rsidTr="0044687D">
        <w:trPr>
          <w:trHeight w:val="420"/>
        </w:trPr>
        <w:tc>
          <w:tcPr>
            <w:tcW w:w="1701" w:type="dxa"/>
            <w:vMerge/>
            <w:tcBorders>
              <w:left w:val="single" w:sz="4" w:space="0" w:color="000000"/>
              <w:right w:val="single" w:sz="4" w:space="0" w:color="000000"/>
            </w:tcBorders>
            <w:shd w:val="clear" w:color="auto" w:fill="auto"/>
          </w:tcPr>
          <w:p w14:paraId="55B96491" w14:textId="77777777" w:rsidR="00BA3A20" w:rsidRDefault="00BA3A20" w:rsidP="0044687D"/>
        </w:tc>
        <w:tc>
          <w:tcPr>
            <w:tcW w:w="1755" w:type="dxa"/>
            <w:vMerge/>
            <w:tcBorders>
              <w:left w:val="single" w:sz="4" w:space="0" w:color="000000"/>
              <w:right w:val="single" w:sz="4" w:space="0" w:color="000000"/>
            </w:tcBorders>
            <w:shd w:val="clear" w:color="auto" w:fill="auto"/>
          </w:tcPr>
          <w:p w14:paraId="4453E1FF"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tc>
        <w:tc>
          <w:tcPr>
            <w:tcW w:w="2781" w:type="dxa"/>
            <w:tcBorders>
              <w:top w:val="single" w:sz="4" w:space="0" w:color="auto"/>
              <w:left w:val="single" w:sz="4" w:space="0" w:color="000000"/>
              <w:bottom w:val="single" w:sz="4" w:space="0" w:color="auto"/>
              <w:right w:val="single" w:sz="4" w:space="0" w:color="000000"/>
            </w:tcBorders>
            <w:shd w:val="clear" w:color="auto" w:fill="auto"/>
          </w:tcPr>
          <w:p w14:paraId="6111CCE0" w14:textId="77777777" w:rsidR="00BA3A20" w:rsidRPr="00D6561E" w:rsidRDefault="00BA3A20" w:rsidP="0044687D">
            <w:r w:rsidRPr="00D6561E">
              <w:t>- Descrivere  il concetto di campo elettrico e calcolarne il valore in funzione della carica che lo genera.</w:t>
            </w:r>
          </w:p>
          <w:p w14:paraId="02ED9408" w14:textId="77777777" w:rsidR="00BA3A20" w:rsidRPr="00D6561E" w:rsidRDefault="00BA3A20" w:rsidP="0044687D"/>
          <w:p w14:paraId="6F54A489" w14:textId="77777777" w:rsidR="00BA3A20" w:rsidRPr="00D6561E" w:rsidRDefault="00BA3A20" w:rsidP="0044687D">
            <w:r w:rsidRPr="00D6561E">
              <w:t>- Calcolare la forza agente su una carica posta in un campo elettrico.</w:t>
            </w:r>
          </w:p>
          <w:p w14:paraId="1D390D5E" w14:textId="77777777" w:rsidR="00BA3A20" w:rsidRPr="00D6561E" w:rsidRDefault="00BA3A20" w:rsidP="0044687D"/>
          <w:p w14:paraId="30C2816D" w14:textId="77777777" w:rsidR="00BA3A20" w:rsidRPr="00D6561E" w:rsidRDefault="00BA3A20" w:rsidP="0044687D">
            <w:r w:rsidRPr="00D6561E">
              <w:t>- Disegnare le linee di campo per rappresentare il campo elettrico prodotto da una  o due cariche.</w:t>
            </w:r>
          </w:p>
          <w:p w14:paraId="30EC07DE" w14:textId="77777777" w:rsidR="00BA3A20" w:rsidRPr="00D6561E" w:rsidRDefault="00BA3A20" w:rsidP="0044687D"/>
          <w:p w14:paraId="69F69E3F" w14:textId="77777777" w:rsidR="00BA3A20" w:rsidRPr="00D6561E" w:rsidRDefault="00BA3A20" w:rsidP="0044687D">
            <w:r w:rsidRPr="00D6561E">
              <w:t>- Comprendere il significato di differenza di potenziale e  di potenziale elettrico.</w:t>
            </w:r>
          </w:p>
          <w:p w14:paraId="3521C57B" w14:textId="77777777" w:rsidR="00BA3A20" w:rsidRPr="00D6561E" w:rsidRDefault="00BA3A20" w:rsidP="0044687D"/>
          <w:p w14:paraId="6BA1DD6B" w14:textId="77777777" w:rsidR="00BA3A20" w:rsidRPr="00D6561E" w:rsidRDefault="00BA3A20" w:rsidP="0044687D">
            <w:r w:rsidRPr="00D6561E">
              <w:t>- Individuare la direzione del moto spontaneo delle cariche prodotto da una differenza di potenziale.</w:t>
            </w:r>
          </w:p>
          <w:p w14:paraId="3BB834A1" w14:textId="77777777" w:rsidR="00BA3A20" w:rsidRPr="00D6561E" w:rsidRDefault="00BA3A20" w:rsidP="0044687D"/>
          <w:p w14:paraId="3F83E4FE" w14:textId="0C03A288" w:rsidR="00BA3A20" w:rsidRPr="00D6561E" w:rsidRDefault="00BA3A20" w:rsidP="0044687D">
            <w:r w:rsidRPr="00D6561E">
              <w:t>- Descrivere il condensatore piano e le sue caratteristiche.</w:t>
            </w:r>
          </w:p>
          <w:p w14:paraId="41F4AA7B" w14:textId="77777777" w:rsidR="00BA3A20" w:rsidRPr="00D6561E" w:rsidRDefault="00BA3A20" w:rsidP="0044687D"/>
        </w:tc>
        <w:tc>
          <w:tcPr>
            <w:tcW w:w="2694" w:type="dxa"/>
            <w:tcBorders>
              <w:top w:val="single" w:sz="4" w:space="0" w:color="auto"/>
              <w:left w:val="single" w:sz="4" w:space="0" w:color="000000"/>
              <w:bottom w:val="single" w:sz="4" w:space="0" w:color="auto"/>
              <w:right w:val="single" w:sz="4" w:space="0" w:color="000000"/>
            </w:tcBorders>
            <w:shd w:val="clear" w:color="auto" w:fill="auto"/>
          </w:tcPr>
          <w:p w14:paraId="623D1217" w14:textId="77777777" w:rsidR="00BA3A20" w:rsidRPr="00D6561E" w:rsidRDefault="00BA3A20" w:rsidP="0044687D">
            <w:pPr>
              <w:widowControl w:val="0"/>
              <w:tabs>
                <w:tab w:val="left" w:pos="426"/>
              </w:tabs>
              <w:suppressAutoHyphens/>
              <w:snapToGrid w:val="0"/>
            </w:pPr>
            <w:r w:rsidRPr="00D6561E">
              <w:t>- Il vettore campo elettrico.</w:t>
            </w:r>
          </w:p>
          <w:p w14:paraId="5BEBDB4A" w14:textId="77777777" w:rsidR="00BA3A20" w:rsidRPr="00D6561E" w:rsidRDefault="00BA3A20" w:rsidP="0044687D">
            <w:pPr>
              <w:widowControl w:val="0"/>
              <w:tabs>
                <w:tab w:val="left" w:pos="426"/>
              </w:tabs>
              <w:suppressAutoHyphens/>
            </w:pPr>
            <w:r w:rsidRPr="00D6561E">
              <w:t>- Il campo elettrico prodotto da  una carica puntiforme e da più cariche.</w:t>
            </w:r>
          </w:p>
          <w:p w14:paraId="0248850C" w14:textId="77777777" w:rsidR="00BA3A20" w:rsidRPr="00D6561E" w:rsidRDefault="00BA3A20" w:rsidP="0044687D">
            <w:pPr>
              <w:widowControl w:val="0"/>
              <w:tabs>
                <w:tab w:val="left" w:pos="426"/>
              </w:tabs>
              <w:suppressAutoHyphens/>
            </w:pPr>
            <w:r w:rsidRPr="00D6561E">
              <w:t>- Rappresentazione del campo elettrico attraverso linee di campo.</w:t>
            </w:r>
          </w:p>
          <w:p w14:paraId="3324C4B3" w14:textId="77777777" w:rsidR="00BA3A20" w:rsidRPr="00D6561E" w:rsidRDefault="00BA3A20" w:rsidP="0044687D">
            <w:pPr>
              <w:widowControl w:val="0"/>
              <w:tabs>
                <w:tab w:val="left" w:pos="426"/>
              </w:tabs>
              <w:suppressAutoHyphens/>
            </w:pPr>
            <w:r w:rsidRPr="00D6561E">
              <w:t>- Le proprietà delle linee di campo.</w:t>
            </w:r>
          </w:p>
          <w:p w14:paraId="249AC85F" w14:textId="77777777" w:rsidR="00BA3A20" w:rsidRPr="00D6561E" w:rsidRDefault="00BA3A20" w:rsidP="0044687D">
            <w:pPr>
              <w:widowControl w:val="0"/>
              <w:tabs>
                <w:tab w:val="left" w:pos="426"/>
              </w:tabs>
              <w:suppressAutoHyphens/>
            </w:pPr>
            <w:r w:rsidRPr="00D6561E">
              <w:t>-L’energia potenziale elettrica.</w:t>
            </w:r>
          </w:p>
          <w:p w14:paraId="6105979C" w14:textId="77777777" w:rsidR="00BA3A20" w:rsidRPr="00D6561E" w:rsidRDefault="00BA3A20" w:rsidP="0044687D">
            <w:pPr>
              <w:widowControl w:val="0"/>
              <w:tabs>
                <w:tab w:val="left" w:pos="426"/>
              </w:tabs>
              <w:suppressAutoHyphens/>
            </w:pPr>
            <w:r w:rsidRPr="00D6561E">
              <w:t>- La differenza di potenziale.</w:t>
            </w:r>
          </w:p>
          <w:p w14:paraId="2E96373B" w14:textId="77777777" w:rsidR="00BA3A20" w:rsidRPr="00D6561E" w:rsidRDefault="00BA3A20" w:rsidP="0044687D">
            <w:pPr>
              <w:widowControl w:val="0"/>
              <w:tabs>
                <w:tab w:val="left" w:pos="426"/>
              </w:tabs>
              <w:suppressAutoHyphens/>
            </w:pPr>
            <w:r w:rsidRPr="00D6561E">
              <w:t>La relazione tra campo elettrico e differenza di potenziale.</w:t>
            </w:r>
          </w:p>
          <w:p w14:paraId="53D19A10" w14:textId="77777777" w:rsidR="00BA3A20" w:rsidRPr="00D6561E" w:rsidRDefault="00BA3A20" w:rsidP="0044687D">
            <w:pPr>
              <w:widowControl w:val="0"/>
              <w:tabs>
                <w:tab w:val="left" w:pos="426"/>
              </w:tabs>
              <w:suppressAutoHyphens/>
            </w:pPr>
            <w:r w:rsidRPr="00D6561E">
              <w:t>- Il potenziale elettrico.</w:t>
            </w:r>
          </w:p>
          <w:p w14:paraId="2B104A88" w14:textId="77777777" w:rsidR="00BA3A20" w:rsidRPr="00D6561E" w:rsidRDefault="00BA3A20" w:rsidP="0044687D">
            <w:pPr>
              <w:widowControl w:val="0"/>
              <w:tabs>
                <w:tab w:val="left" w:pos="426"/>
              </w:tabs>
              <w:suppressAutoHyphens/>
            </w:pPr>
            <w:r w:rsidRPr="00D6561E">
              <w:t>- Il condensatore piano.</w:t>
            </w:r>
          </w:p>
          <w:p w14:paraId="2B07FA68" w14:textId="77777777" w:rsidR="00BA3A20" w:rsidRPr="00D6561E" w:rsidRDefault="00BA3A20" w:rsidP="0044687D">
            <w:pPr>
              <w:tabs>
                <w:tab w:val="left" w:pos="426"/>
              </w:tabs>
              <w:overflowPunct w:val="0"/>
              <w:autoSpaceDE w:val="0"/>
              <w:autoSpaceDN w:val="0"/>
              <w:adjustRightInd w:val="0"/>
              <w:textAlignment w:val="baseline"/>
              <w:rPr>
                <w:i/>
              </w:rPr>
            </w:pPr>
            <w:r w:rsidRPr="00D6561E">
              <w:t>- La capacità di un condensatore piano.</w:t>
            </w:r>
          </w:p>
          <w:p w14:paraId="6C1E27B1" w14:textId="77777777" w:rsidR="00BA3A20" w:rsidRPr="00D6561E" w:rsidRDefault="00BA3A20" w:rsidP="0044687D">
            <w:pPr>
              <w:overflowPunct w:val="0"/>
              <w:autoSpaceDE w:val="0"/>
              <w:autoSpaceDN w:val="0"/>
              <w:adjustRightInd w:val="0"/>
              <w:textAlignment w:val="baseline"/>
            </w:pPr>
          </w:p>
        </w:tc>
        <w:tc>
          <w:tcPr>
            <w:tcW w:w="1275" w:type="dxa"/>
            <w:vMerge/>
            <w:tcBorders>
              <w:left w:val="single" w:sz="4" w:space="0" w:color="000000"/>
              <w:right w:val="single" w:sz="4" w:space="0" w:color="000000"/>
            </w:tcBorders>
            <w:shd w:val="clear" w:color="auto" w:fill="auto"/>
          </w:tcPr>
          <w:p w14:paraId="5BE5AF2E" w14:textId="77777777" w:rsidR="00BA3A20" w:rsidRPr="00B15FFA" w:rsidRDefault="00BA3A20" w:rsidP="0044687D">
            <w:pPr>
              <w:jc w:val="both"/>
            </w:pPr>
          </w:p>
        </w:tc>
      </w:tr>
      <w:tr w:rsidR="00BA3A20" w:rsidRPr="00521050" w14:paraId="61FBE90E" w14:textId="77777777" w:rsidTr="0044687D">
        <w:trPr>
          <w:trHeight w:val="274"/>
        </w:trPr>
        <w:tc>
          <w:tcPr>
            <w:tcW w:w="1701" w:type="dxa"/>
            <w:vMerge/>
            <w:tcBorders>
              <w:left w:val="single" w:sz="4" w:space="0" w:color="000000"/>
              <w:right w:val="single" w:sz="4" w:space="0" w:color="000000"/>
            </w:tcBorders>
            <w:shd w:val="clear" w:color="auto" w:fill="auto"/>
          </w:tcPr>
          <w:p w14:paraId="2AF1558D" w14:textId="77777777" w:rsidR="00BA3A20" w:rsidRDefault="00BA3A20" w:rsidP="0044687D"/>
        </w:tc>
        <w:tc>
          <w:tcPr>
            <w:tcW w:w="1755" w:type="dxa"/>
            <w:vMerge/>
            <w:tcBorders>
              <w:left w:val="single" w:sz="4" w:space="0" w:color="000000"/>
              <w:right w:val="single" w:sz="4" w:space="0" w:color="000000"/>
            </w:tcBorders>
            <w:shd w:val="clear" w:color="auto" w:fill="auto"/>
          </w:tcPr>
          <w:p w14:paraId="076BC4D6"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tc>
        <w:tc>
          <w:tcPr>
            <w:tcW w:w="5475" w:type="dxa"/>
            <w:gridSpan w:val="2"/>
            <w:tcBorders>
              <w:top w:val="single" w:sz="4" w:space="0" w:color="auto"/>
              <w:left w:val="single" w:sz="4" w:space="0" w:color="000000"/>
              <w:bottom w:val="single" w:sz="4" w:space="0" w:color="auto"/>
              <w:right w:val="single" w:sz="4" w:space="0" w:color="000000"/>
            </w:tcBorders>
            <w:shd w:val="clear" w:color="auto" w:fill="auto"/>
          </w:tcPr>
          <w:p w14:paraId="4C6B0B93" w14:textId="77777777" w:rsidR="00BA3A20" w:rsidRPr="003E5BD1" w:rsidRDefault="00BA3A20" w:rsidP="0044687D">
            <w:pPr>
              <w:overflowPunct w:val="0"/>
              <w:autoSpaceDE w:val="0"/>
              <w:autoSpaceDN w:val="0"/>
              <w:adjustRightInd w:val="0"/>
              <w:textAlignment w:val="baseline"/>
              <w:rPr>
                <w:b/>
              </w:rPr>
            </w:pPr>
            <w:r w:rsidRPr="003E5BD1">
              <w:rPr>
                <w:b/>
              </w:rPr>
              <w:t>3. La corrente elettrica:</w:t>
            </w:r>
          </w:p>
        </w:tc>
        <w:tc>
          <w:tcPr>
            <w:tcW w:w="1275" w:type="dxa"/>
            <w:vMerge/>
            <w:tcBorders>
              <w:left w:val="single" w:sz="4" w:space="0" w:color="000000"/>
              <w:right w:val="single" w:sz="4" w:space="0" w:color="000000"/>
            </w:tcBorders>
            <w:shd w:val="clear" w:color="auto" w:fill="auto"/>
          </w:tcPr>
          <w:p w14:paraId="41A7EB55" w14:textId="77777777" w:rsidR="00BA3A20" w:rsidRPr="00B15FFA" w:rsidRDefault="00BA3A20" w:rsidP="0044687D">
            <w:pPr>
              <w:jc w:val="both"/>
            </w:pPr>
          </w:p>
        </w:tc>
      </w:tr>
      <w:tr w:rsidR="00BA3A20" w:rsidRPr="00521050" w14:paraId="2972A227" w14:textId="77777777" w:rsidTr="00D745F2">
        <w:trPr>
          <w:trHeight w:val="4522"/>
        </w:trPr>
        <w:tc>
          <w:tcPr>
            <w:tcW w:w="1701" w:type="dxa"/>
            <w:vMerge/>
            <w:tcBorders>
              <w:left w:val="single" w:sz="4" w:space="0" w:color="000000"/>
              <w:right w:val="single" w:sz="4" w:space="0" w:color="000000"/>
            </w:tcBorders>
            <w:shd w:val="clear" w:color="auto" w:fill="auto"/>
          </w:tcPr>
          <w:p w14:paraId="18289B60" w14:textId="77777777" w:rsidR="00BA3A20" w:rsidRDefault="00BA3A20" w:rsidP="0044687D"/>
        </w:tc>
        <w:tc>
          <w:tcPr>
            <w:tcW w:w="1755" w:type="dxa"/>
            <w:vMerge/>
            <w:tcBorders>
              <w:left w:val="single" w:sz="4" w:space="0" w:color="000000"/>
              <w:right w:val="single" w:sz="4" w:space="0" w:color="000000"/>
            </w:tcBorders>
            <w:shd w:val="clear" w:color="auto" w:fill="auto"/>
          </w:tcPr>
          <w:p w14:paraId="68DD6AD1"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tc>
        <w:tc>
          <w:tcPr>
            <w:tcW w:w="2781" w:type="dxa"/>
            <w:tcBorders>
              <w:top w:val="single" w:sz="4" w:space="0" w:color="auto"/>
              <w:left w:val="single" w:sz="4" w:space="0" w:color="000000"/>
              <w:right w:val="single" w:sz="4" w:space="0" w:color="000000"/>
            </w:tcBorders>
            <w:shd w:val="clear" w:color="auto" w:fill="auto"/>
          </w:tcPr>
          <w:p w14:paraId="1157D5EE" w14:textId="77777777" w:rsidR="00BA3A20" w:rsidRPr="00D6561E" w:rsidRDefault="00BA3A20" w:rsidP="0044687D">
            <w:r w:rsidRPr="00D6561E">
              <w:t>- Comprendere  il concetto di corrente elettrica.</w:t>
            </w:r>
          </w:p>
          <w:p w14:paraId="71B6C48E" w14:textId="77777777" w:rsidR="00BA3A20" w:rsidRPr="00D6561E" w:rsidRDefault="00BA3A20" w:rsidP="0044687D"/>
          <w:p w14:paraId="0B9F652A" w14:textId="77777777" w:rsidR="00BA3A20" w:rsidRPr="00D6561E" w:rsidRDefault="00BA3A20" w:rsidP="0044687D">
            <w:r w:rsidRPr="00D6561E">
              <w:t>- Confrontare le caratteristiche dei campi gravitazionale ed elettrico con particolare riferimento all’analogia tra dislivello e differenza di potenziale.</w:t>
            </w:r>
          </w:p>
          <w:p w14:paraId="7CF8AD2F" w14:textId="77777777" w:rsidR="00BA3A20" w:rsidRPr="00D6561E" w:rsidRDefault="00BA3A20" w:rsidP="0044687D"/>
          <w:p w14:paraId="6B18D55D" w14:textId="77777777" w:rsidR="00BA3A20" w:rsidRPr="00D6561E" w:rsidRDefault="00BA3A20" w:rsidP="0044687D">
            <w:r w:rsidRPr="00D6561E">
              <w:t>- Utilizzare in maniera corretta i simboli per i circuiti elettrici.</w:t>
            </w:r>
          </w:p>
          <w:p w14:paraId="32BE4334" w14:textId="77777777" w:rsidR="00BA3A20" w:rsidRPr="00D6561E" w:rsidRDefault="00BA3A20" w:rsidP="0044687D"/>
          <w:p w14:paraId="4824E374" w14:textId="77777777" w:rsidR="00BA3A20" w:rsidRPr="00D6561E" w:rsidRDefault="00BA3A20" w:rsidP="0044687D">
            <w:r w:rsidRPr="00D6561E">
              <w:t>- Distinguere i collegamenti dei conduttori in serie e in parallelo.</w:t>
            </w:r>
          </w:p>
          <w:p w14:paraId="4A36B082" w14:textId="77777777" w:rsidR="00BA3A20" w:rsidRPr="00D6561E" w:rsidRDefault="00BA3A20" w:rsidP="0044687D"/>
          <w:p w14:paraId="2F1E3D20" w14:textId="77777777" w:rsidR="00BA3A20" w:rsidRPr="00D6561E" w:rsidRDefault="00BA3A20" w:rsidP="0044687D">
            <w:r w:rsidRPr="00D6561E">
              <w:t>- Applicare correttamente le leggi di Ohm.</w:t>
            </w:r>
          </w:p>
          <w:p w14:paraId="361BBC8F" w14:textId="77777777" w:rsidR="00BA3A20" w:rsidRPr="00D6561E" w:rsidRDefault="00BA3A20" w:rsidP="0044687D"/>
          <w:p w14:paraId="611D7BCF" w14:textId="77777777" w:rsidR="00BA3A20" w:rsidRPr="00D6561E" w:rsidRDefault="00BA3A20" w:rsidP="0044687D">
            <w:r w:rsidRPr="00D6561E">
              <w:t>- Spiegare il funzionamento di un resistore in corrente continua.</w:t>
            </w:r>
          </w:p>
          <w:p w14:paraId="4323A770" w14:textId="77777777" w:rsidR="00BA3A20" w:rsidRPr="00D6561E" w:rsidRDefault="00BA3A20" w:rsidP="0044687D"/>
          <w:p w14:paraId="49DB5B77" w14:textId="77777777" w:rsidR="00BA3A20" w:rsidRPr="00D6561E" w:rsidRDefault="00BA3A20" w:rsidP="0044687D">
            <w:r w:rsidRPr="00D6561E">
              <w:t>- Risolvere semplici circuiti in corrente continua con collegamenti in serie e in parallelo.</w:t>
            </w:r>
          </w:p>
          <w:p w14:paraId="7F50ADA8" w14:textId="77777777" w:rsidR="00BA3A20" w:rsidRPr="00D6561E" w:rsidRDefault="00BA3A20" w:rsidP="0044687D"/>
          <w:p w14:paraId="55230688" w14:textId="77777777" w:rsidR="00BA3A20" w:rsidRPr="00D6561E" w:rsidRDefault="00BA3A20" w:rsidP="0044687D">
            <w:r w:rsidRPr="00D6561E">
              <w:t>- Riconoscere le proprietà dei nodi.</w:t>
            </w:r>
          </w:p>
          <w:p w14:paraId="3BBE7D07" w14:textId="77777777" w:rsidR="00BA3A20" w:rsidRPr="00D6561E" w:rsidRDefault="00BA3A20" w:rsidP="0044687D"/>
          <w:p w14:paraId="15CF456B" w14:textId="77777777" w:rsidR="00BA3A20" w:rsidRPr="00D6561E" w:rsidRDefault="00BA3A20" w:rsidP="0044687D">
            <w:r w:rsidRPr="00D6561E">
              <w:t>- Comprendere il ruolo della resistenza interna di un generatore.</w:t>
            </w:r>
          </w:p>
          <w:p w14:paraId="4BA6E579" w14:textId="77777777" w:rsidR="00BA3A20" w:rsidRPr="00D6561E" w:rsidRDefault="00BA3A20" w:rsidP="0044687D"/>
          <w:p w14:paraId="1FD2326E" w14:textId="77777777" w:rsidR="00BA3A20" w:rsidRDefault="00BA3A20" w:rsidP="0044687D">
            <w:r w:rsidRPr="00D6561E">
              <w:t xml:space="preserve">- Calcolare la potenza </w:t>
            </w:r>
            <w:r w:rsidR="00D745F2">
              <w:t xml:space="preserve">dissipata per effetto Joule in </w:t>
            </w:r>
            <w:r w:rsidRPr="00D6561E">
              <w:t>n conduttore..</w:t>
            </w:r>
          </w:p>
          <w:p w14:paraId="5CBE375C" w14:textId="72D32AA1" w:rsidR="00D745F2" w:rsidRPr="00D6561E" w:rsidRDefault="00D745F2" w:rsidP="0044687D"/>
        </w:tc>
        <w:tc>
          <w:tcPr>
            <w:tcW w:w="2694" w:type="dxa"/>
            <w:tcBorders>
              <w:top w:val="single" w:sz="4" w:space="0" w:color="auto"/>
              <w:left w:val="single" w:sz="4" w:space="0" w:color="000000"/>
              <w:right w:val="single" w:sz="4" w:space="0" w:color="000000"/>
            </w:tcBorders>
            <w:shd w:val="clear" w:color="auto" w:fill="auto"/>
          </w:tcPr>
          <w:p w14:paraId="085EAD8D" w14:textId="77777777" w:rsidR="00BA3A20" w:rsidRPr="00D6561E" w:rsidRDefault="00BA3A20" w:rsidP="0044687D">
            <w:pPr>
              <w:widowControl w:val="0"/>
              <w:suppressAutoHyphens/>
              <w:snapToGrid w:val="0"/>
            </w:pPr>
            <w:r w:rsidRPr="00D6561E">
              <w:t>- Intensità della corrente elettrica.</w:t>
            </w:r>
          </w:p>
          <w:p w14:paraId="3334A7A1" w14:textId="77777777" w:rsidR="00BA3A20" w:rsidRPr="00D6561E" w:rsidRDefault="00BA3A20" w:rsidP="0044687D">
            <w:pPr>
              <w:widowControl w:val="0"/>
              <w:suppressAutoHyphens/>
            </w:pPr>
            <w:r w:rsidRPr="00D6561E">
              <w:t>- La corrente continua.</w:t>
            </w:r>
          </w:p>
          <w:p w14:paraId="060FA82E" w14:textId="77777777" w:rsidR="00BA3A20" w:rsidRPr="00D6561E" w:rsidRDefault="00BA3A20" w:rsidP="0044687D">
            <w:pPr>
              <w:widowControl w:val="0"/>
              <w:suppressAutoHyphens/>
            </w:pPr>
            <w:r w:rsidRPr="00D6561E">
              <w:t>- I generatori  di tensione.</w:t>
            </w:r>
          </w:p>
          <w:p w14:paraId="21B39446" w14:textId="77777777" w:rsidR="00BA3A20" w:rsidRPr="00D6561E" w:rsidRDefault="00BA3A20" w:rsidP="0044687D">
            <w:pPr>
              <w:widowControl w:val="0"/>
              <w:suppressAutoHyphens/>
            </w:pPr>
            <w:r w:rsidRPr="00D6561E">
              <w:t>- Elementi fondamentali di un circuito elettrico.</w:t>
            </w:r>
          </w:p>
          <w:p w14:paraId="014C17AD" w14:textId="77777777" w:rsidR="00BA3A20" w:rsidRPr="00D6561E" w:rsidRDefault="00BA3A20" w:rsidP="0044687D">
            <w:pPr>
              <w:widowControl w:val="0"/>
              <w:suppressAutoHyphens/>
            </w:pPr>
            <w:r w:rsidRPr="00D6561E">
              <w:t>- Collegamenti in serie e in parallelo dei conduttori in un circuito elettrico.</w:t>
            </w:r>
          </w:p>
          <w:p w14:paraId="5F34FDF2" w14:textId="77777777" w:rsidR="00BA3A20" w:rsidRPr="00D6561E" w:rsidRDefault="00BA3A20" w:rsidP="0044687D">
            <w:pPr>
              <w:widowControl w:val="0"/>
              <w:suppressAutoHyphens/>
            </w:pPr>
            <w:r w:rsidRPr="00D6561E">
              <w:t>- La prima legge di Ohm.</w:t>
            </w:r>
          </w:p>
          <w:p w14:paraId="0EFF0C4D" w14:textId="77777777" w:rsidR="00BA3A20" w:rsidRPr="00D6561E" w:rsidRDefault="00BA3A20" w:rsidP="0044687D">
            <w:pPr>
              <w:widowControl w:val="0"/>
              <w:suppressAutoHyphens/>
            </w:pPr>
            <w:r w:rsidRPr="00D6561E">
              <w:t>- I resistori.</w:t>
            </w:r>
          </w:p>
          <w:p w14:paraId="6987ADAD" w14:textId="77777777" w:rsidR="00BA3A20" w:rsidRPr="00D6561E" w:rsidRDefault="00BA3A20" w:rsidP="0044687D">
            <w:pPr>
              <w:widowControl w:val="0"/>
              <w:suppressAutoHyphens/>
            </w:pPr>
            <w:r w:rsidRPr="00D6561E">
              <w:t>- La seconda legge di Ohm.</w:t>
            </w:r>
          </w:p>
          <w:p w14:paraId="151EBF89" w14:textId="77777777" w:rsidR="00BA3A20" w:rsidRPr="00D6561E" w:rsidRDefault="00BA3A20" w:rsidP="0044687D">
            <w:pPr>
              <w:widowControl w:val="0"/>
              <w:suppressAutoHyphens/>
            </w:pPr>
            <w:r w:rsidRPr="00D6561E">
              <w:t>- Collegamento in serie e in parallelo di resistori.</w:t>
            </w:r>
          </w:p>
          <w:p w14:paraId="57A69DA5" w14:textId="77777777" w:rsidR="00BA3A20" w:rsidRPr="00D6561E" w:rsidRDefault="00BA3A20" w:rsidP="0044687D">
            <w:pPr>
              <w:widowControl w:val="0"/>
              <w:suppressAutoHyphens/>
            </w:pPr>
            <w:r w:rsidRPr="00D6561E">
              <w:t xml:space="preserve">- Lo studio dei circuiti elettrici elementari. </w:t>
            </w:r>
          </w:p>
          <w:p w14:paraId="2DFAA998" w14:textId="77777777" w:rsidR="00BA3A20" w:rsidRPr="00D6561E" w:rsidRDefault="00BA3A20" w:rsidP="0044687D">
            <w:pPr>
              <w:widowControl w:val="0"/>
              <w:suppressAutoHyphens/>
            </w:pPr>
            <w:r w:rsidRPr="00D6561E">
              <w:t>- La forza elettromotrice.</w:t>
            </w:r>
          </w:p>
          <w:p w14:paraId="04490038" w14:textId="77777777" w:rsidR="00BA3A20" w:rsidRPr="00D6561E" w:rsidRDefault="00BA3A20" w:rsidP="0044687D">
            <w:pPr>
              <w:widowControl w:val="0"/>
              <w:suppressAutoHyphens/>
            </w:pPr>
            <w:r w:rsidRPr="00D6561E">
              <w:t>- La resistenza interna di un generatore di tensione.</w:t>
            </w:r>
          </w:p>
          <w:p w14:paraId="7F9A0934" w14:textId="77777777" w:rsidR="00BA3A20" w:rsidRPr="00D6561E" w:rsidRDefault="00BA3A20" w:rsidP="0044687D">
            <w:pPr>
              <w:widowControl w:val="0"/>
              <w:suppressAutoHyphens/>
            </w:pPr>
            <w:r w:rsidRPr="00D6561E">
              <w:t>- La trasformazione dell’energia elettrica e la potenza dissipata.</w:t>
            </w:r>
          </w:p>
        </w:tc>
        <w:tc>
          <w:tcPr>
            <w:tcW w:w="1275" w:type="dxa"/>
            <w:vMerge/>
            <w:tcBorders>
              <w:left w:val="single" w:sz="4" w:space="0" w:color="000000"/>
              <w:right w:val="single" w:sz="4" w:space="0" w:color="000000"/>
            </w:tcBorders>
            <w:shd w:val="clear" w:color="auto" w:fill="auto"/>
          </w:tcPr>
          <w:p w14:paraId="53601E2E" w14:textId="77777777" w:rsidR="00BA3A20" w:rsidRPr="00B15FFA" w:rsidRDefault="00BA3A20" w:rsidP="0044687D">
            <w:pPr>
              <w:jc w:val="both"/>
            </w:pPr>
          </w:p>
        </w:tc>
      </w:tr>
      <w:tr w:rsidR="00BA3A20" w:rsidRPr="00521050" w14:paraId="05637A8A" w14:textId="77777777" w:rsidTr="0044687D">
        <w:tc>
          <w:tcPr>
            <w:tcW w:w="10206" w:type="dxa"/>
            <w:gridSpan w:val="5"/>
            <w:tcBorders>
              <w:top w:val="single" w:sz="4" w:space="0" w:color="000000"/>
              <w:left w:val="single" w:sz="4" w:space="0" w:color="000000"/>
              <w:bottom w:val="single" w:sz="4" w:space="0" w:color="000000"/>
              <w:right w:val="single" w:sz="4" w:space="0" w:color="000000"/>
            </w:tcBorders>
            <w:shd w:val="clear" w:color="auto" w:fill="auto"/>
          </w:tcPr>
          <w:p w14:paraId="2DC38B09" w14:textId="77777777" w:rsidR="00BA3A20" w:rsidRPr="00015A6B" w:rsidRDefault="00BA3A20" w:rsidP="0044687D">
            <w:r w:rsidRPr="00015A6B">
              <w:t>Materiali di studio e di analisi utilizzati per l’acquisizione delle  competenze:</w:t>
            </w:r>
          </w:p>
          <w:p w14:paraId="41B99C14" w14:textId="77777777" w:rsidR="00BA3A20" w:rsidRPr="00015A6B" w:rsidRDefault="00BA3A20" w:rsidP="007E33AD">
            <w:pPr>
              <w:numPr>
                <w:ilvl w:val="0"/>
                <w:numId w:val="16"/>
              </w:numPr>
              <w:overflowPunct w:val="0"/>
              <w:autoSpaceDE w:val="0"/>
              <w:autoSpaceDN w:val="0"/>
              <w:adjustRightInd w:val="0"/>
              <w:jc w:val="both"/>
              <w:textAlignment w:val="baseline"/>
              <w:rPr>
                <w:color w:val="000000"/>
              </w:rPr>
            </w:pPr>
            <w:r w:rsidRPr="00015A6B">
              <w:rPr>
                <w:color w:val="000000"/>
              </w:rPr>
              <w:t>Libro di testo</w:t>
            </w:r>
          </w:p>
          <w:p w14:paraId="08A593DF" w14:textId="77777777" w:rsidR="00BA3A20" w:rsidRPr="00015A6B" w:rsidRDefault="00BA3A20" w:rsidP="007E33AD">
            <w:pPr>
              <w:numPr>
                <w:ilvl w:val="0"/>
                <w:numId w:val="16"/>
              </w:numPr>
              <w:overflowPunct w:val="0"/>
              <w:autoSpaceDE w:val="0"/>
              <w:autoSpaceDN w:val="0"/>
              <w:adjustRightInd w:val="0"/>
              <w:jc w:val="both"/>
              <w:textAlignment w:val="baseline"/>
              <w:rPr>
                <w:color w:val="000000"/>
              </w:rPr>
            </w:pPr>
            <w:r w:rsidRPr="00015A6B">
              <w:rPr>
                <w:color w:val="000000"/>
              </w:rPr>
              <w:t>Appunti delle lezioni.</w:t>
            </w:r>
          </w:p>
          <w:p w14:paraId="53267501" w14:textId="77777777" w:rsidR="00BA3A20" w:rsidRPr="00015A6B" w:rsidRDefault="00BA3A20" w:rsidP="007E33AD">
            <w:pPr>
              <w:numPr>
                <w:ilvl w:val="0"/>
                <w:numId w:val="16"/>
              </w:numPr>
              <w:overflowPunct w:val="0"/>
              <w:autoSpaceDE w:val="0"/>
              <w:autoSpaceDN w:val="0"/>
              <w:adjustRightInd w:val="0"/>
              <w:jc w:val="both"/>
              <w:textAlignment w:val="baseline"/>
              <w:rPr>
                <w:color w:val="000000"/>
              </w:rPr>
            </w:pPr>
            <w:r w:rsidRPr="00015A6B">
              <w:rPr>
                <w:color w:val="000000"/>
              </w:rPr>
              <w:t xml:space="preserve">Materiale fornito dall’insegnante. </w:t>
            </w:r>
          </w:p>
        </w:tc>
      </w:tr>
      <w:tr w:rsidR="00BA3A20" w:rsidRPr="00521050" w14:paraId="47277F9F" w14:textId="77777777" w:rsidTr="0044687D">
        <w:tc>
          <w:tcPr>
            <w:tcW w:w="10206" w:type="dxa"/>
            <w:gridSpan w:val="5"/>
            <w:tcBorders>
              <w:top w:val="single" w:sz="4" w:space="0" w:color="000000"/>
              <w:left w:val="single" w:sz="4" w:space="0" w:color="000000"/>
              <w:bottom w:val="single" w:sz="4" w:space="0" w:color="000000"/>
              <w:right w:val="single" w:sz="4" w:space="0" w:color="000000"/>
            </w:tcBorders>
            <w:shd w:val="clear" w:color="auto" w:fill="auto"/>
          </w:tcPr>
          <w:p w14:paraId="5460A512" w14:textId="77777777" w:rsidR="00BA3A20" w:rsidRPr="00015A6B" w:rsidRDefault="00BA3A20" w:rsidP="0044687D">
            <w:r w:rsidRPr="00015A6B">
              <w:t>Libro di testo:</w:t>
            </w:r>
          </w:p>
          <w:p w14:paraId="1AA9926F" w14:textId="77777777" w:rsidR="00BA3A20" w:rsidRPr="00015A6B" w:rsidRDefault="00BA3A20" w:rsidP="0044687D">
            <w:r w:rsidRPr="00015A6B">
              <w:t xml:space="preserve">FISICA - </w:t>
            </w:r>
          </w:p>
          <w:p w14:paraId="76637F91" w14:textId="77777777" w:rsidR="00BA3A20" w:rsidRPr="00015A6B" w:rsidRDefault="00BA3A20" w:rsidP="0044687D">
            <w:r w:rsidRPr="00015A6B">
              <w:t>Sergio Fabbri , Mara Masini – FISICA STORIA REALTA’ MODELLI – Ed. SEI</w:t>
            </w:r>
          </w:p>
          <w:p w14:paraId="6221D64F" w14:textId="77777777" w:rsidR="00BA3A20" w:rsidRPr="00015A6B" w:rsidRDefault="00BA3A20" w:rsidP="0044687D">
            <w:r w:rsidRPr="00015A6B">
              <w:t>Volume per il quinto anno (ISBN 978-88-05-07542-3)</w:t>
            </w:r>
          </w:p>
        </w:tc>
      </w:tr>
    </w:tbl>
    <w:p w14:paraId="4B429DA8" w14:textId="77777777" w:rsidR="00D0606F" w:rsidRDefault="00D0606F" w:rsidP="00D0606F"/>
    <w:p w14:paraId="68ACC12F" w14:textId="77777777" w:rsidR="00220A6B" w:rsidRDefault="00220A6B" w:rsidP="00D0606F"/>
    <w:p w14:paraId="467C1099" w14:textId="77777777" w:rsidR="00220A6B" w:rsidRDefault="00220A6B" w:rsidP="00D0606F"/>
    <w:p w14:paraId="2095A656" w14:textId="77777777" w:rsidR="00220A6B" w:rsidRDefault="00220A6B" w:rsidP="00D0606F"/>
    <w:p w14:paraId="281AE22C" w14:textId="77777777" w:rsidR="00220A6B" w:rsidRDefault="00220A6B" w:rsidP="00D0606F"/>
    <w:p w14:paraId="40C998ED" w14:textId="77777777" w:rsidR="00D745F2" w:rsidRDefault="00D745F2" w:rsidP="00D0606F"/>
    <w:p w14:paraId="10FC8CCC" w14:textId="77777777" w:rsidR="00D745F2" w:rsidRDefault="00D745F2" w:rsidP="00D0606F"/>
    <w:p w14:paraId="43B239A3" w14:textId="77777777" w:rsidR="00D745F2" w:rsidRDefault="00D745F2" w:rsidP="00D0606F"/>
    <w:p w14:paraId="2759FFA7" w14:textId="77777777" w:rsidR="00D745F2" w:rsidRDefault="00D745F2" w:rsidP="00D0606F"/>
    <w:p w14:paraId="42B1708D" w14:textId="77777777" w:rsidR="00D745F2" w:rsidRDefault="00D745F2" w:rsidP="00D0606F"/>
    <w:p w14:paraId="2C37A49F" w14:textId="77777777" w:rsidR="00D745F2" w:rsidRDefault="00D745F2" w:rsidP="00D0606F"/>
    <w:p w14:paraId="6DB3219B" w14:textId="77777777" w:rsidR="00D745F2" w:rsidRDefault="00D745F2" w:rsidP="00D0606F"/>
    <w:p w14:paraId="0C1D19D8" w14:textId="77777777" w:rsidR="00D745F2" w:rsidRDefault="00D745F2" w:rsidP="00D0606F"/>
    <w:p w14:paraId="5375218C" w14:textId="77777777" w:rsidR="00D745F2" w:rsidRDefault="00D745F2" w:rsidP="00D0606F"/>
    <w:p w14:paraId="4F94ECE6" w14:textId="77777777" w:rsidR="00D745F2" w:rsidRDefault="00D745F2" w:rsidP="00D0606F"/>
    <w:p w14:paraId="1F5102C2" w14:textId="77777777" w:rsidR="00D745F2" w:rsidRDefault="00D745F2" w:rsidP="00D0606F"/>
    <w:p w14:paraId="01E37FBB" w14:textId="77777777" w:rsidR="00D745F2" w:rsidRDefault="00D745F2" w:rsidP="00D0606F"/>
    <w:p w14:paraId="0FA7E5B4" w14:textId="77777777" w:rsidR="00D745F2" w:rsidRDefault="00D745F2" w:rsidP="00D0606F"/>
    <w:p w14:paraId="3C679424" w14:textId="77777777" w:rsidR="00A62D03" w:rsidRDefault="00A62D03" w:rsidP="00D0606F"/>
    <w:p w14:paraId="6CAB0A2F" w14:textId="77777777" w:rsidR="00A62D03" w:rsidRDefault="00A62D03" w:rsidP="00D0606F"/>
    <w:p w14:paraId="78B2967F" w14:textId="77777777" w:rsidR="00A62D03" w:rsidRDefault="00A62D03" w:rsidP="00D0606F"/>
    <w:p w14:paraId="3723E9C8" w14:textId="77777777" w:rsidR="00D745F2" w:rsidRDefault="00D745F2" w:rsidP="00D0606F"/>
    <w:p w14:paraId="77CC81C2" w14:textId="77777777" w:rsidR="00D745F2" w:rsidRDefault="00D745F2" w:rsidP="00D0606F"/>
    <w:p w14:paraId="7B9AE316" w14:textId="77777777" w:rsidR="00D745F2" w:rsidRDefault="00D745F2" w:rsidP="00D0606F"/>
    <w:p w14:paraId="0B1F58F8" w14:textId="77777777" w:rsidR="00220A6B" w:rsidRDefault="00220A6B" w:rsidP="00D0606F"/>
    <w:p w14:paraId="4CA4D81E" w14:textId="77777777" w:rsidR="00220A6B" w:rsidRPr="00445F80" w:rsidRDefault="00220A6B" w:rsidP="00D0606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7"/>
        <w:gridCol w:w="2099"/>
        <w:gridCol w:w="1939"/>
        <w:gridCol w:w="1697"/>
        <w:gridCol w:w="2042"/>
      </w:tblGrid>
      <w:tr w:rsidR="00BA3A20" w:rsidRPr="00C55039" w14:paraId="39B3D5E5" w14:textId="77777777" w:rsidTr="0044687D">
        <w:tc>
          <w:tcPr>
            <w:tcW w:w="9628" w:type="dxa"/>
            <w:gridSpan w:val="5"/>
            <w:tcBorders>
              <w:top w:val="single" w:sz="4" w:space="0" w:color="000000"/>
              <w:left w:val="single" w:sz="4" w:space="0" w:color="000000"/>
              <w:bottom w:val="single" w:sz="4" w:space="0" w:color="000000"/>
              <w:right w:val="single" w:sz="4" w:space="0" w:color="000000"/>
            </w:tcBorders>
            <w:shd w:val="clear" w:color="auto" w:fill="auto"/>
          </w:tcPr>
          <w:p w14:paraId="6F7013C8" w14:textId="77777777" w:rsidR="00BA3A20" w:rsidRPr="00C55039" w:rsidRDefault="00BA3A20" w:rsidP="0044687D">
            <w:pPr>
              <w:jc w:val="center"/>
              <w:rPr>
                <w:b/>
              </w:rPr>
            </w:pPr>
            <w:r w:rsidRPr="00C55039">
              <w:rPr>
                <w:b/>
              </w:rPr>
              <w:t>SCIENZE NATURALI</w:t>
            </w:r>
          </w:p>
        </w:tc>
      </w:tr>
      <w:tr w:rsidR="00BA3A20" w:rsidRPr="00C55039" w14:paraId="2A5DD215" w14:textId="77777777" w:rsidTr="0044687D">
        <w:tc>
          <w:tcPr>
            <w:tcW w:w="2029" w:type="dxa"/>
            <w:tcBorders>
              <w:top w:val="single" w:sz="4" w:space="0" w:color="000000"/>
              <w:left w:val="single" w:sz="4" w:space="0" w:color="000000"/>
              <w:bottom w:val="single" w:sz="4" w:space="0" w:color="000000"/>
              <w:right w:val="single" w:sz="4" w:space="0" w:color="000000"/>
            </w:tcBorders>
            <w:shd w:val="clear" w:color="auto" w:fill="auto"/>
          </w:tcPr>
          <w:p w14:paraId="43217DF2" w14:textId="77777777" w:rsidR="00BA3A20" w:rsidRPr="00C55039" w:rsidRDefault="00BA3A20" w:rsidP="0044687D">
            <w:r w:rsidRPr="00C55039">
              <w:t>PECUP</w:t>
            </w:r>
          </w:p>
          <w:p w14:paraId="76E978E3" w14:textId="77777777" w:rsidR="00BA3A20" w:rsidRPr="00C55039" w:rsidRDefault="00BA3A20" w:rsidP="0044687D">
            <w:pPr>
              <w:rPr>
                <w:b/>
              </w:rPr>
            </w:pPr>
          </w:p>
        </w:tc>
        <w:tc>
          <w:tcPr>
            <w:tcW w:w="2051" w:type="dxa"/>
            <w:tcBorders>
              <w:top w:val="single" w:sz="4" w:space="0" w:color="000000"/>
              <w:left w:val="single" w:sz="4" w:space="0" w:color="000000"/>
              <w:bottom w:val="single" w:sz="4" w:space="0" w:color="000000"/>
              <w:right w:val="single" w:sz="4" w:space="0" w:color="000000"/>
            </w:tcBorders>
            <w:shd w:val="clear" w:color="auto" w:fill="auto"/>
          </w:tcPr>
          <w:p w14:paraId="75CFA3B5" w14:textId="77777777" w:rsidR="00BA3A20" w:rsidRPr="00C55039" w:rsidRDefault="00BA3A20" w:rsidP="0044687D">
            <w:r w:rsidRPr="00C55039">
              <w:t>COMPETENZE CHIAVE DI CITTADINANZA</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14:paraId="39C851B6" w14:textId="77777777" w:rsidR="00BA3A20" w:rsidRPr="00C55039" w:rsidRDefault="00BA3A20" w:rsidP="0044687D">
            <w:r w:rsidRPr="00C55039">
              <w:t>COMPETENZE  ACQUISITE</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14:paraId="54F38FCD" w14:textId="77777777" w:rsidR="00BA3A20" w:rsidRPr="00C55039" w:rsidRDefault="00BA3A20" w:rsidP="0044687D">
            <w:r>
              <w:t>CONTENUTI</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14:paraId="1EE09FC4" w14:textId="77777777" w:rsidR="00BA3A20" w:rsidRPr="00C55039" w:rsidRDefault="00BA3A20" w:rsidP="0044687D">
            <w:r w:rsidRPr="00C55039">
              <w:t>ATTIVITA’ e METODOLOGIE</w:t>
            </w:r>
          </w:p>
        </w:tc>
      </w:tr>
      <w:tr w:rsidR="00BA3A20" w:rsidRPr="00C55039" w14:paraId="1630F0CB" w14:textId="77777777" w:rsidTr="0044687D">
        <w:tc>
          <w:tcPr>
            <w:tcW w:w="2029" w:type="dxa"/>
            <w:tcBorders>
              <w:top w:val="single" w:sz="4" w:space="0" w:color="000000"/>
              <w:left w:val="single" w:sz="4" w:space="0" w:color="000000"/>
              <w:bottom w:val="single" w:sz="4" w:space="0" w:color="000000"/>
              <w:right w:val="single" w:sz="4" w:space="0" w:color="000000"/>
            </w:tcBorders>
            <w:shd w:val="clear" w:color="auto" w:fill="auto"/>
          </w:tcPr>
          <w:p w14:paraId="6C514C17" w14:textId="77777777" w:rsidR="00BA3A20" w:rsidRPr="00DF6D4E" w:rsidRDefault="00BA3A20" w:rsidP="0044687D"/>
          <w:p w14:paraId="05E0EDBE" w14:textId="77777777" w:rsidR="00BA3A20" w:rsidRPr="00DF6D4E" w:rsidRDefault="00BA3A20" w:rsidP="0044687D">
            <w:r w:rsidRPr="00DF6D4E">
              <w:t>Comprendere il linguaggio formale specifico delle Scienze</w:t>
            </w:r>
          </w:p>
          <w:p w14:paraId="210D4E58" w14:textId="77777777" w:rsidR="00BA3A20" w:rsidRPr="00DF6D4E" w:rsidRDefault="00BA3A20" w:rsidP="0044687D"/>
          <w:p w14:paraId="168341EA" w14:textId="77777777" w:rsidR="00BA3A20" w:rsidRDefault="00BA3A20" w:rsidP="0044687D">
            <w:r w:rsidRPr="00DF6D4E">
              <w:t>Possedere i contenuti fondamentali delle Scienze Naturali (Chimica, Biologia, Scienze Naturali)</w:t>
            </w:r>
          </w:p>
          <w:p w14:paraId="44846D79" w14:textId="77777777" w:rsidR="00BA3A20" w:rsidRDefault="00BA3A20" w:rsidP="0044687D"/>
          <w:p w14:paraId="27688F07" w14:textId="77777777" w:rsidR="00BA3A20" w:rsidRDefault="00BA3A20" w:rsidP="0044687D">
            <w:r>
              <w:t>Padroneggiare le procedure e i metodi di indagine propri delle Scienze</w:t>
            </w:r>
          </w:p>
          <w:p w14:paraId="7143D1BD" w14:textId="77777777" w:rsidR="00BA3A20" w:rsidRDefault="00BA3A20" w:rsidP="0044687D"/>
          <w:p w14:paraId="51D22377" w14:textId="77777777" w:rsidR="00BA3A20" w:rsidRDefault="00BA3A20" w:rsidP="0044687D">
            <w:r>
              <w:t>Saper collocare il pensiero scientifico e lo sviluppo tecnologico nel più vasto ambito della storia umana e delle idee</w:t>
            </w:r>
          </w:p>
          <w:p w14:paraId="05A763FA" w14:textId="77777777" w:rsidR="00BA3A20" w:rsidRDefault="00BA3A20" w:rsidP="0044687D"/>
          <w:p w14:paraId="01B315D6" w14:textId="77777777" w:rsidR="00BA3A20" w:rsidRDefault="00BA3A20" w:rsidP="0044687D">
            <w:r>
              <w:t>Essere in grado di utilizzare criticamente strumenti informatici e telematici nelle attività di studio e di approfondimento</w:t>
            </w:r>
          </w:p>
          <w:p w14:paraId="4E596611" w14:textId="77777777" w:rsidR="00BA3A20" w:rsidRDefault="00BA3A20" w:rsidP="0044687D"/>
          <w:p w14:paraId="56AD8447" w14:textId="77777777" w:rsidR="00BA3A20" w:rsidRPr="00DF6D4E" w:rsidRDefault="00BA3A20" w:rsidP="0044687D"/>
        </w:tc>
        <w:tc>
          <w:tcPr>
            <w:tcW w:w="2051" w:type="dxa"/>
            <w:tcBorders>
              <w:top w:val="single" w:sz="4" w:space="0" w:color="000000"/>
              <w:left w:val="single" w:sz="4" w:space="0" w:color="000000"/>
              <w:bottom w:val="single" w:sz="4" w:space="0" w:color="000000"/>
              <w:right w:val="single" w:sz="4" w:space="0" w:color="000000"/>
            </w:tcBorders>
            <w:shd w:val="clear" w:color="auto" w:fill="auto"/>
          </w:tcPr>
          <w:p w14:paraId="59B86A10" w14:textId="77777777" w:rsidR="00BA3A20" w:rsidRPr="00C55039"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12C9D297" w14:textId="77777777" w:rsidR="00BA3A20" w:rsidRPr="0031625F"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t>Sa</w:t>
            </w:r>
            <w:r w:rsidRPr="0031625F">
              <w:t xml:space="preserve"> effettuare connessioni logiche </w:t>
            </w:r>
          </w:p>
          <w:p w14:paraId="63A0981C" w14:textId="77777777" w:rsidR="00BA3A20" w:rsidRPr="0031625F"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22F85F49" w14:textId="77777777" w:rsidR="00BA3A20" w:rsidRPr="0031625F"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t>Sa individuare collegamenti</w:t>
            </w:r>
            <w:r w:rsidRPr="0031625F">
              <w:t xml:space="preserve"> e stabilire relazioni</w:t>
            </w:r>
          </w:p>
          <w:p w14:paraId="2D6C49B0" w14:textId="77777777" w:rsidR="00BA3A20" w:rsidRPr="0031625F"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2E53BA6F"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t>Sa</w:t>
            </w:r>
            <w:r w:rsidRPr="0031625F">
              <w:t xml:space="preserve"> </w:t>
            </w:r>
            <w:r>
              <w:t xml:space="preserve">acquisire ed </w:t>
            </w:r>
            <w:r w:rsidRPr="0031625F">
              <w:t>interpretare le informazioni</w:t>
            </w:r>
          </w:p>
          <w:p w14:paraId="5D23F177"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46F34476"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t>Sa</w:t>
            </w:r>
            <w:r w:rsidRPr="0031625F">
              <w:t xml:space="preserve"> classificare</w:t>
            </w:r>
          </w:p>
          <w:p w14:paraId="7D9641B9"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086454C4"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t>Sa</w:t>
            </w:r>
            <w:r w:rsidRPr="0031625F">
              <w:t xml:space="preserve"> interpretare la realtà alla luce delle conoscenze biochimiche</w:t>
            </w:r>
          </w:p>
          <w:p w14:paraId="0C148EBD"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0BB4B098" w14:textId="77777777" w:rsidR="00BA3A20" w:rsidRPr="0031625F"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t>Sa f</w:t>
            </w:r>
            <w:r w:rsidRPr="0031625F">
              <w:t>ormulare ipotesi in base ai dati forniti</w:t>
            </w:r>
          </w:p>
          <w:p w14:paraId="2DE77915" w14:textId="77777777" w:rsidR="00BA3A20" w:rsidRPr="0031625F"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241CE782"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t>Sa c</w:t>
            </w:r>
            <w:r w:rsidRPr="0031625F">
              <w:t>omunicare in modo corretto ed efficace le proprie conclusioni, utilizzando il linguaggio specifico</w:t>
            </w:r>
          </w:p>
          <w:p w14:paraId="03EA27A5"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48FF8802"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t>Sa valutare l’attendibilità delle fonti</w:t>
            </w:r>
          </w:p>
          <w:p w14:paraId="0E118EDE"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52A2A1D4" w14:textId="77777777" w:rsidR="00BA3A20" w:rsidRPr="00C55039"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14:paraId="44273149" w14:textId="77777777" w:rsidR="00BA3A20" w:rsidRPr="00C55039"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jc w:val="both"/>
            </w:pPr>
          </w:p>
          <w:p w14:paraId="2E9A8D3F"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rsidRPr="00D74676">
              <w:t>Fornisce definizioni</w:t>
            </w:r>
          </w:p>
          <w:p w14:paraId="7A29678D"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217678DF"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t>Individua e comprende</w:t>
            </w:r>
            <w:r w:rsidRPr="00D74676">
              <w:t xml:space="preserve"> i processi di evoluzione</w:t>
            </w:r>
            <w:r>
              <w:t xml:space="preserve"> e trasformazione </w:t>
            </w:r>
          </w:p>
          <w:p w14:paraId="5907C52C"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1A2411BD"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t>Analizza e descrive meccanismi</w:t>
            </w:r>
          </w:p>
          <w:p w14:paraId="74C93096"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t xml:space="preserve">dimostrando di aver compreso i  contenuti </w:t>
            </w:r>
          </w:p>
          <w:p w14:paraId="6559DBC8"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43517A12"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t>Distingue i diversi fenomeni argomentando in modo appropriato</w:t>
            </w:r>
          </w:p>
          <w:p w14:paraId="27C4EC64"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48AD88BA"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t>Utilizza</w:t>
            </w:r>
            <w:r w:rsidRPr="00B80A78">
              <w:t xml:space="preserve"> le proprie conoscenze per comprendere</w:t>
            </w:r>
            <w:r>
              <w:t xml:space="preserve"> i rischi derivanti dalla interazione Uomo-Natura</w:t>
            </w:r>
          </w:p>
          <w:p w14:paraId="44631D97"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2972F16A"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rsidRPr="00D74676">
              <w:t>Descrive la composizione e la funzione delle  principali macromolecole</w:t>
            </w:r>
          </w:p>
          <w:p w14:paraId="39A434E4"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br/>
              <w:t>Confronta</w:t>
            </w:r>
            <w:r>
              <w:br/>
              <w:t xml:space="preserve">composizione e funzione delle macromolecole. </w:t>
            </w:r>
          </w:p>
          <w:p w14:paraId="6B8DF04F"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t>Collega</w:t>
            </w:r>
            <w:r w:rsidRPr="00997B81">
              <w:t xml:space="preserve"> struttura e funzione</w:t>
            </w:r>
          </w:p>
          <w:p w14:paraId="3F48EC9A"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6BA9AAFB"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rsidRPr="005B73CB">
              <w:t>Analizza criticamente vantaggi e svantaggi dell’ingegneria genetica</w:t>
            </w:r>
            <w:r>
              <w:t xml:space="preserve"> argomentando sui contenuti.</w:t>
            </w:r>
          </w:p>
          <w:p w14:paraId="6711539F"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1EC1DF18" w14:textId="77777777" w:rsidR="00BA3A20" w:rsidRPr="005B73CB"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t xml:space="preserve">Riflette su problematiche di carattere etico </w:t>
            </w:r>
          </w:p>
          <w:p w14:paraId="0E985784" w14:textId="77777777" w:rsidR="00BA3A20" w:rsidRPr="005B73CB"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0562147C" w14:textId="77777777" w:rsidR="00BA3A20" w:rsidRPr="00C55039"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rsidRPr="00997B81">
              <w:t xml:space="preserve">Esprime </w:t>
            </w:r>
            <w:r>
              <w:t>opinioni e valutazioni in modo appropriato ed opportunamente argomentato</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14:paraId="1EB88EFF" w14:textId="77777777" w:rsidR="00BA3A20" w:rsidRPr="00D37871"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br/>
            </w:r>
            <w:r w:rsidRPr="00D37871">
              <w:t>L’interno della Terra</w:t>
            </w:r>
          </w:p>
          <w:p w14:paraId="29529E16"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6187767A"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rsidRPr="00D37871">
              <w:t>Il flusso di calore e il campo magnetico terrestre</w:t>
            </w:r>
          </w:p>
          <w:p w14:paraId="24D900E9"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3404B546" w14:textId="77777777" w:rsidR="00BA3A20" w:rsidRPr="00D37871"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rsidRPr="00D37871">
              <w:t>I movimenti delle placche e le loro conseguenze</w:t>
            </w:r>
          </w:p>
          <w:p w14:paraId="33AB14F9"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4550666E"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t xml:space="preserve">I vulcani. </w:t>
            </w:r>
            <w:r w:rsidRPr="00D37871">
              <w:t>I prodotti dell’eruzione vulcanica</w:t>
            </w:r>
            <w:r>
              <w:br/>
              <w:t>Tipologie di vulcani e loro localizzazione</w:t>
            </w:r>
          </w:p>
          <w:p w14:paraId="387658DC"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2F3BD407"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rsidRPr="00D37871">
              <w:t>I terremoti</w:t>
            </w:r>
            <w:r>
              <w:t>. Le scale sismiche. Rischio sismico e distribuzione dei terremoti</w:t>
            </w:r>
          </w:p>
          <w:p w14:paraId="2541DDCC"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6AE698FF"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2B887030"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rsidRPr="00D37871">
              <w:t>La chimica del carbonio</w:t>
            </w:r>
            <w:r>
              <w:t>.</w:t>
            </w:r>
            <w:r>
              <w:br/>
              <w:t>Gli Idrocarburi.</w:t>
            </w:r>
            <w:r>
              <w:br/>
            </w:r>
            <w:r w:rsidRPr="00D37871">
              <w:t>La chimica de</w:t>
            </w:r>
            <w:r>
              <w:t>i</w:t>
            </w:r>
            <w:r w:rsidRPr="00D37871">
              <w:t xml:space="preserve"> viventi</w:t>
            </w:r>
            <w:r>
              <w:br/>
              <w:t>- Carboidrati</w:t>
            </w:r>
            <w:r>
              <w:br/>
              <w:t>- Lipidi</w:t>
            </w:r>
            <w:r>
              <w:br/>
              <w:t>- Proteine</w:t>
            </w:r>
          </w:p>
          <w:p w14:paraId="2C44BD87" w14:textId="77777777" w:rsidR="00BA3A20" w:rsidRPr="00D37871"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br/>
            </w:r>
            <w:r w:rsidRPr="00D37871">
              <w:t>I processi metabolici cellulari</w:t>
            </w:r>
            <w:r>
              <w:t>.</w:t>
            </w:r>
            <w:r>
              <w:br/>
              <w:t>L’</w:t>
            </w:r>
            <w:r w:rsidRPr="00D37871">
              <w:t>ATP</w:t>
            </w:r>
            <w:r>
              <w:br/>
            </w:r>
            <w:r w:rsidRPr="00D37871">
              <w:t>Il metabolismo dei carboidrati</w:t>
            </w:r>
            <w:r>
              <w:t>:</w:t>
            </w:r>
          </w:p>
          <w:p w14:paraId="6427A095"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t>Glicolisi, Ciclo di Krebs;</w:t>
            </w:r>
            <w:r>
              <w:br/>
              <w:t>F</w:t>
            </w:r>
            <w:r w:rsidRPr="00D37871">
              <w:t>ermentazione</w:t>
            </w:r>
          </w:p>
          <w:p w14:paraId="5F486B57"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784AC211"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670401BB"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1FC35101" w14:textId="77777777" w:rsidR="00BA3A20" w:rsidRPr="00D37871"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14:paraId="230766B0" w14:textId="77777777" w:rsidR="00BA3A20" w:rsidRDefault="00BA3A20" w:rsidP="0044687D"/>
          <w:p w14:paraId="6DFB20D0" w14:textId="77777777" w:rsidR="00BA3A20" w:rsidRPr="00C55039" w:rsidRDefault="00BA3A20" w:rsidP="0044687D">
            <w:r w:rsidRPr="00C55039">
              <w:t>Dialogo didattico</w:t>
            </w:r>
          </w:p>
          <w:p w14:paraId="5626B237" w14:textId="77777777" w:rsidR="00BA3A20" w:rsidRPr="00C55039" w:rsidRDefault="00BA3A20" w:rsidP="0044687D">
            <w:r w:rsidRPr="00C55039">
              <w:t>Cooperative learning</w:t>
            </w:r>
          </w:p>
          <w:p w14:paraId="258FBC20" w14:textId="77777777" w:rsidR="00BA3A20" w:rsidRPr="00C55039" w:rsidRDefault="00BA3A20" w:rsidP="0044687D">
            <w:r w:rsidRPr="00C55039">
              <w:t>Ricorso a fonti autentiche</w:t>
            </w:r>
          </w:p>
        </w:tc>
      </w:tr>
      <w:tr w:rsidR="00BA3A20" w:rsidRPr="00C55039" w14:paraId="7ED6454A" w14:textId="77777777" w:rsidTr="0044687D">
        <w:tc>
          <w:tcPr>
            <w:tcW w:w="9628" w:type="dxa"/>
            <w:gridSpan w:val="5"/>
            <w:tcBorders>
              <w:top w:val="single" w:sz="4" w:space="0" w:color="000000"/>
              <w:left w:val="single" w:sz="4" w:space="0" w:color="000000"/>
              <w:bottom w:val="single" w:sz="4" w:space="0" w:color="000000"/>
              <w:right w:val="single" w:sz="4" w:space="0" w:color="000000"/>
            </w:tcBorders>
            <w:shd w:val="clear" w:color="auto" w:fill="auto"/>
          </w:tcPr>
          <w:p w14:paraId="6E925510" w14:textId="77777777" w:rsidR="00BA3A20" w:rsidRPr="00C55039" w:rsidRDefault="00BA3A20" w:rsidP="0044687D"/>
        </w:tc>
      </w:tr>
      <w:tr w:rsidR="00BA3A20" w:rsidRPr="00C55039" w14:paraId="4628BF9B" w14:textId="77777777" w:rsidTr="0044687D">
        <w:tc>
          <w:tcPr>
            <w:tcW w:w="9628" w:type="dxa"/>
            <w:gridSpan w:val="5"/>
            <w:tcBorders>
              <w:top w:val="single" w:sz="4" w:space="0" w:color="000000"/>
              <w:left w:val="single" w:sz="4" w:space="0" w:color="000000"/>
              <w:bottom w:val="single" w:sz="4" w:space="0" w:color="000000"/>
              <w:right w:val="single" w:sz="4" w:space="0" w:color="000000"/>
            </w:tcBorders>
            <w:shd w:val="clear" w:color="auto" w:fill="auto"/>
          </w:tcPr>
          <w:p w14:paraId="7D2D1919" w14:textId="77777777" w:rsidR="00BA3A20" w:rsidRPr="00773629" w:rsidRDefault="00BA3A20" w:rsidP="0044687D"/>
        </w:tc>
      </w:tr>
      <w:tr w:rsidR="00BA3A20" w:rsidRPr="00C55039" w14:paraId="7C2CD53C" w14:textId="77777777" w:rsidTr="0044687D">
        <w:tc>
          <w:tcPr>
            <w:tcW w:w="9628" w:type="dxa"/>
            <w:gridSpan w:val="5"/>
            <w:tcBorders>
              <w:top w:val="single" w:sz="4" w:space="0" w:color="000000"/>
              <w:left w:val="single" w:sz="4" w:space="0" w:color="000000"/>
              <w:bottom w:val="single" w:sz="4" w:space="0" w:color="000000"/>
              <w:right w:val="single" w:sz="4" w:space="0" w:color="000000"/>
            </w:tcBorders>
            <w:shd w:val="clear" w:color="auto" w:fill="auto"/>
          </w:tcPr>
          <w:p w14:paraId="244B69F6" w14:textId="77777777" w:rsidR="00BA3A20" w:rsidRPr="00C55039" w:rsidRDefault="00BA3A20" w:rsidP="0044687D">
            <w:r>
              <w:t xml:space="preserve">Libro di testo </w:t>
            </w:r>
            <w:r>
              <w:br/>
            </w:r>
            <w:r w:rsidRPr="00311DEB">
              <w:t>Curtis, Barnes, Schnek, Flores,– Percorsi di Scienze Naturali Dalla tettonica alle biotecnologie-Ed. Zanichelli (ISBN 978-88-08-23731-6)</w:t>
            </w:r>
          </w:p>
        </w:tc>
      </w:tr>
    </w:tbl>
    <w:p w14:paraId="5EFD5AF4" w14:textId="77777777" w:rsidR="00BA3A20" w:rsidRDefault="00BA3A20" w:rsidP="00BA3A20"/>
    <w:p w14:paraId="55A72021" w14:textId="77777777" w:rsidR="00D0606F" w:rsidRPr="00445F80" w:rsidRDefault="00D0606F" w:rsidP="00D0606F"/>
    <w:p w14:paraId="078873A0" w14:textId="77777777" w:rsidR="00D0606F" w:rsidRPr="00445F80" w:rsidRDefault="00D0606F" w:rsidP="00D0606F"/>
    <w:p w14:paraId="18C8683E" w14:textId="77777777" w:rsidR="00D0606F" w:rsidRPr="00445F80" w:rsidRDefault="00D0606F" w:rsidP="00D0606F"/>
    <w:p w14:paraId="5B53BEF4" w14:textId="77777777" w:rsidR="00D0606F" w:rsidRPr="00445F80" w:rsidRDefault="00D0606F" w:rsidP="00D0606F"/>
    <w:p w14:paraId="36D18BD4" w14:textId="77777777" w:rsidR="00D0606F" w:rsidRPr="00445F80" w:rsidRDefault="00D0606F" w:rsidP="00D0606F"/>
    <w:p w14:paraId="1FEE2127" w14:textId="77777777" w:rsidR="00D0606F" w:rsidRPr="00445F80" w:rsidRDefault="00D0606F" w:rsidP="00D0606F"/>
    <w:p w14:paraId="0D7AA68B" w14:textId="77777777" w:rsidR="00D0606F" w:rsidRDefault="00D0606F" w:rsidP="00D0606F"/>
    <w:p w14:paraId="22BE6B18" w14:textId="77777777" w:rsidR="00FA540D" w:rsidRDefault="00FA540D" w:rsidP="00D0606F"/>
    <w:p w14:paraId="7E1F32D5" w14:textId="77777777" w:rsidR="00FA540D" w:rsidRDefault="00FA540D" w:rsidP="00D0606F"/>
    <w:p w14:paraId="0DEE21A6" w14:textId="77777777" w:rsidR="00FA540D" w:rsidRDefault="00FA540D" w:rsidP="00D0606F"/>
    <w:p w14:paraId="038D91FC" w14:textId="77777777" w:rsidR="00FA540D" w:rsidRDefault="00FA540D" w:rsidP="00D0606F"/>
    <w:p w14:paraId="69261842" w14:textId="77777777" w:rsidR="00FA540D" w:rsidRDefault="00FA540D" w:rsidP="00D0606F"/>
    <w:p w14:paraId="757D8027" w14:textId="77777777" w:rsidR="00FA540D" w:rsidRDefault="00FA540D" w:rsidP="00D0606F"/>
    <w:p w14:paraId="6AAA52C0" w14:textId="77777777" w:rsidR="00FA540D" w:rsidRDefault="00FA540D" w:rsidP="00D0606F"/>
    <w:p w14:paraId="23356FE3" w14:textId="77777777" w:rsidR="00FA540D" w:rsidRDefault="00FA540D" w:rsidP="00D0606F"/>
    <w:p w14:paraId="54120CAA" w14:textId="77777777" w:rsidR="00FA540D" w:rsidRDefault="00FA540D" w:rsidP="00D0606F"/>
    <w:p w14:paraId="537CAE3F" w14:textId="77777777" w:rsidR="00FA540D" w:rsidRDefault="00FA540D" w:rsidP="00D0606F"/>
    <w:p w14:paraId="71359494" w14:textId="77777777" w:rsidR="00FA540D" w:rsidRDefault="00FA540D" w:rsidP="00D0606F"/>
    <w:p w14:paraId="2F91EEF9" w14:textId="77777777" w:rsidR="00FA540D" w:rsidRDefault="00FA540D" w:rsidP="00D0606F"/>
    <w:p w14:paraId="0C898E04" w14:textId="77777777" w:rsidR="00FA540D" w:rsidRDefault="00FA540D" w:rsidP="00D0606F"/>
    <w:p w14:paraId="1419F4D7" w14:textId="77777777" w:rsidR="00FA540D" w:rsidRDefault="00FA540D" w:rsidP="00D0606F"/>
    <w:p w14:paraId="42D29739" w14:textId="77777777" w:rsidR="00FA540D" w:rsidRDefault="00FA540D" w:rsidP="00D0606F"/>
    <w:p w14:paraId="24004B9D" w14:textId="77777777" w:rsidR="00FA540D" w:rsidRDefault="00FA540D" w:rsidP="00D0606F"/>
    <w:p w14:paraId="3A617AB6" w14:textId="77777777" w:rsidR="00FA540D" w:rsidRDefault="00FA540D" w:rsidP="00D0606F"/>
    <w:p w14:paraId="48AD6631" w14:textId="77777777" w:rsidR="00FA540D" w:rsidRDefault="00FA540D" w:rsidP="00D0606F"/>
    <w:p w14:paraId="3F3649FB" w14:textId="77777777" w:rsidR="00FA540D" w:rsidRPr="00445F80" w:rsidRDefault="00FA540D" w:rsidP="00D0606F"/>
    <w:p w14:paraId="3553E003" w14:textId="77777777" w:rsidR="00D0606F" w:rsidRPr="00445F80" w:rsidRDefault="00D0606F" w:rsidP="00D0606F"/>
    <w:p w14:paraId="6DC5B1CC" w14:textId="77777777" w:rsidR="00D0606F" w:rsidRPr="00445F80" w:rsidRDefault="00D0606F" w:rsidP="00D0606F"/>
    <w:p w14:paraId="68DFB91C" w14:textId="77777777" w:rsidR="00D0606F" w:rsidRPr="00445F80" w:rsidRDefault="00D0606F" w:rsidP="00D0606F"/>
    <w:p w14:paraId="10C0E50E" w14:textId="77777777" w:rsidR="001C76D6" w:rsidRDefault="001C76D6" w:rsidP="00D76742">
      <w:pPr>
        <w:pStyle w:val="Corpodeltesto"/>
      </w:pPr>
    </w:p>
    <w:p w14:paraId="10DB45DC" w14:textId="25B9AD8E" w:rsidR="00BA3A20" w:rsidRPr="00B26C2E" w:rsidRDefault="00FA540D" w:rsidP="00D76742">
      <w:pPr>
        <w:pStyle w:val="Corpodeltesto"/>
        <w:rPr>
          <w:b/>
        </w:rPr>
      </w:pPr>
      <w:r>
        <w:rPr>
          <w:b/>
        </w:rPr>
        <w:t>DISCIPLINA: ARTE</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9"/>
        <w:gridCol w:w="2097"/>
        <w:gridCol w:w="1923"/>
        <w:gridCol w:w="2243"/>
        <w:gridCol w:w="2097"/>
      </w:tblGrid>
      <w:tr w:rsidR="00BA3A20" w:rsidRPr="00B26C2E" w14:paraId="1E0EDFD1" w14:textId="77777777" w:rsidTr="00BA3A20">
        <w:tc>
          <w:tcPr>
            <w:tcW w:w="1837" w:type="dxa"/>
            <w:tcBorders>
              <w:top w:val="single" w:sz="4" w:space="0" w:color="000000"/>
              <w:left w:val="single" w:sz="4" w:space="0" w:color="000000"/>
              <w:bottom w:val="single" w:sz="4" w:space="0" w:color="000000"/>
              <w:right w:val="single" w:sz="4" w:space="0" w:color="000000"/>
            </w:tcBorders>
            <w:shd w:val="clear" w:color="auto" w:fill="auto"/>
          </w:tcPr>
          <w:p w14:paraId="4713C4F0" w14:textId="77777777" w:rsidR="00BA3A20" w:rsidRPr="00B26C2E" w:rsidRDefault="00BA3A20" w:rsidP="0044687D">
            <w:pPr>
              <w:rPr>
                <w:b/>
              </w:rPr>
            </w:pPr>
            <w:r w:rsidRPr="00B26C2E">
              <w:rPr>
                <w:b/>
              </w:rPr>
              <w:t>PECUP</w:t>
            </w:r>
          </w:p>
          <w:p w14:paraId="5C7717FB" w14:textId="77777777" w:rsidR="00BA3A20" w:rsidRPr="00B26C2E" w:rsidRDefault="00BA3A20" w:rsidP="0044687D">
            <w:pPr>
              <w:rPr>
                <w:b/>
              </w:rPr>
            </w:pPr>
            <w:r w:rsidRPr="00B26C2E">
              <w:rPr>
                <w:b/>
              </w:rPr>
              <w:t>(della disciplina)</w:t>
            </w: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14:paraId="5FDFEE7E" w14:textId="77777777" w:rsidR="00BA3A20" w:rsidRPr="00B26C2E" w:rsidRDefault="00BA3A20" w:rsidP="0044687D">
            <w:pPr>
              <w:rPr>
                <w:b/>
              </w:rPr>
            </w:pPr>
            <w:r w:rsidRPr="00B26C2E">
              <w:rPr>
                <w:b/>
              </w:rPr>
              <w:t>COMPETENZE CHIAVE DI CITTADINANZA</w:t>
            </w:r>
          </w:p>
        </w:tc>
        <w:tc>
          <w:tcPr>
            <w:tcW w:w="2004" w:type="dxa"/>
            <w:tcBorders>
              <w:top w:val="single" w:sz="4" w:space="0" w:color="000000"/>
              <w:left w:val="single" w:sz="4" w:space="0" w:color="000000"/>
              <w:bottom w:val="single" w:sz="4" w:space="0" w:color="000000"/>
              <w:right w:val="single" w:sz="4" w:space="0" w:color="000000"/>
            </w:tcBorders>
            <w:shd w:val="clear" w:color="auto" w:fill="auto"/>
          </w:tcPr>
          <w:p w14:paraId="2CCD50B6" w14:textId="77777777" w:rsidR="00BA3A20" w:rsidRPr="00B26C2E" w:rsidRDefault="00BA3A20" w:rsidP="0044687D">
            <w:pPr>
              <w:rPr>
                <w:b/>
              </w:rPr>
            </w:pPr>
            <w:r w:rsidRPr="00B26C2E">
              <w:rPr>
                <w:b/>
              </w:rPr>
              <w:t>COMPETENZE  ACQUISITE</w:t>
            </w: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14:paraId="5B9E1009" w14:textId="77777777" w:rsidR="00BA3A20" w:rsidRPr="00B26C2E" w:rsidRDefault="00BA3A20" w:rsidP="0044687D">
            <w:pPr>
              <w:rPr>
                <w:b/>
              </w:rPr>
            </w:pPr>
            <w:r w:rsidRPr="00B26C2E">
              <w:rPr>
                <w:b/>
              </w:rPr>
              <w:t>CONTENUTI</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14:paraId="59DA12C4" w14:textId="77777777" w:rsidR="00BA3A20" w:rsidRPr="00B26C2E" w:rsidRDefault="00BA3A20" w:rsidP="0044687D">
            <w:pPr>
              <w:rPr>
                <w:b/>
              </w:rPr>
            </w:pPr>
            <w:r w:rsidRPr="00B26C2E">
              <w:rPr>
                <w:b/>
              </w:rPr>
              <w:t>ATTIVITA’ e METODOLOGIE</w:t>
            </w:r>
          </w:p>
        </w:tc>
      </w:tr>
      <w:tr w:rsidR="00BA3A20" w:rsidRPr="00B26C2E" w14:paraId="2D2CA49E" w14:textId="77777777" w:rsidTr="00BA3A20">
        <w:tc>
          <w:tcPr>
            <w:tcW w:w="1837" w:type="dxa"/>
            <w:tcBorders>
              <w:top w:val="single" w:sz="4" w:space="0" w:color="000000"/>
              <w:left w:val="single" w:sz="4" w:space="0" w:color="000000"/>
              <w:bottom w:val="single" w:sz="4" w:space="0" w:color="000000"/>
              <w:right w:val="single" w:sz="4" w:space="0" w:color="000000"/>
            </w:tcBorders>
            <w:shd w:val="clear" w:color="auto" w:fill="auto"/>
          </w:tcPr>
          <w:p w14:paraId="3BAD1D02" w14:textId="77777777" w:rsidR="00BA3A20" w:rsidRPr="00B26C2E" w:rsidRDefault="00BA3A20" w:rsidP="0044687D">
            <w:pPr>
              <w:rPr>
                <w:color w:val="000000" w:themeColor="text1"/>
              </w:rPr>
            </w:pPr>
            <w:r w:rsidRPr="00B26C2E">
              <w:rPr>
                <w:color w:val="A33E03"/>
              </w:rPr>
              <w:t xml:space="preserve">-Saper </w:t>
            </w:r>
            <w:r w:rsidRPr="00B26C2E">
              <w:rPr>
                <w:color w:val="000000" w:themeColor="text1"/>
              </w:rPr>
              <w:t xml:space="preserve"> guardare  l opera  nelle sue parti formali, riconoscere e decifrare il codice proprio della disciplina.</w:t>
            </w:r>
          </w:p>
          <w:p w14:paraId="7B3EA586" w14:textId="77777777" w:rsidR="00BA3A20" w:rsidRPr="00B26C2E" w:rsidRDefault="00BA3A20" w:rsidP="0044687D">
            <w:pPr>
              <w:rPr>
                <w:color w:val="000000" w:themeColor="text1"/>
              </w:rPr>
            </w:pPr>
            <w:r w:rsidRPr="00B26C2E">
              <w:rPr>
                <w:color w:val="000000" w:themeColor="text1"/>
              </w:rPr>
              <w:t xml:space="preserve"> -Inquadrare le opere d arte degli artisti nel contesto storico e nei luoghi di produzione.</w:t>
            </w:r>
          </w:p>
          <w:p w14:paraId="2D60F0AE" w14:textId="5F43D5C9" w:rsidR="00BA3A20" w:rsidRPr="00B26C2E" w:rsidRDefault="00BA3A20" w:rsidP="0044687D">
            <w:pPr>
              <w:rPr>
                <w:color w:val="000000" w:themeColor="text1"/>
              </w:rPr>
            </w:pPr>
            <w:r w:rsidRPr="00B26C2E">
              <w:rPr>
                <w:color w:val="000000" w:themeColor="text1"/>
              </w:rPr>
              <w:t>Comprendere la complessità e la varietà delle opere d arte di pittura, di scultura edi architettura viste sia come documento storico e culturale, che come espressione estetica organizzata su una struttura di segni e codici iconici.</w:t>
            </w:r>
          </w:p>
          <w:p w14:paraId="7AFE055F" w14:textId="486D5882" w:rsidR="00BA3A20" w:rsidRPr="00B26C2E" w:rsidRDefault="00BA3A20" w:rsidP="0044687D">
            <w:pPr>
              <w:rPr>
                <w:color w:val="000000" w:themeColor="text1"/>
              </w:rPr>
            </w:pPr>
            <w:r w:rsidRPr="00B26C2E">
              <w:rPr>
                <w:color w:val="000000" w:themeColor="text1"/>
              </w:rPr>
              <w:t>Comprendere l importanza della difesa del patrimonio artistico culturale e paesaggistico.</w:t>
            </w:r>
          </w:p>
          <w:p w14:paraId="7E20F642" w14:textId="77777777" w:rsidR="00BA3A20" w:rsidRPr="00B26C2E" w:rsidRDefault="00BA3A20" w:rsidP="0044687D">
            <w:pPr>
              <w:rPr>
                <w:color w:val="000000" w:themeColor="text1"/>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14:paraId="51943FC8" w14:textId="77777777" w:rsidR="00BA3A20" w:rsidRPr="00B26C2E"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jc w:val="both"/>
              <w:rPr>
                <w:color w:val="A33E03"/>
              </w:rPr>
            </w:pPr>
          </w:p>
          <w:p w14:paraId="3F5FB499" w14:textId="77777777" w:rsidR="00BA3A20" w:rsidRPr="00B26C2E"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jc w:val="both"/>
              <w:rPr>
                <w:color w:val="A33E03"/>
              </w:rPr>
            </w:pPr>
          </w:p>
          <w:p w14:paraId="55A01C5C" w14:textId="77777777" w:rsidR="00BA3A20" w:rsidRPr="00B26C2E"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jc w:val="both"/>
            </w:pPr>
            <w:r w:rsidRPr="00B26C2E">
              <w:rPr>
                <w:color w:val="A33E03"/>
              </w:rPr>
              <w:t xml:space="preserve">- </w:t>
            </w:r>
            <w:r w:rsidRPr="00B26C2E">
              <w:t>Sa comunicare utilizzando il linguaggio specifico della disciplina</w:t>
            </w:r>
          </w:p>
          <w:p w14:paraId="7A6CD9E6" w14:textId="77777777" w:rsidR="00BA3A20" w:rsidRPr="00B26C2E"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3CF03CA6" w14:textId="77777777" w:rsidR="00BA3A20" w:rsidRPr="00B26C2E"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rsidRPr="00B26C2E">
              <w:t>-Sa individuare collegamenti e relazioni</w:t>
            </w:r>
          </w:p>
          <w:p w14:paraId="67537BF4" w14:textId="77777777" w:rsidR="00BA3A20" w:rsidRPr="00B26C2E"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jc w:val="both"/>
            </w:pPr>
          </w:p>
          <w:p w14:paraId="08C71CB5" w14:textId="77777777" w:rsidR="00BA3A20" w:rsidRPr="00B26C2E"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jc w:val="both"/>
            </w:pPr>
            <w:r w:rsidRPr="00B26C2E">
              <w:t>- sa acquisire e interpretare l’informazione</w:t>
            </w:r>
          </w:p>
          <w:p w14:paraId="59A4EFCB" w14:textId="77777777" w:rsidR="00BA3A20" w:rsidRPr="00B26C2E"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r w:rsidRPr="00B26C2E">
              <w:t>-sa valutare l’attendibilità  delle fonti</w:t>
            </w:r>
          </w:p>
          <w:p w14:paraId="279026C0" w14:textId="77777777" w:rsidR="00BA3A20" w:rsidRPr="00B26C2E"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602B4BB8" w14:textId="77777777" w:rsidR="00BA3A20" w:rsidRPr="00B26C2E"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7804C5FB" w14:textId="77777777" w:rsidR="00BA3A20" w:rsidRPr="00B26C2E"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6A2C1CDA" w14:textId="77777777" w:rsidR="00BA3A20" w:rsidRPr="00B26C2E"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395BBBF9" w14:textId="77777777" w:rsidR="00BA3A20" w:rsidRPr="00B26C2E"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0F472510" w14:textId="77777777" w:rsidR="00BA3A20" w:rsidRPr="00B26C2E"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pPr>
          </w:p>
          <w:p w14:paraId="376595FA" w14:textId="77777777" w:rsidR="00BA3A20" w:rsidRPr="00B26C2E"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jc w:val="both"/>
            </w:pPr>
            <w:r w:rsidRPr="00B26C2E">
              <w:t>- sa distinguere tra fatti e opinioni.</w:t>
            </w:r>
          </w:p>
          <w:p w14:paraId="4F377661" w14:textId="77777777" w:rsidR="00BA3A20" w:rsidRPr="00B26C2E"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jc w:val="both"/>
            </w:pPr>
          </w:p>
          <w:p w14:paraId="1DC549EC" w14:textId="77777777" w:rsidR="00BA3A20" w:rsidRPr="00B26C2E"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jc w:val="both"/>
              <w:rPr>
                <w:color w:val="A33E03"/>
              </w:rPr>
            </w:pPr>
          </w:p>
          <w:p w14:paraId="34B19EAE" w14:textId="77777777" w:rsidR="00BA3A20" w:rsidRPr="00B26C2E"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jc w:val="both"/>
              <w:rPr>
                <w:color w:val="A33E03"/>
              </w:rPr>
            </w:pPr>
          </w:p>
          <w:p w14:paraId="1D2138AD" w14:textId="77777777" w:rsidR="00BA3A20" w:rsidRPr="00B26C2E"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jc w:val="both"/>
              <w:rPr>
                <w:color w:val="A33E03"/>
              </w:rPr>
            </w:pPr>
          </w:p>
          <w:p w14:paraId="1E8818EB" w14:textId="77777777" w:rsidR="00BA3A20" w:rsidRPr="00B26C2E"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A33E03"/>
              </w:rPr>
            </w:pPr>
          </w:p>
        </w:tc>
        <w:tc>
          <w:tcPr>
            <w:tcW w:w="2004" w:type="dxa"/>
            <w:tcBorders>
              <w:top w:val="single" w:sz="4" w:space="0" w:color="000000"/>
              <w:left w:val="single" w:sz="4" w:space="0" w:color="000000"/>
              <w:bottom w:val="single" w:sz="4" w:space="0" w:color="000000"/>
              <w:right w:val="single" w:sz="4" w:space="0" w:color="000000"/>
            </w:tcBorders>
            <w:shd w:val="clear" w:color="auto" w:fill="auto"/>
          </w:tcPr>
          <w:p w14:paraId="6630C191" w14:textId="77777777" w:rsidR="00BA3A20" w:rsidRPr="00B26C2E"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jc w:val="both"/>
            </w:pPr>
            <w:r>
              <w:t>L</w:t>
            </w:r>
            <w:r w:rsidRPr="00B26C2E">
              <w:t xml:space="preserve">o studente alla fine del triennio  liceale sa:        </w:t>
            </w:r>
          </w:p>
          <w:p w14:paraId="777EBB7A" w14:textId="77777777" w:rsidR="00BA3A20" w:rsidRPr="00B26C2E"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jc w:val="both"/>
            </w:pPr>
            <w:r w:rsidRPr="00B26C2E">
              <w:t>-  Inquadrare in modo coerente gli artisti, le opere, i beni culturali studiati nel loro specifico contesto storico, geografico e ambientale.</w:t>
            </w:r>
          </w:p>
          <w:p w14:paraId="53EB356C" w14:textId="77777777" w:rsidR="00BA3A20" w:rsidRPr="00B26C2E"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jc w:val="both"/>
            </w:pPr>
            <w:r w:rsidRPr="00B26C2E">
              <w:t>-Utilizzare metodologie appropriate per comprendere il significato di un’ opera d’arte antica, moderna e contemporanea analizzata anche attraverso l’uso di risorse multimediali nei suoi aspetti iconografici e simbolici in rapporto al contesto storico-sociale, agli altri linguaggi, all’artista, alle funzioni, alla committenza, ai destinatari.</w:t>
            </w:r>
          </w:p>
          <w:p w14:paraId="016D650D"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jc w:val="both"/>
            </w:pPr>
            <w:r w:rsidRPr="00B26C2E">
              <w:t>-Utilizzare una terminologia specifica del linguaggio artistico e delle tecniche di rappresentazione grafico/pittorica, della costruzione architettonica, dell’arte tridimensionale, del designer e delle tecnologie informatiche relative all’immagine.</w:t>
            </w:r>
          </w:p>
          <w:p w14:paraId="5CCA5E04"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jc w:val="both"/>
            </w:pPr>
          </w:p>
          <w:p w14:paraId="5A85A56E"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jc w:val="both"/>
            </w:pPr>
          </w:p>
          <w:p w14:paraId="54285A6E" w14:textId="77777777" w:rsidR="00BA3A20" w:rsidRPr="00B26C2E"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jc w:val="both"/>
            </w:pPr>
          </w:p>
          <w:p w14:paraId="2B221643" w14:textId="77777777" w:rsidR="00BA3A20" w:rsidRPr="00B26C2E"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jc w:val="both"/>
              <w:rPr>
                <w:color w:val="A33E03"/>
              </w:rPr>
            </w:pPr>
            <w:r w:rsidRPr="00B26C2E">
              <w:t>-Conoscere i Beni artistici e ambientali relative alla tutela, alla conservazione e al restauro per una fruizione consapevole del patrimonio archeologico, architettonico, artistico, culturale del proprio territorio</w:t>
            </w: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14:paraId="55BCDC2F"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jc w:val="both"/>
            </w:pPr>
            <w:r>
              <w:t>La Ri</w:t>
            </w:r>
            <w:r w:rsidRPr="00B26C2E">
              <w:t xml:space="preserve">voluzione industriale: i nuovi materiali e le tecniche costruttive, lo sviluppo della città e le grandi ristrutturazioni urbanistiche. </w:t>
            </w:r>
          </w:p>
          <w:p w14:paraId="4957DABB" w14:textId="77777777" w:rsidR="00BA3A20" w:rsidRPr="00B26C2E"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jc w:val="both"/>
            </w:pPr>
            <w:r w:rsidRPr="00B26C2E">
              <w:t>Il Romanticismo europeo: l’artista e la nuova committenza borghese. Il Neogotico e il giardino romantico. Il Realismo, Naturalismo e Verismo nella letteratura e nell’arte. La pittura italiana dei Macchiaioli. La grande stagione dell’impressionismo;</w:t>
            </w:r>
          </w:p>
          <w:p w14:paraId="4A6F01BD"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jc w:val="both"/>
            </w:pPr>
            <w:r w:rsidRPr="00B26C2E">
              <w:t xml:space="preserve">la pittura </w:t>
            </w:r>
            <w:r w:rsidRPr="00B26C2E">
              <w:rPr>
                <w:i/>
              </w:rPr>
              <w:t>en-plein-air</w:t>
            </w:r>
            <w:r w:rsidRPr="00B26C2E">
              <w:t xml:space="preserve">; gli artisti e le opere. </w:t>
            </w:r>
          </w:p>
          <w:p w14:paraId="1FA28648"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jc w:val="both"/>
            </w:pPr>
            <w:r w:rsidRPr="00B26C2E">
              <w:t xml:space="preserve">Il Novecento: le grandi trasformazioni urbanistiche europee e l’uso dei nuovi materiali in architettura. Il Modernismo nelle sue varie dimensioni europee. </w:t>
            </w:r>
          </w:p>
          <w:p w14:paraId="39062ABC" w14:textId="77777777" w:rsidR="00BA3A20"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jc w:val="both"/>
            </w:pPr>
            <w:r w:rsidRPr="00B26C2E">
              <w:t xml:space="preserve">Le principali Avanguardie storiche del primo Novecento dalla prima guerra mondiale alla seconda guerra mondiale, anche attraverso i manifesti. Analisi delle principali tecniche e materiali. </w:t>
            </w:r>
          </w:p>
          <w:p w14:paraId="3CA23913" w14:textId="77777777" w:rsidR="00BA3A20" w:rsidRPr="00B26C2E"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jc w:val="both"/>
            </w:pPr>
            <w:r w:rsidRPr="00B26C2E">
              <w:t>Lo sviluppo della fotografia e della cinematografia. L’architettura razionalista nel contesto storico dei grandi eventi dell’occidente: i regimi totalitari, la seconda guerra mondiale</w:t>
            </w:r>
          </w:p>
          <w:p w14:paraId="36747262" w14:textId="77777777" w:rsidR="00BA3A20" w:rsidRPr="00B26C2E" w:rsidRDefault="00BA3A20" w:rsidP="004468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jc w:val="both"/>
              <w:rPr>
                <w:color w:val="A33E03"/>
                <w:lang w:val="en-GB"/>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14:paraId="2C54E355" w14:textId="77777777" w:rsidR="00BA3A20" w:rsidRPr="00B26C2E" w:rsidRDefault="00BA3A20" w:rsidP="0044687D">
            <w:r w:rsidRPr="00B26C2E">
              <w:t xml:space="preserve">Vista la complessità dei testi artistici si  è reso  necessario verificare il continuo e graduale processo di apprendimento attraverso l’abituale pratica del colloquio orale . </w:t>
            </w:r>
          </w:p>
          <w:p w14:paraId="4FA20387" w14:textId="77777777" w:rsidR="00BA3A20" w:rsidRPr="00B26C2E" w:rsidRDefault="00BA3A20" w:rsidP="0044687D">
            <w:pPr>
              <w:ind w:left="1080"/>
            </w:pPr>
          </w:p>
          <w:p w14:paraId="156E2F1B" w14:textId="77777777" w:rsidR="00BA3A20" w:rsidRDefault="00BA3A20" w:rsidP="0044687D">
            <w:pPr>
              <w:rPr>
                <w:color w:val="A33E03"/>
              </w:rPr>
            </w:pPr>
          </w:p>
          <w:p w14:paraId="3F11E936" w14:textId="77777777" w:rsidR="00BA3A20" w:rsidRPr="00B26C2E" w:rsidRDefault="00BA3A20" w:rsidP="0044687D">
            <w:pPr>
              <w:rPr>
                <w:color w:val="A33E03"/>
              </w:rPr>
            </w:pPr>
          </w:p>
        </w:tc>
      </w:tr>
      <w:tr w:rsidR="00BA3A20" w:rsidRPr="00B26C2E" w14:paraId="2D323D13" w14:textId="77777777" w:rsidTr="00BA3A20">
        <w:tc>
          <w:tcPr>
            <w:tcW w:w="10296" w:type="dxa"/>
            <w:gridSpan w:val="5"/>
            <w:tcBorders>
              <w:top w:val="single" w:sz="4" w:space="0" w:color="000000"/>
              <w:left w:val="single" w:sz="4" w:space="0" w:color="000000"/>
              <w:bottom w:val="single" w:sz="4" w:space="0" w:color="000000"/>
              <w:right w:val="single" w:sz="4" w:space="0" w:color="000000"/>
            </w:tcBorders>
            <w:shd w:val="clear" w:color="auto" w:fill="auto"/>
          </w:tcPr>
          <w:p w14:paraId="24B41FBC" w14:textId="77777777" w:rsidR="00BA3A20" w:rsidRPr="00B26C2E" w:rsidRDefault="00BA3A20" w:rsidP="0044687D">
            <w:r w:rsidRPr="00B26C2E">
              <w:t>Materiali di studio e di analisi utilizzati per l’acquisizione delle  competenze</w:t>
            </w:r>
          </w:p>
        </w:tc>
      </w:tr>
      <w:tr w:rsidR="00BA3A20" w:rsidRPr="00B26C2E" w14:paraId="258B02CA" w14:textId="77777777" w:rsidTr="00BA3A20">
        <w:trPr>
          <w:trHeight w:val="4443"/>
        </w:trPr>
        <w:tc>
          <w:tcPr>
            <w:tcW w:w="10296" w:type="dxa"/>
            <w:gridSpan w:val="5"/>
            <w:tcBorders>
              <w:top w:val="single" w:sz="4" w:space="0" w:color="000000"/>
              <w:left w:val="single" w:sz="4" w:space="0" w:color="000000"/>
              <w:bottom w:val="single" w:sz="4" w:space="0" w:color="000000"/>
              <w:right w:val="single" w:sz="4" w:space="0" w:color="000000"/>
            </w:tcBorders>
            <w:shd w:val="clear" w:color="auto" w:fill="auto"/>
          </w:tcPr>
          <w:p w14:paraId="7B5DCA34" w14:textId="5E527069" w:rsidR="00BA3A20" w:rsidRPr="00B26C2E" w:rsidRDefault="00BA3A20" w:rsidP="0044687D">
            <w:pPr>
              <w:pStyle w:val="Standard"/>
              <w:jc w:val="both"/>
            </w:pPr>
            <w:r w:rsidRPr="00B26C2E">
              <w:rPr>
                <w:b/>
                <w:bCs/>
                <w:u w:val="single"/>
              </w:rPr>
              <w:t>Neoclassicismo</w:t>
            </w:r>
            <w:r w:rsidRPr="00B26C2E">
              <w:rPr>
                <w:b/>
                <w:bCs/>
              </w:rPr>
              <w:t>-   Canova:</w:t>
            </w:r>
            <w:r w:rsidRPr="00B26C2E">
              <w:t xml:space="preserve"> Teseo</w:t>
            </w:r>
            <w:r w:rsidR="001C76D6">
              <w:t xml:space="preserve"> sul Minotauro. </w:t>
            </w:r>
            <w:r w:rsidRPr="00B26C2E">
              <w:t>Monumento funebre a Maria Giustina D'Austria..</w:t>
            </w:r>
            <w:r w:rsidRPr="00B26C2E">
              <w:rPr>
                <w:b/>
                <w:bCs/>
              </w:rPr>
              <w:t>Jacque-Louis  David:</w:t>
            </w:r>
            <w:r w:rsidRPr="00B26C2E">
              <w:t xml:space="preserve">  Giuramento degli Orazi. La morte di Marat.</w:t>
            </w:r>
          </w:p>
          <w:p w14:paraId="582337F5" w14:textId="77777777" w:rsidR="00BA3A20" w:rsidRPr="00B26C2E" w:rsidRDefault="00BA3A20" w:rsidP="0044687D">
            <w:pPr>
              <w:pStyle w:val="Standard"/>
              <w:jc w:val="both"/>
            </w:pPr>
            <w:r w:rsidRPr="00B26C2E">
              <w:rPr>
                <w:b/>
                <w:bCs/>
                <w:u w:val="single"/>
              </w:rPr>
              <w:t>Romanticismo</w:t>
            </w:r>
            <w:r w:rsidRPr="00B26C2E">
              <w:rPr>
                <w:b/>
                <w:bCs/>
              </w:rPr>
              <w:t>-    Gericault:</w:t>
            </w:r>
            <w:r w:rsidRPr="00B26C2E">
              <w:t xml:space="preserve">  La zattera della Medusa.  L'alienata. </w:t>
            </w:r>
            <w:r w:rsidRPr="00B26C2E">
              <w:rPr>
                <w:b/>
                <w:bCs/>
              </w:rPr>
              <w:t>Delacroix:</w:t>
            </w:r>
            <w:r w:rsidRPr="00B26C2E">
              <w:t xml:space="preserve">  La libertà che guida il popolo. </w:t>
            </w:r>
            <w:r w:rsidRPr="00B26C2E">
              <w:rPr>
                <w:b/>
                <w:bCs/>
              </w:rPr>
              <w:t>Hayez:</w:t>
            </w:r>
            <w:r w:rsidRPr="00B26C2E">
              <w:t xml:space="preserve">  Il bacio.</w:t>
            </w:r>
          </w:p>
          <w:p w14:paraId="5A2690A3" w14:textId="77777777" w:rsidR="00BA3A20" w:rsidRPr="00B26C2E" w:rsidRDefault="00BA3A20" w:rsidP="0044687D">
            <w:pPr>
              <w:pStyle w:val="Standard"/>
              <w:jc w:val="both"/>
            </w:pPr>
            <w:r w:rsidRPr="00B26C2E">
              <w:rPr>
                <w:b/>
                <w:bCs/>
              </w:rPr>
              <w:t>Realismo-  Courbet:</w:t>
            </w:r>
            <w:r w:rsidRPr="00B26C2E">
              <w:t xml:space="preserve">  Gli Spaccapietre. L'atelier del pittore.</w:t>
            </w:r>
          </w:p>
          <w:p w14:paraId="1487A6DE" w14:textId="3625BABF" w:rsidR="00BA3A20" w:rsidRPr="00B26C2E" w:rsidRDefault="00BA3A20" w:rsidP="0044687D">
            <w:pPr>
              <w:pStyle w:val="Standard"/>
              <w:jc w:val="both"/>
            </w:pPr>
            <w:r w:rsidRPr="00B26C2E">
              <w:rPr>
                <w:b/>
                <w:bCs/>
              </w:rPr>
              <w:t xml:space="preserve"> </w:t>
            </w:r>
            <w:r w:rsidRPr="00B26C2E">
              <w:rPr>
                <w:b/>
                <w:bCs/>
                <w:u w:val="single"/>
              </w:rPr>
              <w:t>Impressionismo</w:t>
            </w:r>
            <w:r w:rsidRPr="00B26C2E">
              <w:rPr>
                <w:b/>
                <w:bCs/>
              </w:rPr>
              <w:t>- Manet:</w:t>
            </w:r>
            <w:r w:rsidR="001C76D6">
              <w:t xml:space="preserve"> Olympia. Il</w:t>
            </w:r>
            <w:r w:rsidRPr="00B26C2E">
              <w:t xml:space="preserve"> bar delle Folies Bergere. </w:t>
            </w:r>
            <w:r w:rsidRPr="00B26C2E">
              <w:rPr>
                <w:b/>
                <w:bCs/>
              </w:rPr>
              <w:t>Monet:</w:t>
            </w:r>
            <w:r w:rsidRPr="00B26C2E">
              <w:t xml:space="preserve"> Impressione, sole nascente. La cattedrale </w:t>
            </w:r>
            <w:r w:rsidR="001C76D6">
              <w:t>di Rouen.</w:t>
            </w:r>
            <w:r w:rsidRPr="00B26C2E">
              <w:t xml:space="preserve"> La colazione sull'erba. </w:t>
            </w:r>
            <w:r w:rsidRPr="00B26C2E">
              <w:rPr>
                <w:b/>
                <w:bCs/>
              </w:rPr>
              <w:t>Degas:</w:t>
            </w:r>
            <w:r w:rsidRPr="00B26C2E">
              <w:t xml:space="preserve">Lezioni di danza. L'assenzio. </w:t>
            </w:r>
            <w:r w:rsidRPr="00B26C2E">
              <w:rPr>
                <w:b/>
                <w:bCs/>
              </w:rPr>
              <w:t>Renoir:</w:t>
            </w:r>
            <w:r w:rsidRPr="00B26C2E">
              <w:t>Moulin de la Galette. Colazi</w:t>
            </w:r>
            <w:r w:rsidR="001C76D6">
              <w:t xml:space="preserve">one dei canottieri. </w:t>
            </w:r>
          </w:p>
          <w:p w14:paraId="33194A79" w14:textId="77777777" w:rsidR="00BA3A20" w:rsidRPr="00B26C2E" w:rsidRDefault="00BA3A20" w:rsidP="0044687D">
            <w:pPr>
              <w:pStyle w:val="Standard"/>
              <w:jc w:val="both"/>
            </w:pPr>
            <w:r w:rsidRPr="00B26C2E">
              <w:rPr>
                <w:b/>
                <w:bCs/>
              </w:rPr>
              <w:t xml:space="preserve"> </w:t>
            </w:r>
            <w:r w:rsidRPr="00B26C2E">
              <w:rPr>
                <w:b/>
                <w:bCs/>
                <w:u w:val="single"/>
              </w:rPr>
              <w:t>Post-Impressionismo</w:t>
            </w:r>
            <w:r w:rsidRPr="00B26C2E">
              <w:rPr>
                <w:b/>
                <w:bCs/>
              </w:rPr>
              <w:t>- Cezanne:</w:t>
            </w:r>
            <w:r w:rsidRPr="00B26C2E">
              <w:t>La casa dell'impiccato. I giocatori di carte.</w:t>
            </w:r>
            <w:r w:rsidRPr="00B26C2E">
              <w:rPr>
                <w:b/>
                <w:bCs/>
              </w:rPr>
              <w:t xml:space="preserve"> Van Gogh:</w:t>
            </w:r>
            <w:r w:rsidRPr="00B26C2E">
              <w:t xml:space="preserve"> I mangiatori  di patate. Notte stellata. campo di grano con volo di corvi.</w:t>
            </w:r>
          </w:p>
          <w:p w14:paraId="6C4AC3CB" w14:textId="77777777" w:rsidR="00BA3A20" w:rsidRPr="00B26C2E" w:rsidRDefault="00BA3A20" w:rsidP="0044687D">
            <w:pPr>
              <w:pStyle w:val="Standard"/>
              <w:jc w:val="both"/>
            </w:pPr>
            <w:r w:rsidRPr="00B26C2E">
              <w:rPr>
                <w:b/>
                <w:bCs/>
                <w:i/>
                <w:iCs/>
                <w:u w:val="single"/>
              </w:rPr>
              <w:t xml:space="preserve"> Puntinismo</w:t>
            </w:r>
            <w:r w:rsidRPr="00B26C2E">
              <w:rPr>
                <w:b/>
                <w:bCs/>
                <w:i/>
                <w:iCs/>
              </w:rPr>
              <w:t xml:space="preserve">- </w:t>
            </w:r>
            <w:r w:rsidRPr="00B26C2E">
              <w:rPr>
                <w:b/>
                <w:bCs/>
              </w:rPr>
              <w:t>Georges Seurat:</w:t>
            </w:r>
            <w:r w:rsidRPr="00B26C2E">
              <w:t>Una dimanche après-midi.</w:t>
            </w:r>
            <w:r w:rsidRPr="00B26C2E">
              <w:rPr>
                <w:b/>
                <w:bCs/>
              </w:rPr>
              <w:t>Gauguin Paul:</w:t>
            </w:r>
            <w:r w:rsidRPr="00B26C2E">
              <w:t>Il Cristo Giallo. Da dove veniamo? Chi siamo? Dove andiamo?.</w:t>
            </w:r>
          </w:p>
          <w:p w14:paraId="0B4639A9" w14:textId="77777777" w:rsidR="00BA3A20" w:rsidRPr="00B26C2E" w:rsidRDefault="00BA3A20" w:rsidP="0044687D">
            <w:pPr>
              <w:pStyle w:val="Standard"/>
              <w:jc w:val="both"/>
            </w:pPr>
            <w:r w:rsidRPr="00B26C2E">
              <w:rPr>
                <w:b/>
                <w:bCs/>
                <w:u w:val="single"/>
              </w:rPr>
              <w:t>Art Nouveau</w:t>
            </w:r>
            <w:r w:rsidRPr="00B26C2E">
              <w:rPr>
                <w:b/>
                <w:bCs/>
              </w:rPr>
              <w:t>- Klimt:</w:t>
            </w:r>
            <w:r w:rsidRPr="00B26C2E">
              <w:t>Il Bacio.</w:t>
            </w:r>
          </w:p>
          <w:p w14:paraId="201EC610" w14:textId="77777777" w:rsidR="00BA3A20" w:rsidRPr="00B26C2E" w:rsidRDefault="00BA3A20" w:rsidP="0044687D">
            <w:pPr>
              <w:pStyle w:val="Standard"/>
              <w:jc w:val="both"/>
            </w:pPr>
            <w:r w:rsidRPr="00B26C2E">
              <w:rPr>
                <w:b/>
                <w:bCs/>
                <w:u w:val="single"/>
              </w:rPr>
              <w:t xml:space="preserve"> I Fauves</w:t>
            </w:r>
            <w:r w:rsidRPr="00B26C2E">
              <w:rPr>
                <w:b/>
                <w:bCs/>
              </w:rPr>
              <w:t>- Matisse:</w:t>
            </w:r>
            <w:r w:rsidRPr="00B26C2E">
              <w:t>La  stanza rossa. La danza.</w:t>
            </w:r>
          </w:p>
          <w:p w14:paraId="57A11A18" w14:textId="7273FF0B" w:rsidR="00BA3A20" w:rsidRPr="00B26C2E" w:rsidRDefault="00BA3A20" w:rsidP="0044687D">
            <w:pPr>
              <w:pStyle w:val="Standard"/>
              <w:jc w:val="both"/>
            </w:pPr>
            <w:r w:rsidRPr="00B26C2E">
              <w:rPr>
                <w:b/>
                <w:bCs/>
                <w:u w:val="single"/>
              </w:rPr>
              <w:t xml:space="preserve"> Espressionismo</w:t>
            </w:r>
            <w:r w:rsidRPr="00B26C2E">
              <w:rPr>
                <w:b/>
                <w:bCs/>
              </w:rPr>
              <w:t xml:space="preserve">- Munch: </w:t>
            </w:r>
            <w:r w:rsidRPr="00B26C2E">
              <w:t>Il Grido.</w:t>
            </w:r>
            <w:r w:rsidR="001C76D6">
              <w:t>Pubertà.</w:t>
            </w:r>
          </w:p>
          <w:p w14:paraId="5A72F318" w14:textId="77777777" w:rsidR="00BA3A20" w:rsidRPr="00B26C2E" w:rsidRDefault="00BA3A20" w:rsidP="0044687D">
            <w:pPr>
              <w:pStyle w:val="Standard"/>
              <w:jc w:val="both"/>
            </w:pPr>
            <w:r w:rsidRPr="00B26C2E">
              <w:rPr>
                <w:b/>
                <w:bCs/>
                <w:u w:val="single"/>
              </w:rPr>
              <w:t>Cubismo</w:t>
            </w:r>
            <w:r w:rsidRPr="00B26C2E">
              <w:rPr>
                <w:b/>
                <w:bCs/>
              </w:rPr>
              <w:t>- Picasso:</w:t>
            </w:r>
            <w:r w:rsidRPr="00B26C2E">
              <w:t>Poveri in riva al mare. Les demoiselles d'Avignon. Guernica.</w:t>
            </w:r>
          </w:p>
          <w:p w14:paraId="06E4BA89" w14:textId="77777777" w:rsidR="00BA3A20" w:rsidRPr="00B26C2E" w:rsidRDefault="00BA3A20" w:rsidP="0044687D">
            <w:pPr>
              <w:pStyle w:val="Standard"/>
              <w:jc w:val="both"/>
            </w:pPr>
            <w:r w:rsidRPr="00B26C2E">
              <w:rPr>
                <w:b/>
                <w:bCs/>
                <w:u w:val="single"/>
              </w:rPr>
              <w:t xml:space="preserve"> Architettura orazionale e organica</w:t>
            </w:r>
            <w:r w:rsidRPr="00B26C2E">
              <w:rPr>
                <w:b/>
                <w:bCs/>
              </w:rPr>
              <w:t>- Le Corbusier:</w:t>
            </w:r>
            <w:r w:rsidRPr="00B26C2E">
              <w:t>I cinque punti dell'architettura. Villa Savoye. L'unità dell'abitazione.</w:t>
            </w:r>
            <w:r w:rsidRPr="00B26C2E">
              <w:rPr>
                <w:b/>
                <w:bCs/>
              </w:rPr>
              <w:t xml:space="preserve"> Wright:</w:t>
            </w:r>
            <w:r w:rsidRPr="00B26C2E">
              <w:t>Casa sulla cascata.</w:t>
            </w:r>
          </w:p>
          <w:p w14:paraId="0FD4D2F1" w14:textId="77777777" w:rsidR="00BA3A20" w:rsidRPr="00B26C2E" w:rsidRDefault="00BA3A20" w:rsidP="0044687D">
            <w:pPr>
              <w:pStyle w:val="Standard"/>
              <w:jc w:val="both"/>
            </w:pPr>
            <w:r w:rsidRPr="00B26C2E">
              <w:rPr>
                <w:b/>
                <w:bCs/>
              </w:rPr>
              <w:t xml:space="preserve"> </w:t>
            </w:r>
            <w:r w:rsidRPr="00B26C2E">
              <w:rPr>
                <w:b/>
                <w:bCs/>
                <w:u w:val="single"/>
              </w:rPr>
              <w:t>Futurismo</w:t>
            </w:r>
            <w:r w:rsidRPr="00B26C2E">
              <w:rPr>
                <w:b/>
                <w:bCs/>
              </w:rPr>
              <w:t xml:space="preserve">- Boccioni: </w:t>
            </w:r>
            <w:r w:rsidRPr="00B26C2E">
              <w:t xml:space="preserve">La città che sale. Forme uniche di continuità nello spazio. </w:t>
            </w:r>
            <w:r w:rsidRPr="00B26C2E">
              <w:rPr>
                <w:b/>
                <w:bCs/>
              </w:rPr>
              <w:t>Marinetti:</w:t>
            </w:r>
            <w:r w:rsidRPr="00B26C2E">
              <w:t>IL manifesto del Futurismo. La bambina che corre sul balcone.</w:t>
            </w:r>
            <w:r w:rsidRPr="00B26C2E">
              <w:rPr>
                <w:b/>
                <w:bCs/>
              </w:rPr>
              <w:t xml:space="preserve"> </w:t>
            </w:r>
            <w:r w:rsidRPr="00B26C2E">
              <w:rPr>
                <w:b/>
                <w:bCs/>
                <w:u w:val="single"/>
              </w:rPr>
              <w:t>Dadaismo</w:t>
            </w:r>
            <w:r w:rsidRPr="00B26C2E">
              <w:rPr>
                <w:b/>
                <w:bCs/>
              </w:rPr>
              <w:t>- Duchamp:</w:t>
            </w:r>
            <w:r w:rsidRPr="00B26C2E">
              <w:t>Fontana.</w:t>
            </w:r>
          </w:p>
          <w:p w14:paraId="72AD31BA" w14:textId="77777777" w:rsidR="00BA3A20" w:rsidRPr="00B26C2E" w:rsidRDefault="00BA3A20" w:rsidP="0044687D">
            <w:pPr>
              <w:pStyle w:val="Standard"/>
              <w:jc w:val="both"/>
            </w:pPr>
            <w:r w:rsidRPr="00B26C2E">
              <w:rPr>
                <w:b/>
                <w:bCs/>
                <w:u w:val="single"/>
              </w:rPr>
              <w:t>Surrealismo</w:t>
            </w:r>
            <w:r w:rsidRPr="00B26C2E">
              <w:rPr>
                <w:b/>
                <w:bCs/>
              </w:rPr>
              <w:t xml:space="preserve"> -Dalì:</w:t>
            </w:r>
            <w:r w:rsidRPr="00B26C2E">
              <w:t>La persistenza della memoria. Sogno causato dal volo di un'ape.Costruzione molle. Apparizione di un volto e di una fruttiera sulla spiaggia.</w:t>
            </w:r>
          </w:p>
          <w:p w14:paraId="7959A607" w14:textId="77777777" w:rsidR="00BA3A20" w:rsidRPr="00B26C2E" w:rsidRDefault="00BA3A20" w:rsidP="0044687D">
            <w:pPr>
              <w:pStyle w:val="Standard"/>
              <w:jc w:val="both"/>
            </w:pPr>
            <w:r w:rsidRPr="00B26C2E">
              <w:rPr>
                <w:b/>
                <w:bCs/>
                <w:u w:val="single"/>
              </w:rPr>
              <w:t>Pop Art-</w:t>
            </w:r>
            <w:r w:rsidRPr="00B26C2E">
              <w:rPr>
                <w:b/>
                <w:bCs/>
              </w:rPr>
              <w:t xml:space="preserve"> Warhol:</w:t>
            </w:r>
            <w:r w:rsidRPr="00B26C2E">
              <w:t>Green coca-cola.</w:t>
            </w:r>
          </w:p>
          <w:p w14:paraId="7F434550" w14:textId="77777777" w:rsidR="00BA3A20" w:rsidRPr="00B26C2E" w:rsidRDefault="00BA3A20" w:rsidP="0044687D">
            <w:pPr>
              <w:pStyle w:val="Standard"/>
              <w:jc w:val="both"/>
            </w:pPr>
            <w:r w:rsidRPr="00B26C2E">
              <w:rPr>
                <w:b/>
                <w:bCs/>
                <w:u w:val="single"/>
              </w:rPr>
              <w:t xml:space="preserve"> Metafisica</w:t>
            </w:r>
            <w:r w:rsidRPr="00B26C2E">
              <w:rPr>
                <w:b/>
                <w:bCs/>
              </w:rPr>
              <w:t xml:space="preserve"> - De Chirico:</w:t>
            </w:r>
            <w:r w:rsidRPr="00B26C2E">
              <w:t xml:space="preserve">Muse inquietanti. </w:t>
            </w:r>
          </w:p>
          <w:p w14:paraId="33E2F984" w14:textId="77777777" w:rsidR="00BA3A20" w:rsidRPr="00B26C2E" w:rsidRDefault="00BA3A20" w:rsidP="0044687D"/>
        </w:tc>
      </w:tr>
      <w:tr w:rsidR="00BA3A20" w:rsidRPr="00B26C2E" w14:paraId="1A2CF7FC" w14:textId="77777777" w:rsidTr="00BA3A20">
        <w:tc>
          <w:tcPr>
            <w:tcW w:w="10296" w:type="dxa"/>
            <w:gridSpan w:val="5"/>
            <w:tcBorders>
              <w:top w:val="single" w:sz="4" w:space="0" w:color="000000"/>
              <w:left w:val="single" w:sz="4" w:space="0" w:color="000000"/>
              <w:bottom w:val="single" w:sz="4" w:space="0" w:color="000000"/>
              <w:right w:val="single" w:sz="4" w:space="0" w:color="000000"/>
            </w:tcBorders>
            <w:shd w:val="clear" w:color="auto" w:fill="auto"/>
          </w:tcPr>
          <w:p w14:paraId="60F6BDF2" w14:textId="160900E5" w:rsidR="00BA3A20" w:rsidRPr="001C76D6" w:rsidRDefault="00BA3A20" w:rsidP="0044687D">
            <w:pPr>
              <w:rPr>
                <w:i/>
              </w:rPr>
            </w:pPr>
            <w:r w:rsidRPr="00B26C2E">
              <w:t>Libri di testo:</w:t>
            </w:r>
            <w:r w:rsidR="001C76D6">
              <w:t xml:space="preserve"> Cricco Di Teodoro,</w:t>
            </w:r>
            <w:r w:rsidR="001C76D6">
              <w:rPr>
                <w:i/>
              </w:rPr>
              <w:t>Itinerario nell’arte.3 Zanichelli</w:t>
            </w:r>
          </w:p>
          <w:p w14:paraId="186C9F6E" w14:textId="77777777" w:rsidR="00BA3A20" w:rsidRPr="00B26C2E" w:rsidRDefault="00BA3A20" w:rsidP="0044687D"/>
        </w:tc>
      </w:tr>
    </w:tbl>
    <w:p w14:paraId="4325055C" w14:textId="4F9936BB" w:rsidR="00E76D02" w:rsidRPr="00FA540D" w:rsidRDefault="00FA540D" w:rsidP="00E76D02">
      <w:pPr>
        <w:pStyle w:val="Standard"/>
        <w:rPr>
          <w:sz w:val="28"/>
          <w:szCs w:val="28"/>
        </w:rPr>
      </w:pPr>
      <w:r>
        <w:rPr>
          <w:b/>
          <w:bCs/>
          <w:color w:val="000000"/>
          <w:sz w:val="28"/>
          <w:szCs w:val="28"/>
        </w:rPr>
        <w:t>Disciplina: RELIGIONE</w:t>
      </w:r>
      <w:r w:rsidRPr="00FA540D">
        <w:rPr>
          <w:b/>
          <w:bCs/>
          <w:color w:val="000000"/>
          <w:sz w:val="28"/>
          <w:szCs w:val="28"/>
        </w:rPr>
        <w:t xml:space="preserve">             </w:t>
      </w:r>
    </w:p>
    <w:tbl>
      <w:tblPr>
        <w:tblW w:w="10523" w:type="dxa"/>
        <w:tblInd w:w="-159" w:type="dxa"/>
        <w:tblLayout w:type="fixed"/>
        <w:tblCellMar>
          <w:left w:w="10" w:type="dxa"/>
          <w:right w:w="10" w:type="dxa"/>
        </w:tblCellMar>
        <w:tblLook w:val="04A0" w:firstRow="1" w:lastRow="0" w:firstColumn="1" w:lastColumn="0" w:noHBand="0" w:noVBand="1"/>
      </w:tblPr>
      <w:tblGrid>
        <w:gridCol w:w="1980"/>
        <w:gridCol w:w="1995"/>
        <w:gridCol w:w="2355"/>
        <w:gridCol w:w="2310"/>
        <w:gridCol w:w="1883"/>
      </w:tblGrid>
      <w:tr w:rsidR="00E76D02" w14:paraId="32306390" w14:textId="77777777" w:rsidTr="0044687D">
        <w:tc>
          <w:tcPr>
            <w:tcW w:w="10523" w:type="dxa"/>
            <w:gridSpan w:val="5"/>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E4B84BE" w14:textId="6995BF92" w:rsidR="00E76D02" w:rsidRDefault="00E76D02" w:rsidP="0044687D">
            <w:pPr>
              <w:pStyle w:val="Heading2"/>
              <w:jc w:val="left"/>
              <w:rPr>
                <w:rFonts w:ascii="Times New Roman" w:hAnsi="Times New Roman" w:cs="Times New Roman"/>
                <w:b/>
                <w:bCs/>
                <w:color w:val="000000"/>
                <w:sz w:val="22"/>
                <w:szCs w:val="22"/>
              </w:rPr>
            </w:pPr>
          </w:p>
        </w:tc>
      </w:tr>
      <w:tr w:rsidR="00E76D02" w14:paraId="176B3DAB" w14:textId="77777777" w:rsidTr="0044687D">
        <w:tc>
          <w:tcPr>
            <w:tcW w:w="1980" w:type="dxa"/>
            <w:tcBorders>
              <w:top w:val="single" w:sz="4" w:space="0" w:color="000000"/>
              <w:left w:val="single" w:sz="4" w:space="0" w:color="000000"/>
              <w:bottom w:val="single" w:sz="4" w:space="0" w:color="000000"/>
            </w:tcBorders>
            <w:tcMar>
              <w:top w:w="55" w:type="dxa"/>
              <w:left w:w="55" w:type="dxa"/>
              <w:bottom w:w="55" w:type="dxa"/>
              <w:right w:w="55" w:type="dxa"/>
            </w:tcMar>
          </w:tcPr>
          <w:p w14:paraId="05684C94" w14:textId="77777777" w:rsidR="00E76D02" w:rsidRDefault="00E76D02" w:rsidP="0044687D">
            <w:pPr>
              <w:pStyle w:val="Heading2"/>
              <w:jc w:val="left"/>
              <w:rPr>
                <w:rFonts w:ascii="Times New Roman" w:hAnsi="Times New Roman" w:cs="Times New Roman"/>
                <w:b/>
                <w:bCs/>
                <w:color w:val="000000"/>
                <w:sz w:val="22"/>
                <w:szCs w:val="22"/>
              </w:rPr>
            </w:pPr>
            <w:r>
              <w:rPr>
                <w:rFonts w:ascii="Times New Roman" w:hAnsi="Times New Roman" w:cs="Times New Roman"/>
                <w:b/>
                <w:bCs/>
                <w:color w:val="000000"/>
                <w:sz w:val="22"/>
                <w:szCs w:val="22"/>
              </w:rPr>
              <w:t xml:space="preserve"> PECUP</w:t>
            </w:r>
          </w:p>
        </w:tc>
        <w:tc>
          <w:tcPr>
            <w:tcW w:w="1995" w:type="dxa"/>
            <w:tcBorders>
              <w:top w:val="single" w:sz="4" w:space="0" w:color="000000"/>
              <w:left w:val="single" w:sz="4" w:space="0" w:color="000000"/>
              <w:bottom w:val="single" w:sz="4" w:space="0" w:color="000000"/>
            </w:tcBorders>
            <w:tcMar>
              <w:top w:w="55" w:type="dxa"/>
              <w:left w:w="55" w:type="dxa"/>
              <w:bottom w:w="55" w:type="dxa"/>
              <w:right w:w="55" w:type="dxa"/>
            </w:tcMar>
          </w:tcPr>
          <w:p w14:paraId="0D4E8543" w14:textId="77777777" w:rsidR="00E76D02" w:rsidRDefault="00E76D02" w:rsidP="0044687D">
            <w:pPr>
              <w:pStyle w:val="Heading2"/>
              <w:jc w:val="left"/>
              <w:rPr>
                <w:rFonts w:ascii="Times New Roman" w:hAnsi="Times New Roman" w:cs="Times New Roman"/>
                <w:b/>
                <w:bCs/>
                <w:color w:val="000000"/>
                <w:sz w:val="22"/>
                <w:szCs w:val="22"/>
              </w:rPr>
            </w:pPr>
            <w:r>
              <w:rPr>
                <w:rFonts w:ascii="Times New Roman" w:hAnsi="Times New Roman" w:cs="Times New Roman"/>
                <w:b/>
                <w:bCs/>
                <w:color w:val="000000"/>
                <w:sz w:val="22"/>
                <w:szCs w:val="22"/>
              </w:rPr>
              <w:t>COMPETENZE</w:t>
            </w:r>
          </w:p>
          <w:p w14:paraId="185B175C" w14:textId="77777777" w:rsidR="00E76D02" w:rsidRDefault="00E76D02" w:rsidP="0044687D">
            <w:pPr>
              <w:pStyle w:val="Heading2"/>
              <w:jc w:val="left"/>
              <w:rPr>
                <w:rFonts w:ascii="Times New Roman" w:hAnsi="Times New Roman" w:cs="Times New Roman"/>
                <w:b/>
                <w:bCs/>
                <w:color w:val="000000"/>
                <w:sz w:val="22"/>
                <w:szCs w:val="22"/>
              </w:rPr>
            </w:pPr>
            <w:r>
              <w:rPr>
                <w:rFonts w:ascii="Times New Roman" w:hAnsi="Times New Roman" w:cs="Times New Roman"/>
                <w:b/>
                <w:bCs/>
                <w:color w:val="000000"/>
                <w:sz w:val="22"/>
                <w:szCs w:val="22"/>
              </w:rPr>
              <w:t>CHIAVE DI</w:t>
            </w:r>
          </w:p>
          <w:p w14:paraId="799BEADA" w14:textId="77777777" w:rsidR="00E76D02" w:rsidRDefault="00E76D02" w:rsidP="0044687D">
            <w:pPr>
              <w:pStyle w:val="Heading2"/>
              <w:jc w:val="left"/>
              <w:rPr>
                <w:rFonts w:ascii="Times New Roman" w:hAnsi="Times New Roman" w:cs="Times New Roman"/>
                <w:b/>
                <w:bCs/>
                <w:color w:val="000000"/>
                <w:sz w:val="22"/>
                <w:szCs w:val="22"/>
              </w:rPr>
            </w:pPr>
            <w:r>
              <w:rPr>
                <w:rFonts w:ascii="Times New Roman" w:hAnsi="Times New Roman" w:cs="Times New Roman"/>
                <w:b/>
                <w:bCs/>
                <w:color w:val="000000"/>
                <w:sz w:val="22"/>
                <w:szCs w:val="22"/>
              </w:rPr>
              <w:t>CITTADINANZA</w:t>
            </w:r>
          </w:p>
        </w:tc>
        <w:tc>
          <w:tcPr>
            <w:tcW w:w="2355" w:type="dxa"/>
            <w:tcBorders>
              <w:top w:val="single" w:sz="4" w:space="0" w:color="000000"/>
              <w:left w:val="single" w:sz="4" w:space="0" w:color="000000"/>
              <w:bottom w:val="single" w:sz="4" w:space="0" w:color="000000"/>
            </w:tcBorders>
            <w:tcMar>
              <w:top w:w="55" w:type="dxa"/>
              <w:left w:w="55" w:type="dxa"/>
              <w:bottom w:w="55" w:type="dxa"/>
              <w:right w:w="55" w:type="dxa"/>
            </w:tcMar>
          </w:tcPr>
          <w:p w14:paraId="6D8DA381" w14:textId="77777777" w:rsidR="00E76D02" w:rsidRDefault="00E76D02" w:rsidP="0044687D">
            <w:pPr>
              <w:pStyle w:val="TableContents"/>
              <w:rPr>
                <w:rFonts w:cs="Times New Roman"/>
                <w:b/>
                <w:bCs/>
                <w:color w:val="000000"/>
                <w:sz w:val="22"/>
                <w:szCs w:val="22"/>
              </w:rPr>
            </w:pPr>
            <w:r>
              <w:rPr>
                <w:rFonts w:cs="Times New Roman"/>
                <w:b/>
                <w:bCs/>
                <w:color w:val="000000"/>
                <w:sz w:val="22"/>
                <w:szCs w:val="22"/>
              </w:rPr>
              <w:t>Competenze acquisite</w:t>
            </w:r>
          </w:p>
        </w:tc>
        <w:tc>
          <w:tcPr>
            <w:tcW w:w="2310" w:type="dxa"/>
            <w:tcBorders>
              <w:top w:val="single" w:sz="4" w:space="0" w:color="000000"/>
              <w:left w:val="single" w:sz="4" w:space="0" w:color="000000"/>
              <w:bottom w:val="single" w:sz="4" w:space="0" w:color="000000"/>
            </w:tcBorders>
            <w:tcMar>
              <w:top w:w="55" w:type="dxa"/>
              <w:left w:w="55" w:type="dxa"/>
              <w:bottom w:w="55" w:type="dxa"/>
              <w:right w:w="55" w:type="dxa"/>
            </w:tcMar>
          </w:tcPr>
          <w:p w14:paraId="6DC684DF" w14:textId="77777777" w:rsidR="00E76D02" w:rsidRDefault="00E76D02" w:rsidP="0044687D">
            <w:pPr>
              <w:pStyle w:val="TableContents"/>
              <w:rPr>
                <w:rFonts w:cs="Times New Roman"/>
                <w:b/>
                <w:bCs/>
                <w:color w:val="000000"/>
                <w:sz w:val="22"/>
                <w:szCs w:val="22"/>
              </w:rPr>
            </w:pPr>
            <w:r>
              <w:rPr>
                <w:rFonts w:cs="Times New Roman"/>
                <w:b/>
                <w:bCs/>
                <w:color w:val="000000"/>
                <w:sz w:val="22"/>
                <w:szCs w:val="22"/>
              </w:rPr>
              <w:t>Contenuti</w:t>
            </w:r>
          </w:p>
        </w:tc>
        <w:tc>
          <w:tcPr>
            <w:tcW w:w="188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3E44656" w14:textId="77777777" w:rsidR="00E76D02" w:rsidRDefault="00E76D02" w:rsidP="0044687D">
            <w:pPr>
              <w:pStyle w:val="TableContents"/>
              <w:rPr>
                <w:rFonts w:cs="Times New Roman"/>
                <w:b/>
                <w:bCs/>
                <w:color w:val="000000"/>
                <w:sz w:val="22"/>
                <w:szCs w:val="22"/>
              </w:rPr>
            </w:pPr>
            <w:r>
              <w:rPr>
                <w:rFonts w:cs="Times New Roman"/>
                <w:b/>
                <w:bCs/>
                <w:color w:val="000000"/>
                <w:sz w:val="22"/>
                <w:szCs w:val="22"/>
              </w:rPr>
              <w:t>Attività e metodologie</w:t>
            </w:r>
          </w:p>
        </w:tc>
      </w:tr>
      <w:tr w:rsidR="00E76D02" w14:paraId="199AF78F" w14:textId="77777777" w:rsidTr="0044687D">
        <w:trPr>
          <w:trHeight w:val="6840"/>
        </w:trPr>
        <w:tc>
          <w:tcPr>
            <w:tcW w:w="1980" w:type="dxa"/>
            <w:tcBorders>
              <w:top w:val="single" w:sz="4" w:space="0" w:color="000000"/>
              <w:left w:val="single" w:sz="4" w:space="0" w:color="000000"/>
              <w:bottom w:val="single" w:sz="4" w:space="0" w:color="000000"/>
            </w:tcBorders>
            <w:tcMar>
              <w:top w:w="55" w:type="dxa"/>
              <w:left w:w="55" w:type="dxa"/>
              <w:bottom w:w="55" w:type="dxa"/>
              <w:right w:w="55" w:type="dxa"/>
            </w:tcMar>
          </w:tcPr>
          <w:p w14:paraId="0829764E" w14:textId="77777777" w:rsidR="00E76D02" w:rsidRDefault="00E76D02" w:rsidP="0044687D">
            <w:pPr>
              <w:pStyle w:val="Standard"/>
              <w:snapToGrid w:val="0"/>
              <w:rPr>
                <w:color w:val="000000"/>
                <w:sz w:val="26"/>
                <w:szCs w:val="26"/>
              </w:rPr>
            </w:pPr>
            <w:r>
              <w:rPr>
                <w:color w:val="000000"/>
                <w:sz w:val="26"/>
                <w:szCs w:val="26"/>
              </w:rPr>
              <w:t>- Area Logico argomentativa:</w:t>
            </w:r>
          </w:p>
          <w:p w14:paraId="39AC561E" w14:textId="77777777" w:rsidR="00E76D02" w:rsidRDefault="00E76D02" w:rsidP="0044687D">
            <w:pPr>
              <w:pStyle w:val="Standard"/>
              <w:snapToGrid w:val="0"/>
              <w:rPr>
                <w:color w:val="000000"/>
                <w:sz w:val="26"/>
                <w:szCs w:val="26"/>
              </w:rPr>
            </w:pPr>
            <w:r>
              <w:rPr>
                <w:color w:val="000000"/>
                <w:sz w:val="26"/>
                <w:szCs w:val="26"/>
              </w:rPr>
              <w:t>Saper leggere e interpretare criticamente i contenuti. Saper argomentare, ascoltare e valutare tesi proprie e altrui.</w:t>
            </w:r>
          </w:p>
          <w:p w14:paraId="23709730" w14:textId="77777777" w:rsidR="00E76D02" w:rsidRDefault="00E76D02" w:rsidP="0044687D">
            <w:pPr>
              <w:pStyle w:val="Standard"/>
              <w:snapToGrid w:val="0"/>
              <w:rPr>
                <w:color w:val="000000"/>
                <w:sz w:val="26"/>
                <w:szCs w:val="26"/>
              </w:rPr>
            </w:pPr>
          </w:p>
          <w:p w14:paraId="3164E18F" w14:textId="77777777" w:rsidR="00E76D02" w:rsidRDefault="00E76D02" w:rsidP="0044687D">
            <w:pPr>
              <w:pStyle w:val="Standard"/>
              <w:snapToGrid w:val="0"/>
              <w:rPr>
                <w:color w:val="000000"/>
                <w:sz w:val="26"/>
                <w:szCs w:val="26"/>
              </w:rPr>
            </w:pPr>
            <w:r>
              <w:rPr>
                <w:color w:val="000000"/>
                <w:sz w:val="26"/>
                <w:szCs w:val="26"/>
              </w:rPr>
              <w:t>- Area Storico-umanistica: Conoscere i presupposti culturali e la natura delle istituzioni politiche, giuridiche, sociali ed economiche dell’Italia e dell’Europa. Conoscere gli aspetti fondamentali della cultura e della tradizione   attraverso le opere, saperli confrontare con quelli di altre culture e riconoscere il valore del nostro patrimonio artistico come risorsa anche economica.</w:t>
            </w:r>
          </w:p>
          <w:p w14:paraId="062DEB9E" w14:textId="77777777" w:rsidR="00E76D02" w:rsidRDefault="00E76D02" w:rsidP="0044687D">
            <w:pPr>
              <w:pStyle w:val="Standard"/>
              <w:snapToGrid w:val="0"/>
              <w:rPr>
                <w:color w:val="000000"/>
                <w:sz w:val="26"/>
                <w:szCs w:val="26"/>
              </w:rPr>
            </w:pPr>
            <w:r>
              <w:rPr>
                <w:color w:val="000000"/>
                <w:sz w:val="26"/>
                <w:szCs w:val="26"/>
              </w:rPr>
              <w:t>Saper collocare il pensiero scientifico nell’ambito più vasto della storia delle idee.</w:t>
            </w:r>
          </w:p>
          <w:p w14:paraId="2AB4B683" w14:textId="77777777" w:rsidR="00E76D02" w:rsidRDefault="00E76D02" w:rsidP="0044687D">
            <w:pPr>
              <w:pStyle w:val="Standard"/>
              <w:snapToGrid w:val="0"/>
              <w:rPr>
                <w:color w:val="000000"/>
                <w:sz w:val="26"/>
                <w:szCs w:val="26"/>
              </w:rPr>
            </w:pPr>
          </w:p>
          <w:p w14:paraId="71CA7636" w14:textId="77777777" w:rsidR="00E76D02" w:rsidRDefault="00E76D02" w:rsidP="0044687D">
            <w:pPr>
              <w:pStyle w:val="Standard"/>
              <w:snapToGrid w:val="0"/>
              <w:rPr>
                <w:color w:val="000000"/>
                <w:sz w:val="26"/>
                <w:szCs w:val="26"/>
              </w:rPr>
            </w:pPr>
          </w:p>
          <w:p w14:paraId="7F25DF6A" w14:textId="77777777" w:rsidR="00E76D02" w:rsidRDefault="00E76D02" w:rsidP="0044687D">
            <w:pPr>
              <w:pStyle w:val="Standard"/>
              <w:snapToGrid w:val="0"/>
              <w:rPr>
                <w:color w:val="000000"/>
                <w:sz w:val="26"/>
                <w:szCs w:val="26"/>
              </w:rPr>
            </w:pPr>
          </w:p>
          <w:p w14:paraId="6AF8D1A1" w14:textId="77777777" w:rsidR="00E76D02" w:rsidRDefault="00E76D02" w:rsidP="0044687D">
            <w:pPr>
              <w:pStyle w:val="Standard"/>
              <w:snapToGrid w:val="0"/>
              <w:rPr>
                <w:color w:val="000000"/>
                <w:sz w:val="26"/>
                <w:szCs w:val="26"/>
              </w:rPr>
            </w:pPr>
          </w:p>
          <w:p w14:paraId="668EEB85" w14:textId="77777777" w:rsidR="00E76D02" w:rsidRDefault="00E76D02" w:rsidP="0044687D">
            <w:pPr>
              <w:pStyle w:val="Standard"/>
              <w:snapToGrid w:val="0"/>
              <w:rPr>
                <w:color w:val="000000"/>
                <w:sz w:val="26"/>
                <w:szCs w:val="26"/>
              </w:rPr>
            </w:pPr>
          </w:p>
          <w:p w14:paraId="13EE4C06" w14:textId="77777777" w:rsidR="00E76D02" w:rsidRDefault="00E76D02" w:rsidP="0044687D">
            <w:pPr>
              <w:pStyle w:val="Standard"/>
              <w:snapToGrid w:val="0"/>
              <w:rPr>
                <w:color w:val="000000"/>
                <w:sz w:val="26"/>
                <w:szCs w:val="26"/>
              </w:rPr>
            </w:pPr>
          </w:p>
          <w:p w14:paraId="37E73B93" w14:textId="77777777" w:rsidR="00E76D02" w:rsidRDefault="00E76D02" w:rsidP="0044687D">
            <w:pPr>
              <w:pStyle w:val="Standard"/>
              <w:snapToGrid w:val="0"/>
              <w:rPr>
                <w:color w:val="000000"/>
                <w:sz w:val="26"/>
                <w:szCs w:val="26"/>
              </w:rPr>
            </w:pPr>
          </w:p>
          <w:p w14:paraId="3CE5557D" w14:textId="77777777" w:rsidR="00E76D02" w:rsidRDefault="00E76D02" w:rsidP="0044687D">
            <w:pPr>
              <w:pStyle w:val="Standard"/>
              <w:snapToGrid w:val="0"/>
              <w:rPr>
                <w:color w:val="000000"/>
                <w:sz w:val="26"/>
                <w:szCs w:val="26"/>
              </w:rPr>
            </w:pPr>
          </w:p>
          <w:p w14:paraId="450D6324" w14:textId="77777777" w:rsidR="00E76D02" w:rsidRDefault="00E76D02" w:rsidP="0044687D">
            <w:pPr>
              <w:pStyle w:val="Standard"/>
              <w:snapToGrid w:val="0"/>
              <w:rPr>
                <w:color w:val="000000"/>
                <w:sz w:val="26"/>
                <w:szCs w:val="26"/>
              </w:rPr>
            </w:pPr>
          </w:p>
          <w:p w14:paraId="2DA147E7" w14:textId="77777777" w:rsidR="00E76D02" w:rsidRDefault="00E76D02" w:rsidP="0044687D">
            <w:pPr>
              <w:pStyle w:val="Standard"/>
              <w:snapToGrid w:val="0"/>
              <w:rPr>
                <w:color w:val="000000"/>
                <w:sz w:val="26"/>
                <w:szCs w:val="26"/>
              </w:rPr>
            </w:pPr>
          </w:p>
          <w:p w14:paraId="1F502B02" w14:textId="77777777" w:rsidR="00E76D02" w:rsidRDefault="00E76D02" w:rsidP="0044687D">
            <w:pPr>
              <w:pStyle w:val="Standard"/>
              <w:snapToGrid w:val="0"/>
              <w:rPr>
                <w:color w:val="000000"/>
                <w:sz w:val="26"/>
                <w:szCs w:val="26"/>
              </w:rPr>
            </w:pPr>
          </w:p>
          <w:p w14:paraId="618EA725" w14:textId="77777777" w:rsidR="00E76D02" w:rsidRDefault="00E76D02" w:rsidP="0044687D">
            <w:pPr>
              <w:pStyle w:val="Standard"/>
              <w:snapToGrid w:val="0"/>
              <w:rPr>
                <w:color w:val="000000"/>
                <w:sz w:val="26"/>
                <w:szCs w:val="26"/>
              </w:rPr>
            </w:pPr>
          </w:p>
          <w:p w14:paraId="38AF11DB" w14:textId="77777777" w:rsidR="00E76D02" w:rsidRDefault="00E76D02" w:rsidP="0044687D">
            <w:pPr>
              <w:pStyle w:val="Standard"/>
              <w:snapToGrid w:val="0"/>
              <w:rPr>
                <w:color w:val="000000"/>
                <w:sz w:val="26"/>
                <w:szCs w:val="26"/>
              </w:rPr>
            </w:pPr>
          </w:p>
          <w:p w14:paraId="2F4CC91D" w14:textId="77777777" w:rsidR="00E76D02" w:rsidRDefault="00E76D02" w:rsidP="0044687D">
            <w:pPr>
              <w:pStyle w:val="Standard"/>
              <w:snapToGrid w:val="0"/>
              <w:rPr>
                <w:color w:val="000000"/>
                <w:sz w:val="26"/>
                <w:szCs w:val="26"/>
              </w:rPr>
            </w:pPr>
          </w:p>
          <w:p w14:paraId="2FCC2D1C" w14:textId="77777777" w:rsidR="00E76D02" w:rsidRDefault="00E76D02" w:rsidP="0044687D">
            <w:pPr>
              <w:pStyle w:val="Standard"/>
              <w:snapToGrid w:val="0"/>
              <w:rPr>
                <w:color w:val="000000"/>
                <w:sz w:val="26"/>
                <w:szCs w:val="26"/>
              </w:rPr>
            </w:pPr>
          </w:p>
          <w:p w14:paraId="46EB6144" w14:textId="77777777" w:rsidR="00E76D02" w:rsidRDefault="00E76D02" w:rsidP="0044687D">
            <w:pPr>
              <w:pStyle w:val="Standard"/>
              <w:snapToGrid w:val="0"/>
              <w:rPr>
                <w:color w:val="000000"/>
                <w:sz w:val="26"/>
                <w:szCs w:val="26"/>
              </w:rPr>
            </w:pPr>
          </w:p>
          <w:p w14:paraId="4EFF3C3A" w14:textId="77777777" w:rsidR="00E76D02" w:rsidRDefault="00E76D02" w:rsidP="0044687D">
            <w:pPr>
              <w:pStyle w:val="Standard"/>
              <w:snapToGrid w:val="0"/>
              <w:rPr>
                <w:color w:val="000000"/>
                <w:sz w:val="26"/>
                <w:szCs w:val="26"/>
              </w:rPr>
            </w:pPr>
          </w:p>
          <w:p w14:paraId="30B664B3" w14:textId="77777777" w:rsidR="00E76D02" w:rsidRDefault="00E76D02" w:rsidP="0044687D">
            <w:pPr>
              <w:pStyle w:val="Standard"/>
              <w:snapToGrid w:val="0"/>
              <w:rPr>
                <w:color w:val="000000"/>
                <w:sz w:val="26"/>
                <w:szCs w:val="26"/>
              </w:rPr>
            </w:pPr>
          </w:p>
          <w:p w14:paraId="6041E285" w14:textId="77777777" w:rsidR="00E76D02" w:rsidRDefault="00E76D02" w:rsidP="0044687D">
            <w:pPr>
              <w:pStyle w:val="Standard"/>
              <w:snapToGrid w:val="0"/>
              <w:rPr>
                <w:color w:val="000000"/>
                <w:sz w:val="26"/>
                <w:szCs w:val="26"/>
              </w:rPr>
            </w:pPr>
          </w:p>
          <w:p w14:paraId="5A9BEAB2" w14:textId="77777777" w:rsidR="00E76D02" w:rsidRDefault="00E76D02" w:rsidP="0044687D">
            <w:pPr>
              <w:pStyle w:val="Standard"/>
              <w:snapToGrid w:val="0"/>
              <w:rPr>
                <w:color w:val="000000"/>
                <w:sz w:val="26"/>
                <w:szCs w:val="26"/>
              </w:rPr>
            </w:pPr>
          </w:p>
          <w:p w14:paraId="2A879B76" w14:textId="77777777" w:rsidR="00E76D02" w:rsidRDefault="00E76D02" w:rsidP="0044687D">
            <w:pPr>
              <w:pStyle w:val="Standard"/>
              <w:snapToGrid w:val="0"/>
              <w:rPr>
                <w:color w:val="000000"/>
                <w:sz w:val="26"/>
                <w:szCs w:val="26"/>
              </w:rPr>
            </w:pPr>
          </w:p>
          <w:p w14:paraId="2F63CDD1" w14:textId="77777777" w:rsidR="00E76D02" w:rsidRDefault="00E76D02" w:rsidP="0044687D">
            <w:pPr>
              <w:pStyle w:val="Standard"/>
              <w:snapToGrid w:val="0"/>
              <w:rPr>
                <w:color w:val="000000"/>
                <w:sz w:val="26"/>
                <w:szCs w:val="26"/>
              </w:rPr>
            </w:pPr>
          </w:p>
          <w:p w14:paraId="22DB9D80" w14:textId="77777777" w:rsidR="00E76D02" w:rsidRDefault="00E76D02" w:rsidP="0044687D">
            <w:pPr>
              <w:pStyle w:val="Standard"/>
              <w:snapToGrid w:val="0"/>
              <w:rPr>
                <w:color w:val="000000"/>
                <w:sz w:val="26"/>
                <w:szCs w:val="26"/>
              </w:rPr>
            </w:pPr>
          </w:p>
          <w:p w14:paraId="5E35F16B" w14:textId="77777777" w:rsidR="00E76D02" w:rsidRDefault="00E76D02" w:rsidP="0044687D">
            <w:pPr>
              <w:pStyle w:val="Standard"/>
              <w:snapToGrid w:val="0"/>
              <w:rPr>
                <w:color w:val="000000"/>
                <w:sz w:val="26"/>
                <w:szCs w:val="26"/>
              </w:rPr>
            </w:pPr>
          </w:p>
          <w:p w14:paraId="567B7F5E" w14:textId="77777777" w:rsidR="00E76D02" w:rsidRDefault="00E76D02" w:rsidP="0044687D">
            <w:pPr>
              <w:pStyle w:val="Standard"/>
              <w:snapToGrid w:val="0"/>
              <w:rPr>
                <w:color w:val="000000"/>
                <w:sz w:val="26"/>
                <w:szCs w:val="26"/>
              </w:rPr>
            </w:pPr>
          </w:p>
        </w:tc>
        <w:tc>
          <w:tcPr>
            <w:tcW w:w="1995" w:type="dxa"/>
            <w:tcBorders>
              <w:top w:val="single" w:sz="4" w:space="0" w:color="000000"/>
              <w:left w:val="single" w:sz="4" w:space="0" w:color="000000"/>
              <w:bottom w:val="single" w:sz="4" w:space="0" w:color="000000"/>
            </w:tcBorders>
            <w:tcMar>
              <w:top w:w="55" w:type="dxa"/>
              <w:left w:w="55" w:type="dxa"/>
              <w:bottom w:w="55" w:type="dxa"/>
              <w:right w:w="55" w:type="dxa"/>
            </w:tcMar>
          </w:tcPr>
          <w:p w14:paraId="5AD22FC2" w14:textId="77777777" w:rsidR="00E76D02" w:rsidRDefault="00E76D02" w:rsidP="0044687D">
            <w:pPr>
              <w:pStyle w:val="Standard"/>
              <w:snapToGrid w:val="0"/>
              <w:rPr>
                <w:color w:val="000000"/>
                <w:sz w:val="26"/>
                <w:szCs w:val="26"/>
              </w:rPr>
            </w:pPr>
            <w:r>
              <w:rPr>
                <w:color w:val="000000"/>
                <w:sz w:val="26"/>
                <w:szCs w:val="26"/>
              </w:rPr>
              <w:t>- Imparare ad imparare: Ricerca autonoma di informazioni e fonti in ambiti complessi</w:t>
            </w:r>
          </w:p>
          <w:p w14:paraId="4C7F13EC" w14:textId="77777777" w:rsidR="00E76D02" w:rsidRDefault="00E76D02" w:rsidP="0044687D">
            <w:pPr>
              <w:pStyle w:val="Standard"/>
              <w:snapToGrid w:val="0"/>
              <w:rPr>
                <w:color w:val="000000"/>
                <w:sz w:val="26"/>
                <w:szCs w:val="26"/>
              </w:rPr>
            </w:pPr>
          </w:p>
          <w:p w14:paraId="422C1488" w14:textId="77777777" w:rsidR="00E76D02" w:rsidRDefault="00E76D02" w:rsidP="0044687D">
            <w:pPr>
              <w:pStyle w:val="Standard"/>
              <w:snapToGrid w:val="0"/>
              <w:rPr>
                <w:color w:val="000000"/>
                <w:sz w:val="26"/>
                <w:szCs w:val="26"/>
              </w:rPr>
            </w:pPr>
            <w:r>
              <w:rPr>
                <w:color w:val="000000"/>
                <w:sz w:val="26"/>
                <w:szCs w:val="26"/>
              </w:rPr>
              <w:t>- Comunicare: Padronanza dei linguaggi disciplinari.</w:t>
            </w:r>
          </w:p>
          <w:p w14:paraId="301C9068" w14:textId="77777777" w:rsidR="00E76D02" w:rsidRDefault="00E76D02" w:rsidP="0044687D">
            <w:pPr>
              <w:pStyle w:val="Standard"/>
              <w:snapToGrid w:val="0"/>
              <w:rPr>
                <w:color w:val="000000"/>
                <w:sz w:val="26"/>
                <w:szCs w:val="26"/>
              </w:rPr>
            </w:pPr>
          </w:p>
          <w:p w14:paraId="52DCA7F1" w14:textId="77777777" w:rsidR="00E76D02" w:rsidRDefault="00E76D02" w:rsidP="0044687D">
            <w:pPr>
              <w:pStyle w:val="Standard"/>
              <w:snapToGrid w:val="0"/>
              <w:rPr>
                <w:color w:val="000000"/>
                <w:sz w:val="26"/>
                <w:szCs w:val="26"/>
              </w:rPr>
            </w:pPr>
          </w:p>
          <w:p w14:paraId="7623B14C" w14:textId="77777777" w:rsidR="00E76D02" w:rsidRDefault="00E76D02" w:rsidP="0044687D">
            <w:pPr>
              <w:pStyle w:val="Standard"/>
              <w:snapToGrid w:val="0"/>
              <w:rPr>
                <w:color w:val="000000"/>
                <w:sz w:val="26"/>
                <w:szCs w:val="26"/>
              </w:rPr>
            </w:pPr>
            <w:r>
              <w:rPr>
                <w:color w:val="000000"/>
                <w:sz w:val="26"/>
                <w:szCs w:val="26"/>
              </w:rPr>
              <w:t>- Collaborare e partecipare: Modalità articolate del lavoro in team.</w:t>
            </w:r>
          </w:p>
          <w:p w14:paraId="5255AE43" w14:textId="77777777" w:rsidR="00E76D02" w:rsidRDefault="00E76D02" w:rsidP="0044687D">
            <w:pPr>
              <w:pStyle w:val="Standard"/>
              <w:snapToGrid w:val="0"/>
              <w:rPr>
                <w:color w:val="000000"/>
                <w:sz w:val="26"/>
                <w:szCs w:val="26"/>
              </w:rPr>
            </w:pPr>
          </w:p>
          <w:p w14:paraId="3C0B31B5" w14:textId="77777777" w:rsidR="00E76D02" w:rsidRDefault="00E76D02" w:rsidP="0044687D">
            <w:pPr>
              <w:pStyle w:val="Standard"/>
              <w:snapToGrid w:val="0"/>
              <w:rPr>
                <w:color w:val="000000"/>
                <w:sz w:val="26"/>
                <w:szCs w:val="26"/>
              </w:rPr>
            </w:pPr>
            <w:r>
              <w:rPr>
                <w:color w:val="000000"/>
                <w:sz w:val="26"/>
                <w:szCs w:val="26"/>
              </w:rPr>
              <w:t>- Agire in modo autonomo e responsabile: I valori fondanti della Costituzione della Repubblica e delle Istituzioni Europee; Capacità di relazione; Assunzione di responsabilità e consapevolezza dell’importanza degli impegni presi.</w:t>
            </w:r>
          </w:p>
          <w:p w14:paraId="147EBFC7" w14:textId="77777777" w:rsidR="00E76D02" w:rsidRDefault="00E76D02" w:rsidP="0044687D">
            <w:pPr>
              <w:pStyle w:val="Standard"/>
              <w:snapToGrid w:val="0"/>
              <w:rPr>
                <w:color w:val="000000"/>
                <w:sz w:val="26"/>
                <w:szCs w:val="26"/>
              </w:rPr>
            </w:pPr>
          </w:p>
          <w:p w14:paraId="5D8FF2A8" w14:textId="77777777" w:rsidR="00E76D02" w:rsidRDefault="00E76D02" w:rsidP="0044687D">
            <w:pPr>
              <w:pStyle w:val="Standard"/>
              <w:snapToGrid w:val="0"/>
            </w:pPr>
            <w:r>
              <w:rPr>
                <w:color w:val="000000"/>
                <w:sz w:val="26"/>
                <w:szCs w:val="26"/>
              </w:rPr>
              <w:t>- Risolvere problemi complessi: Approccio multidisciplinare per la risoluzione di problemi complessi</w:t>
            </w:r>
          </w:p>
          <w:p w14:paraId="765D0E2A" w14:textId="77777777" w:rsidR="00E76D02" w:rsidRDefault="00E76D02" w:rsidP="0044687D">
            <w:pPr>
              <w:pStyle w:val="Standard"/>
              <w:snapToGrid w:val="0"/>
              <w:rPr>
                <w:color w:val="000000"/>
                <w:sz w:val="26"/>
                <w:szCs w:val="26"/>
              </w:rPr>
            </w:pPr>
          </w:p>
          <w:p w14:paraId="6AF55A1D" w14:textId="77777777" w:rsidR="00E76D02" w:rsidRDefault="00E76D02" w:rsidP="0044687D">
            <w:pPr>
              <w:pStyle w:val="Standard"/>
              <w:snapToGrid w:val="0"/>
              <w:rPr>
                <w:color w:val="000000"/>
                <w:sz w:val="26"/>
                <w:szCs w:val="26"/>
              </w:rPr>
            </w:pPr>
            <w:r>
              <w:rPr>
                <w:color w:val="000000"/>
                <w:sz w:val="26"/>
                <w:szCs w:val="26"/>
              </w:rPr>
              <w:t>- Individuare collegamenti e relazioni: Capacità autonoma di fare collegamenti tra le diverse aree disciplinari anche con riferimento a problematiche complesse</w:t>
            </w:r>
          </w:p>
          <w:p w14:paraId="618F0A49" w14:textId="77777777" w:rsidR="00E76D02" w:rsidRDefault="00E76D02" w:rsidP="0044687D">
            <w:pPr>
              <w:pStyle w:val="Standard"/>
              <w:snapToGrid w:val="0"/>
              <w:rPr>
                <w:color w:val="000000"/>
                <w:sz w:val="26"/>
                <w:szCs w:val="26"/>
              </w:rPr>
            </w:pPr>
          </w:p>
          <w:p w14:paraId="478A872F" w14:textId="77777777" w:rsidR="00E76D02" w:rsidRDefault="00E76D02" w:rsidP="0044687D">
            <w:pPr>
              <w:pStyle w:val="Standard"/>
              <w:snapToGrid w:val="0"/>
              <w:rPr>
                <w:color w:val="000000"/>
                <w:sz w:val="26"/>
                <w:szCs w:val="26"/>
              </w:rPr>
            </w:pPr>
          </w:p>
          <w:p w14:paraId="2870E8CC" w14:textId="77777777" w:rsidR="00E76D02" w:rsidRDefault="00E76D02" w:rsidP="0044687D">
            <w:pPr>
              <w:pStyle w:val="Standard"/>
              <w:snapToGrid w:val="0"/>
              <w:rPr>
                <w:color w:val="000000"/>
                <w:sz w:val="26"/>
                <w:szCs w:val="26"/>
              </w:rPr>
            </w:pPr>
          </w:p>
          <w:p w14:paraId="0E9FA1F8" w14:textId="77777777" w:rsidR="00E76D02" w:rsidRDefault="00E76D02" w:rsidP="0044687D">
            <w:pPr>
              <w:pStyle w:val="Standard"/>
              <w:snapToGrid w:val="0"/>
              <w:rPr>
                <w:color w:val="000000"/>
                <w:sz w:val="26"/>
                <w:szCs w:val="26"/>
              </w:rPr>
            </w:pPr>
          </w:p>
          <w:p w14:paraId="1D1561FD" w14:textId="77777777" w:rsidR="00E76D02" w:rsidRDefault="00E76D02" w:rsidP="0044687D">
            <w:pPr>
              <w:pStyle w:val="Standard"/>
              <w:snapToGrid w:val="0"/>
              <w:rPr>
                <w:color w:val="000000"/>
                <w:sz w:val="26"/>
                <w:szCs w:val="26"/>
              </w:rPr>
            </w:pPr>
          </w:p>
          <w:p w14:paraId="585CF7E8" w14:textId="77777777" w:rsidR="00E76D02" w:rsidRDefault="00E76D02" w:rsidP="0044687D">
            <w:pPr>
              <w:pStyle w:val="Standard"/>
              <w:snapToGrid w:val="0"/>
              <w:rPr>
                <w:color w:val="000000"/>
                <w:sz w:val="26"/>
                <w:szCs w:val="26"/>
              </w:rPr>
            </w:pPr>
          </w:p>
          <w:p w14:paraId="019F66B0" w14:textId="77777777" w:rsidR="00E76D02" w:rsidRDefault="00E76D02" w:rsidP="0044687D">
            <w:pPr>
              <w:pStyle w:val="Standard"/>
              <w:snapToGrid w:val="0"/>
              <w:rPr>
                <w:color w:val="000000"/>
                <w:sz w:val="26"/>
                <w:szCs w:val="26"/>
              </w:rPr>
            </w:pPr>
          </w:p>
        </w:tc>
        <w:tc>
          <w:tcPr>
            <w:tcW w:w="2355" w:type="dxa"/>
            <w:tcBorders>
              <w:top w:val="single" w:sz="4" w:space="0" w:color="000000"/>
              <w:left w:val="single" w:sz="4" w:space="0" w:color="000000"/>
              <w:bottom w:val="single" w:sz="4" w:space="0" w:color="000000"/>
            </w:tcBorders>
            <w:tcMar>
              <w:top w:w="55" w:type="dxa"/>
              <w:left w:w="55" w:type="dxa"/>
              <w:bottom w:w="55" w:type="dxa"/>
              <w:right w:w="55" w:type="dxa"/>
            </w:tcMar>
          </w:tcPr>
          <w:p w14:paraId="5B331486" w14:textId="77777777" w:rsidR="00E76D02" w:rsidRDefault="00E76D02" w:rsidP="0044687D">
            <w:pPr>
              <w:pStyle w:val="Standard"/>
              <w:snapToGrid w:val="0"/>
              <w:rPr>
                <w:color w:val="000000"/>
                <w:sz w:val="26"/>
                <w:szCs w:val="26"/>
              </w:rPr>
            </w:pPr>
            <w:r>
              <w:rPr>
                <w:color w:val="000000"/>
                <w:sz w:val="26"/>
                <w:szCs w:val="26"/>
              </w:rPr>
              <w:t>- Padroneggiare e saper utilizzare, nei giusti contesti,  il linguaggio specifico della disciplina.</w:t>
            </w:r>
          </w:p>
          <w:p w14:paraId="51A7476D" w14:textId="77777777" w:rsidR="00E76D02" w:rsidRDefault="00E76D02" w:rsidP="0044687D">
            <w:pPr>
              <w:pStyle w:val="Standard"/>
              <w:snapToGrid w:val="0"/>
              <w:rPr>
                <w:color w:val="000000"/>
                <w:sz w:val="26"/>
                <w:szCs w:val="26"/>
              </w:rPr>
            </w:pPr>
          </w:p>
          <w:p w14:paraId="196BF15F" w14:textId="77777777" w:rsidR="00E76D02" w:rsidRDefault="00E76D02" w:rsidP="0044687D">
            <w:pPr>
              <w:pStyle w:val="Standard"/>
              <w:snapToGrid w:val="0"/>
              <w:rPr>
                <w:rFonts w:eastAsia="Times New Roman"/>
                <w:color w:val="000000"/>
                <w:sz w:val="26"/>
                <w:szCs w:val="26"/>
              </w:rPr>
            </w:pPr>
            <w:r>
              <w:rPr>
                <w:rFonts w:eastAsia="Times New Roman"/>
                <w:color w:val="000000"/>
                <w:sz w:val="26"/>
                <w:szCs w:val="26"/>
              </w:rPr>
              <w:t>- Raggiungere un adeguato senso storico-critico di analisi e valutazione di certe problematiche.</w:t>
            </w:r>
          </w:p>
          <w:p w14:paraId="5D179C02" w14:textId="77777777" w:rsidR="00E76D02" w:rsidRDefault="00E76D02" w:rsidP="0044687D">
            <w:pPr>
              <w:pStyle w:val="Standard"/>
              <w:snapToGrid w:val="0"/>
              <w:rPr>
                <w:color w:val="000000"/>
                <w:sz w:val="26"/>
                <w:szCs w:val="26"/>
              </w:rPr>
            </w:pPr>
          </w:p>
          <w:p w14:paraId="6DC8D20A" w14:textId="77777777" w:rsidR="00E76D02" w:rsidRDefault="00E76D02" w:rsidP="0044687D">
            <w:pPr>
              <w:pStyle w:val="Standard"/>
              <w:snapToGrid w:val="0"/>
              <w:rPr>
                <w:color w:val="000000"/>
                <w:sz w:val="22"/>
                <w:szCs w:val="22"/>
              </w:rPr>
            </w:pPr>
            <w:r>
              <w:rPr>
                <w:color w:val="000000"/>
                <w:sz w:val="26"/>
                <w:szCs w:val="26"/>
              </w:rPr>
              <w:t xml:space="preserve">- </w:t>
            </w:r>
            <w:r>
              <w:rPr>
                <w:rFonts w:eastAsia="Arial Unicode MS"/>
                <w:color w:val="000000"/>
                <w:sz w:val="26"/>
                <w:szCs w:val="26"/>
              </w:rPr>
              <w:t>Maturare la consapevolezza dell’importanza delle scelte responsabili.</w:t>
            </w:r>
          </w:p>
          <w:p w14:paraId="4C2EB741" w14:textId="77777777" w:rsidR="00E76D02" w:rsidRDefault="00E76D02" w:rsidP="0044687D">
            <w:pPr>
              <w:pStyle w:val="Standard"/>
              <w:snapToGrid w:val="0"/>
              <w:rPr>
                <w:rFonts w:eastAsia="Arial Unicode MS"/>
                <w:color w:val="000000"/>
                <w:sz w:val="26"/>
                <w:szCs w:val="26"/>
              </w:rPr>
            </w:pPr>
          </w:p>
          <w:p w14:paraId="37390890" w14:textId="77777777" w:rsidR="00E76D02" w:rsidRDefault="00E76D02" w:rsidP="0044687D">
            <w:pPr>
              <w:pStyle w:val="Standard"/>
              <w:snapToGrid w:val="0"/>
              <w:rPr>
                <w:rFonts w:eastAsia="Arial Unicode MS"/>
                <w:color w:val="000000"/>
                <w:sz w:val="26"/>
                <w:szCs w:val="26"/>
              </w:rPr>
            </w:pPr>
            <w:r>
              <w:rPr>
                <w:rFonts w:eastAsia="Arial Unicode MS"/>
                <w:color w:val="000000"/>
                <w:sz w:val="26"/>
                <w:szCs w:val="26"/>
              </w:rPr>
              <w:t>- Metacognitiva: imparare ad apprendere</w:t>
            </w:r>
          </w:p>
          <w:p w14:paraId="220A4EE3" w14:textId="77777777" w:rsidR="00E76D02" w:rsidRDefault="00E76D02" w:rsidP="0044687D">
            <w:pPr>
              <w:pStyle w:val="Standard"/>
              <w:snapToGrid w:val="0"/>
              <w:rPr>
                <w:rFonts w:eastAsia="Arial Unicode MS"/>
                <w:color w:val="000000"/>
                <w:sz w:val="26"/>
                <w:szCs w:val="26"/>
              </w:rPr>
            </w:pPr>
          </w:p>
          <w:p w14:paraId="00811463" w14:textId="77777777" w:rsidR="00E76D02" w:rsidRDefault="00E76D02" w:rsidP="0044687D">
            <w:pPr>
              <w:pStyle w:val="Standard"/>
              <w:snapToGrid w:val="0"/>
              <w:rPr>
                <w:rFonts w:eastAsia="Arial Unicode MS"/>
                <w:color w:val="000000"/>
                <w:sz w:val="26"/>
                <w:szCs w:val="26"/>
              </w:rPr>
            </w:pPr>
            <w:r>
              <w:rPr>
                <w:rFonts w:eastAsia="Arial Unicode MS"/>
                <w:color w:val="000000"/>
                <w:sz w:val="26"/>
                <w:szCs w:val="26"/>
              </w:rPr>
              <w:t>- Relazionale: saper lavorare in gruppo</w:t>
            </w:r>
          </w:p>
          <w:p w14:paraId="72F7DD19" w14:textId="77777777" w:rsidR="00E76D02" w:rsidRDefault="00E76D02" w:rsidP="0044687D">
            <w:pPr>
              <w:pStyle w:val="Standard"/>
              <w:snapToGrid w:val="0"/>
              <w:rPr>
                <w:rFonts w:eastAsia="Arial Unicode MS"/>
                <w:color w:val="000000"/>
                <w:sz w:val="26"/>
                <w:szCs w:val="26"/>
              </w:rPr>
            </w:pPr>
          </w:p>
          <w:p w14:paraId="29E9FEB2" w14:textId="77777777" w:rsidR="00E76D02" w:rsidRDefault="00E76D02" w:rsidP="0044687D">
            <w:pPr>
              <w:pStyle w:val="Standard"/>
              <w:snapToGrid w:val="0"/>
              <w:rPr>
                <w:rFonts w:eastAsia="Arial Unicode MS"/>
                <w:color w:val="000000"/>
                <w:sz w:val="26"/>
                <w:szCs w:val="26"/>
              </w:rPr>
            </w:pPr>
          </w:p>
        </w:tc>
        <w:tc>
          <w:tcPr>
            <w:tcW w:w="2310" w:type="dxa"/>
            <w:tcBorders>
              <w:top w:val="single" w:sz="4" w:space="0" w:color="000000"/>
              <w:left w:val="single" w:sz="4" w:space="0" w:color="000000"/>
              <w:bottom w:val="single" w:sz="4" w:space="0" w:color="000000"/>
            </w:tcBorders>
            <w:tcMar>
              <w:top w:w="55" w:type="dxa"/>
              <w:left w:w="55" w:type="dxa"/>
              <w:bottom w:w="55" w:type="dxa"/>
              <w:right w:w="55" w:type="dxa"/>
            </w:tcMar>
          </w:tcPr>
          <w:p w14:paraId="10DCC65D" w14:textId="77777777" w:rsidR="00E76D02" w:rsidRDefault="00E76D02" w:rsidP="0044687D">
            <w:pPr>
              <w:pStyle w:val="Standard"/>
              <w:tabs>
                <w:tab w:val="left" w:pos="-303"/>
                <w:tab w:val="left" w:pos="406"/>
              </w:tabs>
              <w:snapToGrid w:val="0"/>
              <w:spacing w:after="160"/>
              <w:rPr>
                <w:rFonts w:eastAsia="Arial Unicode MS"/>
                <w:sz w:val="26"/>
                <w:szCs w:val="26"/>
              </w:rPr>
            </w:pPr>
            <w:r>
              <w:rPr>
                <w:rFonts w:eastAsia="Arial Unicode MS"/>
                <w:sz w:val="26"/>
                <w:szCs w:val="26"/>
              </w:rPr>
              <w:t>- Conoscenza oggettiva delle opportunità e dei rischi del progresso della scienza.</w:t>
            </w:r>
          </w:p>
          <w:p w14:paraId="00B28D25" w14:textId="77777777" w:rsidR="00E76D02" w:rsidRDefault="00E76D02" w:rsidP="0044687D">
            <w:pPr>
              <w:pStyle w:val="Standard"/>
              <w:tabs>
                <w:tab w:val="left" w:pos="-303"/>
                <w:tab w:val="left" w:pos="406"/>
              </w:tabs>
              <w:snapToGrid w:val="0"/>
              <w:spacing w:after="160"/>
              <w:rPr>
                <w:rFonts w:eastAsia="Arial Unicode MS"/>
                <w:sz w:val="26"/>
                <w:szCs w:val="26"/>
              </w:rPr>
            </w:pPr>
            <w:r>
              <w:rPr>
                <w:rFonts w:eastAsia="Arial Unicode MS"/>
                <w:sz w:val="26"/>
                <w:szCs w:val="26"/>
              </w:rPr>
              <w:t>- Conoscere i principali avvenimenti storici del Novecento in relazione al ruolo della Chiesa e delle religioni.</w:t>
            </w:r>
          </w:p>
          <w:p w14:paraId="5CDD7020" w14:textId="77777777" w:rsidR="00E76D02" w:rsidRDefault="00E76D02" w:rsidP="0044687D">
            <w:pPr>
              <w:pStyle w:val="Standard"/>
              <w:tabs>
                <w:tab w:val="left" w:pos="-303"/>
                <w:tab w:val="left" w:pos="406"/>
              </w:tabs>
              <w:snapToGrid w:val="0"/>
              <w:spacing w:after="160"/>
            </w:pPr>
            <w:r>
              <w:rPr>
                <w:rFonts w:eastAsia="Arial Unicode MS"/>
                <w:sz w:val="26"/>
                <w:szCs w:val="26"/>
              </w:rPr>
              <w:t>-</w:t>
            </w:r>
            <w:r>
              <w:rPr>
                <w:rFonts w:eastAsia="Arial Unicode MS"/>
                <w:color w:val="000000"/>
                <w:sz w:val="26"/>
                <w:szCs w:val="26"/>
              </w:rPr>
              <w:t>Conoscere ed usare un linguaggio specifico.</w:t>
            </w:r>
          </w:p>
          <w:p w14:paraId="3623517F" w14:textId="77777777" w:rsidR="00E76D02" w:rsidRDefault="00E76D02" w:rsidP="0044687D">
            <w:pPr>
              <w:pStyle w:val="Standard"/>
              <w:tabs>
                <w:tab w:val="left" w:pos="-303"/>
                <w:tab w:val="left" w:pos="406"/>
              </w:tabs>
              <w:snapToGrid w:val="0"/>
              <w:spacing w:after="160"/>
            </w:pPr>
            <w:r>
              <w:rPr>
                <w:rFonts w:eastAsia="Arial Unicode MS"/>
                <w:color w:val="000000"/>
                <w:sz w:val="26"/>
                <w:szCs w:val="26"/>
              </w:rPr>
              <w:t xml:space="preserve">- </w:t>
            </w:r>
            <w:r>
              <w:rPr>
                <w:rFonts w:eastAsia="Times New Roman"/>
                <w:color w:val="000000"/>
                <w:sz w:val="26"/>
                <w:szCs w:val="26"/>
              </w:rPr>
              <w:t>Il rapporto fede-scienza.</w:t>
            </w:r>
          </w:p>
          <w:p w14:paraId="03FA3A39" w14:textId="77777777" w:rsidR="00E76D02" w:rsidRDefault="00E76D02" w:rsidP="0044687D">
            <w:pPr>
              <w:pStyle w:val="Standard"/>
              <w:tabs>
                <w:tab w:val="left" w:pos="-303"/>
                <w:tab w:val="left" w:pos="406"/>
              </w:tabs>
              <w:snapToGrid w:val="0"/>
              <w:spacing w:after="160"/>
            </w:pPr>
            <w:r>
              <w:rPr>
                <w:rFonts w:eastAsia="Times New Roman"/>
                <w:color w:val="000000"/>
                <w:sz w:val="26"/>
                <w:szCs w:val="26"/>
              </w:rPr>
              <w:t xml:space="preserve">- </w:t>
            </w:r>
            <w:r>
              <w:rPr>
                <w:rFonts w:eastAsia="Times New Roman"/>
                <w:sz w:val="26"/>
                <w:szCs w:val="26"/>
              </w:rPr>
              <w:t>La “persona” ed i suoi “valori”. Le ricorrenti domande di senso.</w:t>
            </w:r>
          </w:p>
          <w:p w14:paraId="31986251" w14:textId="77777777" w:rsidR="00E76D02" w:rsidRDefault="00E76D02" w:rsidP="0044687D">
            <w:pPr>
              <w:pStyle w:val="Standard"/>
              <w:tabs>
                <w:tab w:val="left" w:pos="-303"/>
                <w:tab w:val="left" w:pos="406"/>
              </w:tabs>
              <w:snapToGrid w:val="0"/>
              <w:spacing w:after="160"/>
              <w:rPr>
                <w:rFonts w:eastAsia="Times New Roman"/>
                <w:sz w:val="26"/>
                <w:szCs w:val="26"/>
              </w:rPr>
            </w:pPr>
            <w:r>
              <w:rPr>
                <w:rFonts w:eastAsia="Times New Roman"/>
                <w:sz w:val="26"/>
                <w:szCs w:val="26"/>
              </w:rPr>
              <w:t>- Il “diverso”, lo straniero,  il disabile e le risposte della società.</w:t>
            </w:r>
          </w:p>
          <w:p w14:paraId="3E008D73" w14:textId="77777777" w:rsidR="00E76D02" w:rsidRDefault="00E76D02" w:rsidP="0044687D">
            <w:pPr>
              <w:pStyle w:val="Standard"/>
              <w:tabs>
                <w:tab w:val="left" w:pos="-303"/>
                <w:tab w:val="left" w:pos="406"/>
              </w:tabs>
              <w:snapToGrid w:val="0"/>
              <w:spacing w:after="160"/>
              <w:rPr>
                <w:rFonts w:eastAsia="Times New Roman"/>
                <w:sz w:val="26"/>
                <w:szCs w:val="26"/>
              </w:rPr>
            </w:pPr>
            <w:r>
              <w:rPr>
                <w:rFonts w:eastAsia="Times New Roman"/>
                <w:sz w:val="26"/>
                <w:szCs w:val="26"/>
              </w:rPr>
              <w:t>- Il linguaggio biblico e i generi letterari.</w:t>
            </w:r>
          </w:p>
          <w:p w14:paraId="363F4E51" w14:textId="77777777" w:rsidR="00E76D02" w:rsidRDefault="00E76D02" w:rsidP="0044687D">
            <w:pPr>
              <w:pStyle w:val="Standard"/>
              <w:tabs>
                <w:tab w:val="left" w:pos="-303"/>
                <w:tab w:val="left" w:pos="406"/>
              </w:tabs>
              <w:snapToGrid w:val="0"/>
              <w:spacing w:after="160"/>
              <w:rPr>
                <w:rFonts w:eastAsia="Times New Roman"/>
                <w:sz w:val="26"/>
                <w:szCs w:val="26"/>
              </w:rPr>
            </w:pPr>
            <w:r>
              <w:rPr>
                <w:rFonts w:eastAsia="Times New Roman"/>
                <w:sz w:val="26"/>
                <w:szCs w:val="26"/>
              </w:rPr>
              <w:t>- L’uso di droghe: motivazioni e conseguenze. Analisi di un fenomeno sociale.</w:t>
            </w:r>
          </w:p>
          <w:p w14:paraId="35AC5597" w14:textId="77777777" w:rsidR="00E76D02" w:rsidRDefault="00E76D02" w:rsidP="0044687D">
            <w:pPr>
              <w:pStyle w:val="Standard"/>
              <w:tabs>
                <w:tab w:val="left" w:pos="-303"/>
                <w:tab w:val="left" w:pos="406"/>
              </w:tabs>
              <w:snapToGrid w:val="0"/>
              <w:spacing w:after="160"/>
            </w:pPr>
            <w:r>
              <w:rPr>
                <w:rFonts w:eastAsia="Times New Roman"/>
                <w:sz w:val="26"/>
                <w:szCs w:val="26"/>
              </w:rPr>
              <w:t>- La riflessione attuale sui temi di Bioetica  maggiormente dibattuti nella nostra società (eutanasia, aborto, statuto dell’embrione, OGM). Documenti del Magistero relativi e pensiero delle varie religioni.</w:t>
            </w:r>
          </w:p>
          <w:p w14:paraId="2F5C455E" w14:textId="77777777" w:rsidR="00E76D02" w:rsidRDefault="00E76D02" w:rsidP="0044687D">
            <w:pPr>
              <w:pStyle w:val="Standard"/>
              <w:tabs>
                <w:tab w:val="left" w:pos="-303"/>
                <w:tab w:val="left" w:pos="406"/>
              </w:tabs>
              <w:snapToGrid w:val="0"/>
              <w:spacing w:after="160"/>
              <w:rPr>
                <w:rFonts w:eastAsia="Times New Roman"/>
                <w:sz w:val="26"/>
                <w:szCs w:val="26"/>
              </w:rPr>
            </w:pPr>
            <w:r>
              <w:rPr>
                <w:rFonts w:eastAsia="Times New Roman"/>
                <w:sz w:val="26"/>
                <w:szCs w:val="26"/>
              </w:rPr>
              <w:t>- La Chiesa di fronte ai conflitti e ai totalitarismi del XX secolo.</w:t>
            </w:r>
          </w:p>
          <w:p w14:paraId="01DDF3E1" w14:textId="77777777" w:rsidR="00E76D02" w:rsidRDefault="00E76D02" w:rsidP="0044687D">
            <w:pPr>
              <w:pStyle w:val="Standard"/>
              <w:tabs>
                <w:tab w:val="left" w:pos="-303"/>
                <w:tab w:val="left" w:pos="406"/>
              </w:tabs>
              <w:snapToGrid w:val="0"/>
              <w:spacing w:after="160"/>
            </w:pPr>
            <w:r>
              <w:rPr>
                <w:rFonts w:eastAsia="Times New Roman"/>
                <w:sz w:val="26"/>
                <w:szCs w:val="26"/>
              </w:rPr>
              <w:t xml:space="preserve">- </w:t>
            </w:r>
            <w:r>
              <w:rPr>
                <w:sz w:val="26"/>
                <w:szCs w:val="26"/>
              </w:rPr>
              <w:t>Il movimento ecumenico e il dialogo interreligioso.</w:t>
            </w:r>
          </w:p>
          <w:p w14:paraId="3AE1B237" w14:textId="77777777" w:rsidR="00E76D02" w:rsidRDefault="00E76D02" w:rsidP="0044687D">
            <w:pPr>
              <w:pStyle w:val="Standard"/>
              <w:tabs>
                <w:tab w:val="left" w:pos="-303"/>
                <w:tab w:val="left" w:pos="406"/>
              </w:tabs>
              <w:snapToGrid w:val="0"/>
              <w:spacing w:after="160"/>
              <w:rPr>
                <w:rFonts w:eastAsia="Arial Unicode MS"/>
                <w:color w:val="000000"/>
                <w:sz w:val="26"/>
                <w:szCs w:val="26"/>
              </w:rPr>
            </w:pPr>
            <w:r>
              <w:rPr>
                <w:rFonts w:eastAsia="Arial Unicode MS"/>
                <w:color w:val="000000"/>
                <w:sz w:val="26"/>
                <w:szCs w:val="26"/>
              </w:rPr>
              <w:t>- La “svolta” del Concilio Vaticano II.</w:t>
            </w:r>
          </w:p>
        </w:tc>
        <w:tc>
          <w:tcPr>
            <w:tcW w:w="188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F7EB9A7" w14:textId="77777777" w:rsidR="00E76D02" w:rsidRDefault="00E76D02" w:rsidP="0044687D">
            <w:pPr>
              <w:pStyle w:val="Standarduser"/>
              <w:snapToGrid w:val="0"/>
              <w:rPr>
                <w:rFonts w:cs="Times New Roman"/>
                <w:color w:val="000000"/>
                <w:sz w:val="22"/>
                <w:szCs w:val="22"/>
              </w:rPr>
            </w:pPr>
            <w:r>
              <w:rPr>
                <w:rFonts w:cs="Times New Roman"/>
                <w:color w:val="000000"/>
                <w:sz w:val="22"/>
                <w:szCs w:val="22"/>
              </w:rPr>
              <w:t>- Attività di r</w:t>
            </w:r>
            <w:r>
              <w:rPr>
                <w:rFonts w:cs="Times New Roman"/>
                <w:color w:val="000000"/>
                <w:sz w:val="26"/>
                <w:szCs w:val="26"/>
              </w:rPr>
              <w:t>icerca di fonti.</w:t>
            </w:r>
          </w:p>
          <w:p w14:paraId="3BA52C10" w14:textId="77777777" w:rsidR="00E76D02" w:rsidRDefault="00E76D02" w:rsidP="0044687D">
            <w:pPr>
              <w:pStyle w:val="Standarduser"/>
              <w:snapToGrid w:val="0"/>
              <w:rPr>
                <w:rFonts w:cs="Times New Roman"/>
                <w:color w:val="000000"/>
                <w:sz w:val="22"/>
                <w:szCs w:val="22"/>
              </w:rPr>
            </w:pPr>
          </w:p>
          <w:p w14:paraId="4A9826F9" w14:textId="77777777" w:rsidR="00E76D02" w:rsidRDefault="00E76D02" w:rsidP="0044687D">
            <w:pPr>
              <w:pStyle w:val="Standarduser"/>
              <w:snapToGrid w:val="0"/>
              <w:rPr>
                <w:rFonts w:cs="Times New Roman"/>
                <w:color w:val="000000"/>
                <w:sz w:val="26"/>
                <w:szCs w:val="26"/>
              </w:rPr>
            </w:pPr>
            <w:r>
              <w:rPr>
                <w:rFonts w:cs="Times New Roman"/>
                <w:color w:val="000000"/>
                <w:sz w:val="26"/>
                <w:szCs w:val="26"/>
              </w:rPr>
              <w:t>- Utilizzo di documenti di tipo specialistico e scientifico e del Magistero della Chiesa.</w:t>
            </w:r>
          </w:p>
          <w:p w14:paraId="4A1BEB09" w14:textId="77777777" w:rsidR="00E76D02" w:rsidRDefault="00E76D02" w:rsidP="0044687D">
            <w:pPr>
              <w:pStyle w:val="Standarduser"/>
              <w:snapToGrid w:val="0"/>
              <w:rPr>
                <w:rFonts w:cs="Times New Roman"/>
                <w:color w:val="000000"/>
                <w:sz w:val="26"/>
                <w:szCs w:val="26"/>
              </w:rPr>
            </w:pPr>
          </w:p>
          <w:p w14:paraId="2C14842C" w14:textId="77777777" w:rsidR="00E76D02" w:rsidRDefault="00E76D02" w:rsidP="0044687D">
            <w:pPr>
              <w:pStyle w:val="Standarduser"/>
              <w:snapToGrid w:val="0"/>
              <w:rPr>
                <w:rFonts w:cs="Times New Roman"/>
                <w:color w:val="000000"/>
                <w:sz w:val="26"/>
                <w:szCs w:val="26"/>
              </w:rPr>
            </w:pPr>
            <w:r>
              <w:rPr>
                <w:rFonts w:cs="Times New Roman"/>
                <w:color w:val="000000"/>
                <w:sz w:val="26"/>
                <w:szCs w:val="26"/>
              </w:rPr>
              <w:t>- Conversazioni guidate</w:t>
            </w:r>
          </w:p>
          <w:p w14:paraId="2A1F65E6" w14:textId="77777777" w:rsidR="00E76D02" w:rsidRDefault="00E76D02" w:rsidP="0044687D">
            <w:pPr>
              <w:pStyle w:val="Standarduser"/>
              <w:snapToGrid w:val="0"/>
              <w:rPr>
                <w:rFonts w:cs="Times New Roman"/>
                <w:color w:val="000000"/>
                <w:sz w:val="26"/>
                <w:szCs w:val="26"/>
              </w:rPr>
            </w:pPr>
          </w:p>
          <w:p w14:paraId="11950133" w14:textId="77777777" w:rsidR="00E76D02" w:rsidRDefault="00E76D02" w:rsidP="0044687D">
            <w:pPr>
              <w:pStyle w:val="Standarduser"/>
              <w:snapToGrid w:val="0"/>
              <w:rPr>
                <w:rFonts w:cs="Times New Roman"/>
                <w:color w:val="000000"/>
                <w:sz w:val="26"/>
                <w:szCs w:val="26"/>
              </w:rPr>
            </w:pPr>
          </w:p>
          <w:p w14:paraId="1C5BB06F" w14:textId="77777777" w:rsidR="00E76D02" w:rsidRDefault="00E76D02" w:rsidP="0044687D">
            <w:pPr>
              <w:pStyle w:val="Standarduser"/>
              <w:snapToGrid w:val="0"/>
              <w:rPr>
                <w:rFonts w:cs="Times New Roman"/>
                <w:color w:val="000000"/>
                <w:sz w:val="26"/>
                <w:szCs w:val="26"/>
              </w:rPr>
            </w:pPr>
          </w:p>
          <w:p w14:paraId="048C60EE" w14:textId="77777777" w:rsidR="00E76D02" w:rsidRDefault="00E76D02" w:rsidP="0044687D">
            <w:pPr>
              <w:pStyle w:val="Standarduser"/>
              <w:snapToGrid w:val="0"/>
              <w:rPr>
                <w:rFonts w:cs="Times New Roman"/>
                <w:color w:val="000000"/>
                <w:sz w:val="26"/>
                <w:szCs w:val="26"/>
              </w:rPr>
            </w:pPr>
          </w:p>
          <w:p w14:paraId="186F2C55" w14:textId="77777777" w:rsidR="00E76D02" w:rsidRDefault="00E76D02" w:rsidP="0044687D">
            <w:pPr>
              <w:pStyle w:val="TableContents"/>
              <w:snapToGrid w:val="0"/>
              <w:rPr>
                <w:rFonts w:cs="Times New Roman"/>
                <w:b/>
                <w:bCs/>
                <w:color w:val="000000"/>
                <w:sz w:val="22"/>
                <w:szCs w:val="22"/>
              </w:rPr>
            </w:pPr>
            <w:r>
              <w:rPr>
                <w:rFonts w:cs="Times New Roman"/>
                <w:b/>
                <w:bCs/>
                <w:color w:val="000000"/>
                <w:sz w:val="22"/>
                <w:szCs w:val="22"/>
              </w:rPr>
              <w:t xml:space="preserve">   Verifiche:  </w:t>
            </w:r>
          </w:p>
          <w:p w14:paraId="7C04703F" w14:textId="77777777" w:rsidR="00E76D02" w:rsidRDefault="00E76D02" w:rsidP="0044687D">
            <w:pPr>
              <w:pStyle w:val="Standarduser"/>
              <w:snapToGrid w:val="0"/>
              <w:rPr>
                <w:rFonts w:cs="Times New Roman"/>
                <w:color w:val="000000"/>
                <w:sz w:val="26"/>
                <w:szCs w:val="26"/>
              </w:rPr>
            </w:pPr>
          </w:p>
          <w:p w14:paraId="51532A01" w14:textId="77777777" w:rsidR="00E76D02" w:rsidRDefault="00E76D02" w:rsidP="0044687D">
            <w:pPr>
              <w:pStyle w:val="Standarduser"/>
              <w:snapToGrid w:val="0"/>
              <w:rPr>
                <w:rFonts w:cs="Times New Roman"/>
                <w:color w:val="000000"/>
                <w:sz w:val="26"/>
                <w:szCs w:val="26"/>
              </w:rPr>
            </w:pPr>
            <w:r>
              <w:rPr>
                <w:rFonts w:cs="Times New Roman"/>
                <w:color w:val="000000"/>
                <w:sz w:val="26"/>
                <w:szCs w:val="26"/>
              </w:rPr>
              <w:t>- Colloqui.</w:t>
            </w:r>
          </w:p>
          <w:p w14:paraId="7E7F51C9" w14:textId="77777777" w:rsidR="00E76D02" w:rsidRDefault="00E76D02" w:rsidP="0044687D">
            <w:pPr>
              <w:pStyle w:val="Standarduser"/>
              <w:snapToGrid w:val="0"/>
              <w:rPr>
                <w:rFonts w:cs="Times New Roman"/>
                <w:color w:val="000000"/>
                <w:sz w:val="26"/>
                <w:szCs w:val="26"/>
              </w:rPr>
            </w:pPr>
          </w:p>
          <w:p w14:paraId="75717BA9" w14:textId="77777777" w:rsidR="00E76D02" w:rsidRDefault="00E76D02" w:rsidP="0044687D">
            <w:pPr>
              <w:pStyle w:val="Standarduser"/>
              <w:snapToGrid w:val="0"/>
              <w:rPr>
                <w:sz w:val="22"/>
                <w:szCs w:val="22"/>
              </w:rPr>
            </w:pPr>
            <w:r>
              <w:rPr>
                <w:rFonts w:cs="Times New Roman"/>
                <w:color w:val="000000"/>
                <w:sz w:val="26"/>
                <w:szCs w:val="26"/>
              </w:rPr>
              <w:t xml:space="preserve">- </w:t>
            </w:r>
            <w:r>
              <w:rPr>
                <w:sz w:val="26"/>
                <w:szCs w:val="26"/>
              </w:rPr>
              <w:t>Verifica orale.</w:t>
            </w:r>
          </w:p>
          <w:p w14:paraId="1DA1F51D" w14:textId="77777777" w:rsidR="00E76D02" w:rsidRDefault="00E76D02" w:rsidP="0044687D">
            <w:pPr>
              <w:pStyle w:val="Standarduser"/>
              <w:snapToGrid w:val="0"/>
              <w:rPr>
                <w:rFonts w:cs="Times New Roman"/>
                <w:color w:val="000000"/>
                <w:sz w:val="26"/>
                <w:szCs w:val="26"/>
              </w:rPr>
            </w:pPr>
          </w:p>
          <w:p w14:paraId="6945109B" w14:textId="77777777" w:rsidR="00E76D02" w:rsidRDefault="00E76D02" w:rsidP="0044687D">
            <w:pPr>
              <w:pStyle w:val="Standarduser"/>
              <w:snapToGrid w:val="0"/>
            </w:pPr>
            <w:r>
              <w:t xml:space="preserve">- </w:t>
            </w:r>
            <w:r>
              <w:rPr>
                <w:sz w:val="26"/>
                <w:szCs w:val="26"/>
              </w:rPr>
              <w:t>Elaborati.</w:t>
            </w:r>
          </w:p>
        </w:tc>
      </w:tr>
      <w:tr w:rsidR="00E76D02" w14:paraId="5278DE64" w14:textId="77777777" w:rsidTr="0044687D">
        <w:tc>
          <w:tcPr>
            <w:tcW w:w="10523" w:type="dxa"/>
            <w:gridSpan w:val="5"/>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917D5FB" w14:textId="77777777" w:rsidR="00E76D02" w:rsidRDefault="00E76D02" w:rsidP="0044687D">
            <w:pPr>
              <w:pStyle w:val="Framecontents"/>
              <w:rPr>
                <w:rFonts w:cs="Times New Roman"/>
                <w:color w:val="000000"/>
              </w:rPr>
            </w:pPr>
            <w:r>
              <w:rPr>
                <w:rFonts w:cs="Times New Roman"/>
                <w:color w:val="000000"/>
              </w:rPr>
              <w:t>Materiali di studio e di analisi utilizzati per l’acquisizione delle competenze</w:t>
            </w:r>
          </w:p>
        </w:tc>
      </w:tr>
      <w:tr w:rsidR="00E76D02" w14:paraId="2020434C" w14:textId="77777777" w:rsidTr="0044687D">
        <w:tc>
          <w:tcPr>
            <w:tcW w:w="10523" w:type="dxa"/>
            <w:gridSpan w:val="5"/>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1F884DD" w14:textId="77777777" w:rsidR="00E76D02" w:rsidRDefault="00E76D02" w:rsidP="0044687D">
            <w:pPr>
              <w:pStyle w:val="Framecontents"/>
              <w:rPr>
                <w:rFonts w:cs="Times New Roman"/>
                <w:color w:val="000000"/>
              </w:rPr>
            </w:pPr>
            <w:r>
              <w:rPr>
                <w:rFonts w:cs="Times New Roman"/>
                <w:color w:val="000000"/>
              </w:rPr>
              <w:t>Testi Scritti  e/o Testi multimediali:</w:t>
            </w:r>
          </w:p>
          <w:p w14:paraId="360DC04B" w14:textId="77777777" w:rsidR="00E76D02" w:rsidRDefault="00E76D02" w:rsidP="007E33AD">
            <w:pPr>
              <w:pStyle w:val="Standard"/>
              <w:numPr>
                <w:ilvl w:val="0"/>
                <w:numId w:val="17"/>
              </w:numPr>
              <w:jc w:val="both"/>
              <w:rPr>
                <w:sz w:val="26"/>
                <w:szCs w:val="26"/>
              </w:rPr>
            </w:pPr>
            <w:r>
              <w:rPr>
                <w:sz w:val="26"/>
                <w:szCs w:val="26"/>
              </w:rPr>
              <w:t>Testi specialistici di Bioetica</w:t>
            </w:r>
          </w:p>
          <w:p w14:paraId="4896C4F4" w14:textId="77777777" w:rsidR="00E76D02" w:rsidRDefault="00E76D02" w:rsidP="007E33AD">
            <w:pPr>
              <w:pStyle w:val="Standard"/>
              <w:numPr>
                <w:ilvl w:val="0"/>
                <w:numId w:val="17"/>
              </w:numPr>
              <w:jc w:val="both"/>
              <w:rPr>
                <w:sz w:val="26"/>
                <w:szCs w:val="26"/>
              </w:rPr>
            </w:pPr>
            <w:r>
              <w:rPr>
                <w:sz w:val="26"/>
                <w:szCs w:val="26"/>
              </w:rPr>
              <w:t>Documenti del Magistero della Chiesa</w:t>
            </w:r>
          </w:p>
          <w:p w14:paraId="5B0EAEF6" w14:textId="77777777" w:rsidR="00E76D02" w:rsidRDefault="00E76D02" w:rsidP="007E33AD">
            <w:pPr>
              <w:pStyle w:val="Standard"/>
              <w:numPr>
                <w:ilvl w:val="0"/>
                <w:numId w:val="17"/>
              </w:numPr>
              <w:jc w:val="both"/>
              <w:rPr>
                <w:sz w:val="26"/>
                <w:szCs w:val="26"/>
              </w:rPr>
            </w:pPr>
            <w:r>
              <w:rPr>
                <w:sz w:val="26"/>
                <w:szCs w:val="26"/>
              </w:rPr>
              <w:t>Libro di testo</w:t>
            </w:r>
          </w:p>
          <w:p w14:paraId="5D5B09E7" w14:textId="77777777" w:rsidR="00E76D02" w:rsidRDefault="00E76D02" w:rsidP="007E33AD">
            <w:pPr>
              <w:pStyle w:val="Standard"/>
              <w:numPr>
                <w:ilvl w:val="0"/>
                <w:numId w:val="17"/>
              </w:numPr>
              <w:jc w:val="both"/>
              <w:rPr>
                <w:sz w:val="26"/>
                <w:szCs w:val="26"/>
              </w:rPr>
            </w:pPr>
            <w:r>
              <w:rPr>
                <w:sz w:val="26"/>
                <w:szCs w:val="26"/>
              </w:rPr>
              <w:t>Siti internet</w:t>
            </w:r>
          </w:p>
          <w:p w14:paraId="0897CA66" w14:textId="77777777" w:rsidR="00E76D02" w:rsidRDefault="00E76D02" w:rsidP="007E33AD">
            <w:pPr>
              <w:pStyle w:val="Standard"/>
              <w:numPr>
                <w:ilvl w:val="0"/>
                <w:numId w:val="17"/>
              </w:numPr>
              <w:jc w:val="both"/>
              <w:rPr>
                <w:sz w:val="26"/>
                <w:szCs w:val="26"/>
              </w:rPr>
            </w:pPr>
            <w:r>
              <w:rPr>
                <w:sz w:val="26"/>
                <w:szCs w:val="26"/>
              </w:rPr>
              <w:t>Filmati</w:t>
            </w:r>
          </w:p>
          <w:p w14:paraId="423C589C" w14:textId="77777777" w:rsidR="00E76D02" w:rsidRDefault="00E76D02" w:rsidP="007E33AD">
            <w:pPr>
              <w:pStyle w:val="Standard"/>
              <w:numPr>
                <w:ilvl w:val="0"/>
                <w:numId w:val="17"/>
              </w:numPr>
              <w:jc w:val="both"/>
              <w:rPr>
                <w:color w:val="000000"/>
                <w:sz w:val="26"/>
                <w:szCs w:val="26"/>
              </w:rPr>
            </w:pPr>
            <w:r>
              <w:rPr>
                <w:color w:val="000000"/>
                <w:sz w:val="26"/>
                <w:szCs w:val="26"/>
              </w:rPr>
              <w:t>DVD film tematiche trattate.</w:t>
            </w:r>
          </w:p>
        </w:tc>
      </w:tr>
      <w:tr w:rsidR="00E76D02" w14:paraId="758CB34D" w14:textId="77777777" w:rsidTr="0044687D">
        <w:tc>
          <w:tcPr>
            <w:tcW w:w="10523" w:type="dxa"/>
            <w:gridSpan w:val="5"/>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0C2804C" w14:textId="77777777" w:rsidR="00E76D02" w:rsidRDefault="00E76D02" w:rsidP="0044687D">
            <w:pPr>
              <w:pStyle w:val="Framecontents"/>
              <w:rPr>
                <w:rFonts w:cs="Times New Roman"/>
                <w:color w:val="000000"/>
              </w:rPr>
            </w:pPr>
            <w:r>
              <w:rPr>
                <w:rFonts w:cs="Times New Roman"/>
                <w:color w:val="000000"/>
              </w:rPr>
              <w:t>Libro  di testo:</w:t>
            </w:r>
          </w:p>
          <w:p w14:paraId="10C0943E" w14:textId="77777777" w:rsidR="00E76D02" w:rsidRDefault="00E76D02" w:rsidP="007E33AD">
            <w:pPr>
              <w:pStyle w:val="Standard"/>
              <w:numPr>
                <w:ilvl w:val="0"/>
                <w:numId w:val="17"/>
              </w:numPr>
              <w:jc w:val="both"/>
              <w:rPr>
                <w:color w:val="000000"/>
                <w:sz w:val="26"/>
                <w:szCs w:val="26"/>
              </w:rPr>
            </w:pPr>
            <w:r>
              <w:rPr>
                <w:color w:val="000000"/>
                <w:sz w:val="26"/>
                <w:szCs w:val="26"/>
              </w:rPr>
              <w:t xml:space="preserve">Porcarelli – Tibaldi, </w:t>
            </w:r>
            <w:r>
              <w:rPr>
                <w:i/>
                <w:iCs/>
                <w:color w:val="000000"/>
                <w:sz w:val="26"/>
                <w:szCs w:val="26"/>
              </w:rPr>
              <w:t>La sabbia e le stelle</w:t>
            </w:r>
            <w:r>
              <w:rPr>
                <w:color w:val="000000"/>
                <w:sz w:val="26"/>
                <w:szCs w:val="26"/>
              </w:rPr>
              <w:t>, SEI.</w:t>
            </w:r>
          </w:p>
          <w:p w14:paraId="4703BD94" w14:textId="77777777" w:rsidR="00E76D02" w:rsidRDefault="00E76D02" w:rsidP="0044687D">
            <w:pPr>
              <w:pStyle w:val="Framecontents"/>
              <w:rPr>
                <w:rFonts w:cs="Times New Roman"/>
                <w:color w:val="000000"/>
              </w:rPr>
            </w:pPr>
          </w:p>
        </w:tc>
      </w:tr>
    </w:tbl>
    <w:p w14:paraId="43A9367D" w14:textId="451AA5F5" w:rsidR="00220A6B" w:rsidRDefault="00220A6B" w:rsidP="00220A6B"/>
    <w:p w14:paraId="43D595D3" w14:textId="77777777" w:rsidR="00FA540D" w:rsidRDefault="00FA540D" w:rsidP="00220A6B"/>
    <w:p w14:paraId="73E19D16" w14:textId="77777777" w:rsidR="00FA540D" w:rsidRDefault="00FA540D" w:rsidP="00220A6B"/>
    <w:p w14:paraId="0006CDB0" w14:textId="77777777" w:rsidR="00D745F2" w:rsidRDefault="00D745F2" w:rsidP="00220A6B"/>
    <w:p w14:paraId="200D94CF" w14:textId="77777777" w:rsidR="00D745F2" w:rsidRDefault="00D745F2" w:rsidP="00220A6B"/>
    <w:p w14:paraId="3005B847" w14:textId="77777777" w:rsidR="007D0299" w:rsidRDefault="007D0299" w:rsidP="00220A6B"/>
    <w:p w14:paraId="4D9C2FE0" w14:textId="76AD310C" w:rsidR="00220A6B" w:rsidRPr="007D0299" w:rsidRDefault="00220A6B" w:rsidP="00220A6B">
      <w:pPr>
        <w:rPr>
          <w:sz w:val="28"/>
          <w:szCs w:val="28"/>
        </w:rPr>
      </w:pPr>
      <w:r w:rsidRPr="007D0299">
        <w:rPr>
          <w:b/>
          <w:bCs/>
          <w:sz w:val="28"/>
          <w:szCs w:val="28"/>
        </w:rPr>
        <w:t>D</w:t>
      </w:r>
      <w:r w:rsidR="00C760E0" w:rsidRPr="007D0299">
        <w:rPr>
          <w:b/>
          <w:bCs/>
          <w:sz w:val="28"/>
          <w:szCs w:val="28"/>
        </w:rPr>
        <w:t>ISCIPLINA:  FILOSOFIA</w:t>
      </w:r>
      <w:r w:rsidR="007D0299">
        <w:rPr>
          <w:b/>
          <w:bCs/>
          <w:sz w:val="28"/>
          <w:szCs w:val="28"/>
        </w:rPr>
        <w:t xml:space="preserve">  </w:t>
      </w:r>
    </w:p>
    <w:p w14:paraId="7BE595BD" w14:textId="77777777" w:rsidR="00220A6B" w:rsidRDefault="00220A6B" w:rsidP="00220A6B">
      <w:pPr>
        <w:rPr>
          <w:sz w:val="20"/>
          <w:szCs w:val="20"/>
        </w:rPr>
      </w:pPr>
    </w:p>
    <w:tbl>
      <w:tblPr>
        <w:tblW w:w="10032" w:type="dxa"/>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0" w:type="dxa"/>
          <w:right w:w="115" w:type="dxa"/>
        </w:tblCellMar>
        <w:tblLook w:val="04A0" w:firstRow="1" w:lastRow="0" w:firstColumn="1" w:lastColumn="0" w:noHBand="0" w:noVBand="1"/>
      </w:tblPr>
      <w:tblGrid>
        <w:gridCol w:w="1702"/>
        <w:gridCol w:w="2126"/>
        <w:gridCol w:w="2052"/>
        <w:gridCol w:w="1986"/>
        <w:gridCol w:w="2147"/>
        <w:gridCol w:w="36"/>
      </w:tblGrid>
      <w:tr w:rsidR="00220A6B" w14:paraId="40536ACF" w14:textId="77777777" w:rsidTr="00220A6B">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1AE6D0C" w14:textId="77777777" w:rsidR="00220A6B" w:rsidRPr="007D0299" w:rsidRDefault="00220A6B" w:rsidP="00220A6B">
            <w:r w:rsidRPr="007D0299">
              <w:t>PECUP</w:t>
            </w:r>
          </w:p>
          <w:p w14:paraId="0B9A22BB" w14:textId="77777777" w:rsidR="00220A6B" w:rsidRPr="007D0299" w:rsidRDefault="00220A6B" w:rsidP="00220A6B"/>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3330A58" w14:textId="77777777" w:rsidR="00220A6B" w:rsidRPr="007D0299" w:rsidRDefault="00220A6B" w:rsidP="00220A6B">
            <w:r w:rsidRPr="007D0299">
              <w:t>COMPETENZE CHIAVE DI CITTADINANZA</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4820A477" w14:textId="77777777" w:rsidR="00220A6B" w:rsidRPr="007D0299" w:rsidRDefault="00220A6B" w:rsidP="00220A6B">
            <w:r w:rsidRPr="007D0299">
              <w:t>COMPETENZE</w:t>
            </w:r>
          </w:p>
          <w:p w14:paraId="2752428C" w14:textId="77777777" w:rsidR="00220A6B" w:rsidRPr="007D0299" w:rsidRDefault="00220A6B" w:rsidP="00220A6B">
            <w:r w:rsidRPr="007D0299">
              <w:t>ACQUISITE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9CFBC1E" w14:textId="77777777" w:rsidR="00220A6B" w:rsidRPr="007D0299" w:rsidRDefault="00220A6B" w:rsidP="00220A6B">
            <w:r w:rsidRPr="007D0299">
              <w:t>CONTENUTI</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51709AC5" w14:textId="77777777" w:rsidR="00220A6B" w:rsidRPr="007D0299" w:rsidRDefault="00220A6B" w:rsidP="00220A6B">
            <w:r w:rsidRPr="007D0299">
              <w:t>ATTIVITA’ E METODOLOGIE</w:t>
            </w:r>
          </w:p>
        </w:tc>
        <w:tc>
          <w:tcPr>
            <w:tcW w:w="9" w:type="dxa"/>
            <w:shd w:val="clear" w:color="auto" w:fill="auto"/>
            <w:tcMar>
              <w:top w:w="15" w:type="dxa"/>
              <w:left w:w="15" w:type="dxa"/>
              <w:bottom w:w="15" w:type="dxa"/>
              <w:right w:w="15" w:type="dxa"/>
            </w:tcMar>
          </w:tcPr>
          <w:p w14:paraId="67EE6988" w14:textId="77777777" w:rsidR="00220A6B" w:rsidRDefault="00220A6B" w:rsidP="00220A6B"/>
        </w:tc>
      </w:tr>
      <w:tr w:rsidR="00220A6B" w:rsidRPr="00FA540D" w14:paraId="1A4195E1" w14:textId="77777777" w:rsidTr="007D0299">
        <w:trPr>
          <w:trHeight w:val="1813"/>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5B357053" w14:textId="5C3100A3" w:rsidR="00220A6B" w:rsidRPr="00FA540D" w:rsidRDefault="00220A6B" w:rsidP="00FA540D">
            <w:pPr>
              <w:jc w:val="both"/>
            </w:pPr>
            <w:r w:rsidRPr="00FA540D">
              <w:t>Conosce i nuclei concettuali del pensiero dei vari autori, movimenti, aree tematiche</w:t>
            </w:r>
          </w:p>
          <w:p w14:paraId="2C22F3EC" w14:textId="5EF24D45" w:rsidR="00220A6B" w:rsidRPr="00FA540D" w:rsidRDefault="00220A6B" w:rsidP="00FA540D">
            <w:pPr>
              <w:jc w:val="both"/>
            </w:pPr>
            <w:r w:rsidRPr="00FA540D">
              <w:t>Conosce gli elementi che caratterizzano il contesto storico-socio-culturale in cui si sviluppa la filosofia</w:t>
            </w:r>
          </w:p>
          <w:p w14:paraId="53F4816B" w14:textId="108B4B07" w:rsidR="00220A6B" w:rsidRPr="00FA540D" w:rsidRDefault="00220A6B" w:rsidP="00FA540D">
            <w:pPr>
              <w:jc w:val="both"/>
            </w:pPr>
            <w:r w:rsidRPr="00FA540D">
              <w:t>Conosce e distingue categorie e termini del lessico specifico</w:t>
            </w:r>
          </w:p>
          <w:p w14:paraId="6615DA28" w14:textId="77777777" w:rsidR="00220A6B" w:rsidRPr="00FA540D" w:rsidRDefault="00220A6B" w:rsidP="00220A6B"/>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F5F2D22" w14:textId="77777777" w:rsidR="00220A6B" w:rsidRPr="00FA540D" w:rsidRDefault="00220A6B" w:rsidP="00FA540D">
            <w:pPr>
              <w:tabs>
                <w:tab w:val="num" w:pos="360"/>
              </w:tabs>
            </w:pPr>
            <w:r w:rsidRPr="00FA540D">
              <w:t>Sa utilizzare il linguaggio e i metodi propri della filosofia per organizzare e valutare adeguatamente informazioni di carattere sociale ed antropologico</w:t>
            </w:r>
          </w:p>
          <w:p w14:paraId="3153742D" w14:textId="77777777" w:rsidR="00220A6B" w:rsidRPr="00FA540D" w:rsidRDefault="00220A6B" w:rsidP="00220A6B"/>
          <w:p w14:paraId="699CC1E1" w14:textId="77777777" w:rsidR="00220A6B" w:rsidRPr="00FA540D" w:rsidRDefault="00220A6B" w:rsidP="00FA540D">
            <w:pPr>
              <w:tabs>
                <w:tab w:val="num" w:pos="360"/>
              </w:tabs>
            </w:pPr>
            <w:r w:rsidRPr="00FA540D">
              <w:t>Sa utilizzare le strategie del pensiero razionale negli aspetti dialettici per affrontare situazioni problematiche, elaborando opportune soluzioni.</w:t>
            </w:r>
          </w:p>
          <w:p w14:paraId="3DC6C548" w14:textId="77777777" w:rsidR="00220A6B" w:rsidRPr="00FA540D" w:rsidRDefault="00220A6B" w:rsidP="00220A6B"/>
          <w:p w14:paraId="0D8B2E41" w14:textId="77777777" w:rsidR="00220A6B" w:rsidRPr="00FA540D" w:rsidRDefault="00220A6B" w:rsidP="00FA540D">
            <w:pPr>
              <w:tabs>
                <w:tab w:val="num" w:pos="360"/>
              </w:tabs>
            </w:pPr>
            <w:r w:rsidRPr="00FA540D">
              <w:t>Sa utilizzare gli stimoli offerti dallo studio della filosofia per una analisi critica della società, per discernere elementi di rispetto dei diritti fondamentali dell’uomo da  diritti disattesi e negati.</w:t>
            </w:r>
          </w:p>
          <w:p w14:paraId="2F7A37F3" w14:textId="77777777" w:rsidR="00220A6B" w:rsidRPr="00FA540D" w:rsidRDefault="00220A6B" w:rsidP="00220A6B"/>
        </w:tc>
        <w:tc>
          <w:tcPr>
            <w:tcW w:w="2125" w:type="dxa"/>
            <w:tcBorders>
              <w:top w:val="single" w:sz="4" w:space="0" w:color="000000"/>
              <w:left w:val="single" w:sz="4" w:space="0" w:color="000000"/>
              <w:bottom w:val="single" w:sz="4" w:space="0" w:color="000000"/>
              <w:right w:val="single" w:sz="4" w:space="0" w:color="000000"/>
            </w:tcBorders>
            <w:shd w:val="clear" w:color="auto" w:fill="auto"/>
          </w:tcPr>
          <w:p w14:paraId="7EC131ED" w14:textId="258178AD" w:rsidR="00220A6B" w:rsidRPr="00FA540D" w:rsidRDefault="007D0299" w:rsidP="00FA540D">
            <w:pPr>
              <w:tabs>
                <w:tab w:val="left" w:pos="540"/>
                <w:tab w:val="left" w:pos="8236"/>
              </w:tabs>
              <w:ind w:right="68"/>
            </w:pPr>
            <w:r>
              <w:t>A</w:t>
            </w:r>
            <w:r w:rsidR="00220A6B" w:rsidRPr="00FA540D">
              <w:t xml:space="preserve">nalizzare le teorie nei loro elementi principali, individuandone nuclei  </w:t>
            </w:r>
          </w:p>
          <w:p w14:paraId="54A54A55" w14:textId="77777777" w:rsidR="00220A6B" w:rsidRPr="00FA540D" w:rsidRDefault="00220A6B" w:rsidP="00FA540D">
            <w:pPr>
              <w:tabs>
                <w:tab w:val="left" w:pos="540"/>
                <w:tab w:val="left" w:pos="8236"/>
              </w:tabs>
              <w:ind w:right="68"/>
            </w:pPr>
            <w:r w:rsidRPr="00FA540D">
              <w:t xml:space="preserve">     problematici, concetti chiave, argomentazioni;</w:t>
            </w:r>
          </w:p>
          <w:p w14:paraId="642174D2" w14:textId="77777777" w:rsidR="00220A6B" w:rsidRPr="00FA540D" w:rsidRDefault="00220A6B" w:rsidP="00FA540D">
            <w:pPr>
              <w:tabs>
                <w:tab w:val="num" w:pos="360"/>
                <w:tab w:val="left" w:pos="540"/>
                <w:tab w:val="left" w:pos="8236"/>
              </w:tabs>
              <w:ind w:right="68"/>
            </w:pPr>
            <w:r w:rsidRPr="00FA540D">
              <w:t xml:space="preserve">operare confronti critici tra posizioni filosofiche differenti in merito ai   </w:t>
            </w:r>
          </w:p>
          <w:p w14:paraId="654C0CB9" w14:textId="6F7136AD" w:rsidR="00220A6B" w:rsidRPr="00FA540D" w:rsidRDefault="00FA540D" w:rsidP="00FA540D">
            <w:pPr>
              <w:tabs>
                <w:tab w:val="left" w:pos="540"/>
                <w:tab w:val="left" w:pos="8236"/>
              </w:tabs>
              <w:ind w:right="68"/>
            </w:pPr>
            <w:r>
              <w:t xml:space="preserve">medesimi problemi </w:t>
            </w:r>
            <w:r w:rsidR="00220A6B" w:rsidRPr="00FA540D">
              <w:t xml:space="preserve">riassumere in modo significativo il pensiero di un autore, rispettandone il   rigore logico e concettuale; </w:t>
            </w:r>
          </w:p>
          <w:p w14:paraId="319105AD" w14:textId="654B8F52" w:rsidR="00220A6B" w:rsidRPr="00FA540D" w:rsidRDefault="00220A6B" w:rsidP="00FA540D">
            <w:pPr>
              <w:tabs>
                <w:tab w:val="left" w:pos="540"/>
                <w:tab w:val="left" w:pos="8236"/>
              </w:tabs>
              <w:ind w:right="68"/>
            </w:pPr>
            <w:r w:rsidRPr="00FA540D">
              <w:t>contestualizzare storicamente gli autori e i temi affrontati</w:t>
            </w:r>
            <w:r w:rsidRPr="00FA540D">
              <w:rPr>
                <w:caps/>
              </w:rPr>
              <w:t>;</w:t>
            </w:r>
          </w:p>
          <w:p w14:paraId="239389FA" w14:textId="6B30727B" w:rsidR="00220A6B" w:rsidRPr="00FA540D" w:rsidRDefault="00220A6B" w:rsidP="00FA540D">
            <w:pPr>
              <w:tabs>
                <w:tab w:val="left" w:pos="540"/>
                <w:tab w:val="left" w:pos="8236"/>
              </w:tabs>
              <w:ind w:right="68"/>
            </w:pPr>
            <w:r w:rsidRPr="00FA540D">
              <w:t>utilizzare la terminologia specifica;</w:t>
            </w:r>
          </w:p>
          <w:p w14:paraId="6E210446" w14:textId="1AF35049" w:rsidR="00220A6B" w:rsidRPr="00FA540D" w:rsidRDefault="00FA540D" w:rsidP="00FA540D">
            <w:pPr>
              <w:tabs>
                <w:tab w:val="left" w:pos="540"/>
                <w:tab w:val="left" w:pos="8236"/>
              </w:tabs>
              <w:ind w:right="68"/>
            </w:pPr>
            <w:r>
              <w:t xml:space="preserve"> </w:t>
            </w:r>
            <w:r w:rsidR="00220A6B" w:rsidRPr="00FA540D">
              <w:t>sostenere colloqui orali e rispondere a quesiti di varia tipologia in forma          scritta.</w:t>
            </w:r>
          </w:p>
          <w:p w14:paraId="03ADE413" w14:textId="77777777" w:rsidR="00220A6B" w:rsidRPr="00FA540D" w:rsidRDefault="00220A6B" w:rsidP="00220A6B">
            <w:pPr>
              <w:pStyle w:val="Testotabella1"/>
              <w:spacing w:before="80"/>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EE6C09A" w14:textId="77777777" w:rsidR="00220A6B" w:rsidRPr="00FA540D" w:rsidRDefault="00220A6B" w:rsidP="00FA540D">
            <w:pPr>
              <w:tabs>
                <w:tab w:val="num" w:pos="360"/>
              </w:tabs>
              <w:spacing w:before="8" w:after="8"/>
              <w:jc w:val="both"/>
              <w:rPr>
                <w:i/>
              </w:rPr>
            </w:pPr>
            <w:r w:rsidRPr="00FA540D">
              <w:rPr>
                <w:b/>
                <w:i/>
              </w:rPr>
              <w:t>W.Hegel</w:t>
            </w:r>
            <w:r w:rsidRPr="00FA540D">
              <w:rPr>
                <w:i/>
              </w:rPr>
              <w:t xml:space="preserve">: la dialettica; La Fenomenologia dello Spirito. </w:t>
            </w:r>
          </w:p>
          <w:p w14:paraId="1577A2D9" w14:textId="77777777" w:rsidR="00220A6B" w:rsidRPr="00FA540D" w:rsidRDefault="00220A6B" w:rsidP="00220A6B">
            <w:pPr>
              <w:spacing w:before="8" w:after="8"/>
              <w:jc w:val="both"/>
              <w:rPr>
                <w:i/>
              </w:rPr>
            </w:pPr>
          </w:p>
          <w:p w14:paraId="3DE800A7" w14:textId="3E70C68D" w:rsidR="00220A6B" w:rsidRPr="00FA540D" w:rsidRDefault="00220A6B" w:rsidP="00FA540D">
            <w:pPr>
              <w:tabs>
                <w:tab w:val="num" w:pos="360"/>
              </w:tabs>
              <w:spacing w:before="8" w:after="8"/>
              <w:jc w:val="both"/>
            </w:pPr>
            <w:r w:rsidRPr="00FA540D">
              <w:rPr>
                <w:i/>
              </w:rPr>
              <w:t xml:space="preserve">Il progetto di liberazione dell’uomo in </w:t>
            </w:r>
            <w:r w:rsidRPr="00FA540D">
              <w:rPr>
                <w:b/>
                <w:i/>
              </w:rPr>
              <w:t xml:space="preserve"> K.Marx</w:t>
            </w:r>
            <w:r w:rsidRPr="00FA540D">
              <w:rPr>
                <w:i/>
              </w:rPr>
              <w:t>;</w:t>
            </w:r>
            <w:r w:rsidRPr="00FA540D">
              <w:t xml:space="preserve"> il marxismo .</w:t>
            </w:r>
          </w:p>
          <w:p w14:paraId="086DEAED" w14:textId="77777777" w:rsidR="00220A6B" w:rsidRPr="00FA540D" w:rsidRDefault="00220A6B" w:rsidP="00FA540D">
            <w:pPr>
              <w:tabs>
                <w:tab w:val="num" w:pos="360"/>
              </w:tabs>
              <w:spacing w:before="8" w:after="8"/>
              <w:jc w:val="both"/>
            </w:pPr>
            <w:r w:rsidRPr="00FA540D">
              <w:t xml:space="preserve">L’analisi </w:t>
            </w:r>
          </w:p>
          <w:p w14:paraId="7BDA3AEB" w14:textId="77777777" w:rsidR="00220A6B" w:rsidRPr="00FA540D" w:rsidRDefault="00220A6B" w:rsidP="00220A6B">
            <w:pPr>
              <w:spacing w:before="8" w:after="8"/>
              <w:jc w:val="both"/>
              <w:rPr>
                <w:b/>
                <w:i/>
              </w:rPr>
            </w:pPr>
            <w:r w:rsidRPr="00FA540D">
              <w:t>dell’esistenza in</w:t>
            </w:r>
            <w:r w:rsidRPr="00FA540D">
              <w:rPr>
                <w:b/>
              </w:rPr>
              <w:t xml:space="preserve"> A.Schopenhauer e S.</w:t>
            </w:r>
            <w:r w:rsidRPr="00FA540D">
              <w:rPr>
                <w:b/>
                <w:i/>
              </w:rPr>
              <w:t>Kierkegaard ;</w:t>
            </w:r>
          </w:p>
          <w:p w14:paraId="454DBA53" w14:textId="77777777" w:rsidR="00220A6B" w:rsidRPr="00FA540D" w:rsidRDefault="00220A6B" w:rsidP="00FA540D">
            <w:pPr>
              <w:tabs>
                <w:tab w:val="num" w:pos="360"/>
              </w:tabs>
              <w:spacing w:before="8" w:after="8"/>
            </w:pPr>
            <w:r w:rsidRPr="00FA540D">
              <w:rPr>
                <w:b/>
              </w:rPr>
              <w:t xml:space="preserve">Il Positivismo di </w:t>
            </w:r>
            <w:r w:rsidRPr="00FA540D">
              <w:t xml:space="preserve">A. </w:t>
            </w:r>
            <w:r w:rsidRPr="00FA540D">
              <w:rPr>
                <w:b/>
              </w:rPr>
              <w:t>Comte</w:t>
            </w:r>
            <w:r w:rsidRPr="00FA540D">
              <w:t xml:space="preserve">   e </w:t>
            </w:r>
            <w:r w:rsidRPr="00FA540D">
              <w:rPr>
                <w:b/>
                <w:bCs/>
              </w:rPr>
              <w:t xml:space="preserve">Stuart-Mill   </w:t>
            </w:r>
          </w:p>
          <w:p w14:paraId="4B43B1D5" w14:textId="51BF9981" w:rsidR="00FA540D" w:rsidRDefault="00220A6B" w:rsidP="00FA540D">
            <w:pPr>
              <w:spacing w:before="8" w:after="8"/>
            </w:pPr>
            <w:r w:rsidRPr="00FA540D">
              <w:t xml:space="preserve">L’evoluzionismo di </w:t>
            </w:r>
            <w:r w:rsidRPr="00FA540D">
              <w:rPr>
                <w:b/>
                <w:bCs/>
              </w:rPr>
              <w:t>Darwin e Spencer</w:t>
            </w:r>
          </w:p>
          <w:p w14:paraId="430C544D" w14:textId="2099F120" w:rsidR="00220A6B" w:rsidRPr="00FA540D" w:rsidRDefault="00220A6B" w:rsidP="00FA540D">
            <w:pPr>
              <w:spacing w:before="8" w:after="8"/>
            </w:pPr>
            <w:r w:rsidRPr="00FA540D">
              <w:rPr>
                <w:b/>
                <w:i/>
              </w:rPr>
              <w:t>F.Nietzsche</w:t>
            </w:r>
            <w:r w:rsidRPr="00FA540D">
              <w:rPr>
                <w:i/>
              </w:rPr>
              <w:t>: i nuovi orizzonti del pensiero;</w:t>
            </w:r>
          </w:p>
          <w:p w14:paraId="012111D9" w14:textId="77777777" w:rsidR="00FA540D" w:rsidRDefault="00220A6B" w:rsidP="00FA540D">
            <w:pPr>
              <w:tabs>
                <w:tab w:val="num" w:pos="360"/>
              </w:tabs>
            </w:pPr>
            <w:r w:rsidRPr="00FA540D">
              <w:rPr>
                <w:b/>
                <w:i/>
              </w:rPr>
              <w:t>S.Freud</w:t>
            </w:r>
            <w:r w:rsidRPr="00FA540D">
              <w:rPr>
                <w:i/>
              </w:rPr>
              <w:t xml:space="preserve"> e la nascita della psicanalisi;</w:t>
            </w:r>
          </w:p>
          <w:p w14:paraId="42E66D24" w14:textId="6CB66B00" w:rsidR="00220A6B" w:rsidRPr="00FA540D" w:rsidRDefault="00220A6B" w:rsidP="00FA540D">
            <w:pPr>
              <w:tabs>
                <w:tab w:val="num" w:pos="360"/>
              </w:tabs>
            </w:pPr>
            <w:r w:rsidRPr="00FA540D">
              <w:rPr>
                <w:b/>
                <w:color w:val="000000"/>
                <w:spacing w:val="-3"/>
                <w:lang w:val="en-US"/>
              </w:rPr>
              <w:t xml:space="preserve">  </w:t>
            </w:r>
            <w:r w:rsidRPr="00FA540D">
              <w:rPr>
                <w:i/>
                <w:iCs/>
                <w:color w:val="000000"/>
                <w:spacing w:val="-3"/>
                <w:lang w:val="en-US"/>
              </w:rPr>
              <w:t xml:space="preserve">I tratti salienti dello storicismo di </w:t>
            </w:r>
            <w:r w:rsidRPr="00FA540D">
              <w:rPr>
                <w:b/>
                <w:bCs/>
                <w:i/>
                <w:iCs/>
                <w:color w:val="000000"/>
                <w:spacing w:val="-3"/>
                <w:lang w:val="en-US"/>
              </w:rPr>
              <w:t>Croce</w:t>
            </w:r>
            <w:r w:rsidRPr="00FA540D">
              <w:rPr>
                <w:i/>
                <w:iCs/>
                <w:color w:val="000000"/>
                <w:spacing w:val="-3"/>
                <w:lang w:val="en-US"/>
              </w:rPr>
              <w:t xml:space="preserve"> , l’attualismo di </w:t>
            </w:r>
            <w:r w:rsidRPr="00FA540D">
              <w:rPr>
                <w:b/>
                <w:bCs/>
                <w:i/>
                <w:iCs/>
                <w:color w:val="000000"/>
                <w:spacing w:val="-3"/>
                <w:lang w:val="en-US"/>
              </w:rPr>
              <w:t>Gentile</w:t>
            </w:r>
            <w:r w:rsidRPr="00FA540D">
              <w:rPr>
                <w:i/>
                <w:iCs/>
                <w:color w:val="000000"/>
                <w:spacing w:val="-3"/>
                <w:lang w:val="en-US"/>
              </w:rPr>
              <w:t xml:space="preserve">, </w:t>
            </w:r>
            <w:r w:rsidRPr="00FA540D">
              <w:rPr>
                <w:b/>
                <w:bCs/>
                <w:i/>
                <w:iCs/>
                <w:color w:val="000000"/>
                <w:spacing w:val="-3"/>
                <w:lang w:val="en-US"/>
              </w:rPr>
              <w:t>la Scuola di Francoforte</w:t>
            </w:r>
          </w:p>
          <w:p w14:paraId="1EC51FE8" w14:textId="256269A4" w:rsidR="00220A6B" w:rsidRPr="00FA540D" w:rsidRDefault="00220A6B" w:rsidP="00220A6B">
            <w:pPr>
              <w:jc w:val="both"/>
            </w:pPr>
            <w:r w:rsidRPr="00FA540D">
              <w:rPr>
                <w:b/>
                <w:bCs/>
                <w:i/>
                <w:iCs/>
                <w:color w:val="000000"/>
                <w:spacing w:val="-3"/>
                <w:lang w:val="en-US"/>
              </w:rPr>
              <w:t>Bergson</w:t>
            </w:r>
            <w:r w:rsidRPr="00FA540D">
              <w:rPr>
                <w:i/>
                <w:iCs/>
                <w:color w:val="000000"/>
                <w:spacing w:val="-3"/>
                <w:lang w:val="en-US"/>
              </w:rPr>
              <w:t xml:space="preserve"> ,l’essenza del tempo e lo slancio vitale</w:t>
            </w:r>
          </w:p>
          <w:p w14:paraId="5BE511AD" w14:textId="4B7B7066" w:rsidR="00220A6B" w:rsidRPr="00FA540D" w:rsidRDefault="00220A6B" w:rsidP="00220A6B">
            <w:pPr>
              <w:jc w:val="both"/>
              <w:rPr>
                <w:b/>
                <w:i/>
                <w:lang w:val="en-US"/>
              </w:rPr>
            </w:pPr>
            <w:r w:rsidRPr="00FA540D">
              <w:rPr>
                <w:b/>
                <w:i/>
                <w:lang w:val="en-US"/>
              </w:rPr>
              <w:t>L’Esistenzialismo  : Heidegger (il problema dell’esserci e la questione ontologica)</w:t>
            </w:r>
          </w:p>
          <w:p w14:paraId="7DE40E5C" w14:textId="77777777" w:rsidR="00220A6B" w:rsidRPr="00FA540D" w:rsidRDefault="00220A6B" w:rsidP="00220A6B">
            <w:pPr>
              <w:jc w:val="both"/>
              <w:rPr>
                <w:b/>
                <w:i/>
                <w:lang w:val="en-US"/>
              </w:rPr>
            </w:pPr>
            <w:r w:rsidRPr="00FA540D">
              <w:rPr>
                <w:b/>
                <w:i/>
                <w:lang w:val="en-US"/>
              </w:rPr>
              <w:t xml:space="preserve">Sartre </w:t>
            </w:r>
            <w:r w:rsidRPr="00FA540D">
              <w:rPr>
                <w:i/>
                <w:lang w:val="en-US"/>
              </w:rPr>
              <w:t>e l’umanismo</w:t>
            </w:r>
          </w:p>
          <w:p w14:paraId="3107CA92" w14:textId="77777777" w:rsidR="00220A6B" w:rsidRPr="00FA540D" w:rsidRDefault="00220A6B" w:rsidP="00220A6B">
            <w:pPr>
              <w:jc w:val="both"/>
            </w:pPr>
          </w:p>
          <w:p w14:paraId="1237C5F8" w14:textId="67F58A18" w:rsidR="00220A6B" w:rsidRPr="00FA540D" w:rsidRDefault="00220A6B" w:rsidP="00FA540D">
            <w:pPr>
              <w:tabs>
                <w:tab w:val="num" w:pos="360"/>
              </w:tabs>
            </w:pPr>
            <w:r w:rsidRPr="00FA540D">
              <w:rPr>
                <w:i/>
              </w:rPr>
              <w:t xml:space="preserve">La riflessione filosofica e politica di </w:t>
            </w:r>
            <w:r w:rsidRPr="00FA540D">
              <w:rPr>
                <w:b/>
                <w:bCs/>
                <w:i/>
              </w:rPr>
              <w:t xml:space="preserve">Hanna Arendt </w:t>
            </w:r>
            <w:r w:rsidRPr="00FA540D">
              <w:rPr>
                <w:i/>
              </w:rPr>
              <w:t>sugli eventi del       novecento</w:t>
            </w:r>
          </w:p>
          <w:p w14:paraId="00B26489" w14:textId="77777777" w:rsidR="00220A6B" w:rsidRPr="00FA540D" w:rsidRDefault="00220A6B" w:rsidP="00220A6B">
            <w:pPr>
              <w:jc w:val="both"/>
              <w:rPr>
                <w:i/>
              </w:rPr>
            </w:pPr>
          </w:p>
          <w:p w14:paraId="56C77A0A" w14:textId="77777777" w:rsidR="00220A6B" w:rsidRPr="00FA540D" w:rsidRDefault="00220A6B" w:rsidP="00220A6B">
            <w:pPr>
              <w:spacing w:before="8" w:after="8"/>
              <w:jc w:val="both"/>
              <w:rPr>
                <w:i/>
              </w:rPr>
            </w:pPr>
          </w:p>
          <w:p w14:paraId="3DA1BA29" w14:textId="77777777" w:rsidR="00220A6B" w:rsidRPr="00FA540D" w:rsidRDefault="00220A6B" w:rsidP="00220A6B">
            <w:pPr>
              <w:spacing w:before="8" w:after="8"/>
              <w:jc w:val="both"/>
              <w:rPr>
                <w:b/>
                <w:i/>
              </w:rPr>
            </w:pPr>
          </w:p>
          <w:p w14:paraId="006F84C0" w14:textId="77777777" w:rsidR="00220A6B" w:rsidRPr="00FA540D" w:rsidRDefault="00220A6B" w:rsidP="00220A6B">
            <w:pPr>
              <w:spacing w:before="8" w:after="8"/>
              <w:jc w:val="both"/>
              <w:rPr>
                <w:b/>
                <w:i/>
              </w:rPr>
            </w:pPr>
          </w:p>
          <w:p w14:paraId="514462A9" w14:textId="77777777" w:rsidR="00220A6B" w:rsidRPr="00FA540D" w:rsidRDefault="00220A6B" w:rsidP="00220A6B">
            <w:pPr>
              <w:spacing w:before="8" w:after="8"/>
              <w:jc w:val="both"/>
              <w:rPr>
                <w:b/>
                <w:i/>
              </w:rPr>
            </w:pPr>
          </w:p>
          <w:p w14:paraId="4789CDFA" w14:textId="77777777" w:rsidR="00220A6B" w:rsidRPr="00FA540D" w:rsidRDefault="00220A6B" w:rsidP="00220A6B">
            <w:pPr>
              <w:spacing w:before="8" w:after="8"/>
              <w:jc w:val="both"/>
            </w:pP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0CAFDA4C" w14:textId="77777777" w:rsidR="00220A6B" w:rsidRPr="007D0299" w:rsidRDefault="00220A6B" w:rsidP="007D0299">
            <w:pPr>
              <w:tabs>
                <w:tab w:val="num" w:pos="360"/>
              </w:tabs>
              <w:spacing w:before="8" w:after="8"/>
            </w:pPr>
            <w:r w:rsidRPr="007D0299">
              <w:t xml:space="preserve">Lezione interattiva </w:t>
            </w:r>
          </w:p>
          <w:p w14:paraId="51564D5B" w14:textId="77777777" w:rsidR="00220A6B" w:rsidRPr="00FA540D" w:rsidRDefault="00220A6B" w:rsidP="00220A6B">
            <w:pPr>
              <w:spacing w:before="8" w:after="8"/>
              <w:jc w:val="both"/>
            </w:pPr>
          </w:p>
          <w:p w14:paraId="76E27B4A" w14:textId="77777777" w:rsidR="00220A6B" w:rsidRPr="007D0299" w:rsidRDefault="00220A6B" w:rsidP="007D0299">
            <w:pPr>
              <w:tabs>
                <w:tab w:val="num" w:pos="360"/>
              </w:tabs>
              <w:spacing w:before="8" w:after="8"/>
              <w:jc w:val="both"/>
            </w:pPr>
            <w:r w:rsidRPr="007D0299">
              <w:t>Attività di gruppo</w:t>
            </w:r>
          </w:p>
          <w:p w14:paraId="69A0C0EA" w14:textId="77777777" w:rsidR="00220A6B" w:rsidRPr="00FA540D" w:rsidRDefault="00220A6B" w:rsidP="00220A6B">
            <w:pPr>
              <w:spacing w:before="8" w:after="8"/>
              <w:jc w:val="both"/>
            </w:pPr>
          </w:p>
          <w:p w14:paraId="5715B4BC" w14:textId="77777777" w:rsidR="00220A6B" w:rsidRPr="007D0299" w:rsidRDefault="00220A6B" w:rsidP="007D0299">
            <w:pPr>
              <w:tabs>
                <w:tab w:val="num" w:pos="360"/>
              </w:tabs>
              <w:spacing w:before="8" w:after="8"/>
              <w:jc w:val="both"/>
            </w:pPr>
            <w:r w:rsidRPr="007D0299">
              <w:t>Esercitazioni guidate</w:t>
            </w:r>
          </w:p>
          <w:p w14:paraId="76C3876E" w14:textId="77777777" w:rsidR="00220A6B" w:rsidRPr="00FA540D" w:rsidRDefault="00220A6B" w:rsidP="00220A6B">
            <w:pPr>
              <w:spacing w:before="8" w:after="8"/>
              <w:jc w:val="both"/>
            </w:pPr>
          </w:p>
          <w:p w14:paraId="274774AE" w14:textId="0484D788" w:rsidR="00220A6B" w:rsidRPr="00FA540D" w:rsidRDefault="00220A6B" w:rsidP="00220A6B">
            <w:r w:rsidRPr="00FA540D">
              <w:t xml:space="preserve">  Produzione di schemi  e mappe concettuali</w:t>
            </w:r>
          </w:p>
          <w:p w14:paraId="61616570" w14:textId="774D37D2" w:rsidR="00220A6B" w:rsidRPr="00FA540D" w:rsidRDefault="00220A6B" w:rsidP="00220A6B">
            <w:r w:rsidRPr="00FA540D">
              <w:t xml:space="preserve"> Visione Film e spettacoli teatrali ( anche in DVD)</w:t>
            </w:r>
          </w:p>
          <w:p w14:paraId="707D6C1A" w14:textId="77777777" w:rsidR="00220A6B" w:rsidRPr="00FA540D" w:rsidRDefault="00220A6B" w:rsidP="00220A6B"/>
          <w:p w14:paraId="16A9094C" w14:textId="77777777" w:rsidR="00220A6B" w:rsidRPr="00FA540D" w:rsidRDefault="00220A6B" w:rsidP="00220A6B">
            <w:pPr>
              <w:spacing w:before="8" w:after="8"/>
              <w:jc w:val="both"/>
            </w:pPr>
          </w:p>
          <w:p w14:paraId="6DD67928" w14:textId="77777777" w:rsidR="00220A6B" w:rsidRPr="00FA540D" w:rsidRDefault="00220A6B" w:rsidP="00220A6B">
            <w:pPr>
              <w:spacing w:before="8" w:after="8"/>
              <w:jc w:val="both"/>
            </w:pPr>
          </w:p>
        </w:tc>
        <w:tc>
          <w:tcPr>
            <w:tcW w:w="9" w:type="dxa"/>
            <w:shd w:val="clear" w:color="auto" w:fill="auto"/>
            <w:tcMar>
              <w:top w:w="15" w:type="dxa"/>
              <w:left w:w="15" w:type="dxa"/>
              <w:bottom w:w="15" w:type="dxa"/>
              <w:right w:w="15" w:type="dxa"/>
            </w:tcMar>
          </w:tcPr>
          <w:p w14:paraId="57F2D77C" w14:textId="77777777" w:rsidR="00220A6B" w:rsidRPr="00FA540D" w:rsidRDefault="00220A6B" w:rsidP="00220A6B"/>
        </w:tc>
      </w:tr>
      <w:tr w:rsidR="00220A6B" w14:paraId="1175959D" w14:textId="77777777" w:rsidTr="00220A6B">
        <w:tc>
          <w:tcPr>
            <w:tcW w:w="10031" w:type="dxa"/>
            <w:gridSpan w:val="6"/>
            <w:tcBorders>
              <w:top w:val="single" w:sz="4" w:space="0" w:color="000000"/>
              <w:left w:val="single" w:sz="4" w:space="0" w:color="000000"/>
              <w:bottom w:val="single" w:sz="4" w:space="0" w:color="000000"/>
              <w:right w:val="single" w:sz="4" w:space="0" w:color="000000"/>
            </w:tcBorders>
            <w:shd w:val="clear" w:color="auto" w:fill="auto"/>
          </w:tcPr>
          <w:p w14:paraId="611F8671" w14:textId="77777777" w:rsidR="00220A6B" w:rsidRPr="001C76D6" w:rsidRDefault="00220A6B" w:rsidP="00220A6B">
            <w:pPr>
              <w:pStyle w:val="Testotabella1"/>
              <w:spacing w:before="80"/>
              <w:rPr>
                <w:rFonts w:ascii="Times New Roman" w:hAnsi="Times New Roman"/>
                <w:sz w:val="20"/>
                <w:szCs w:val="20"/>
              </w:rPr>
            </w:pPr>
            <w:r w:rsidRPr="001C76D6">
              <w:rPr>
                <w:rFonts w:ascii="Times New Roman" w:hAnsi="Times New Roman"/>
                <w:sz w:val="20"/>
                <w:szCs w:val="20"/>
              </w:rPr>
              <w:t>Materiali di studio e di analisi utilizzati per l’acquisizione delle  competenze</w:t>
            </w:r>
          </w:p>
        </w:tc>
      </w:tr>
      <w:tr w:rsidR="00220A6B" w14:paraId="74A36506" w14:textId="77777777" w:rsidTr="00220A6B">
        <w:tc>
          <w:tcPr>
            <w:tcW w:w="10031" w:type="dxa"/>
            <w:gridSpan w:val="6"/>
            <w:tcBorders>
              <w:top w:val="single" w:sz="4" w:space="0" w:color="000000"/>
              <w:left w:val="single" w:sz="4" w:space="0" w:color="000000"/>
              <w:bottom w:val="single" w:sz="4" w:space="0" w:color="000000"/>
              <w:right w:val="single" w:sz="4" w:space="0" w:color="000000"/>
            </w:tcBorders>
            <w:shd w:val="clear" w:color="auto" w:fill="auto"/>
          </w:tcPr>
          <w:p w14:paraId="66F96579" w14:textId="77777777" w:rsidR="00220A6B" w:rsidRDefault="00220A6B" w:rsidP="00220A6B">
            <w:pPr>
              <w:ind w:left="109" w:right="2705"/>
              <w:rPr>
                <w:sz w:val="20"/>
                <w:szCs w:val="20"/>
                <w:lang w:val="en-US"/>
              </w:rPr>
            </w:pPr>
          </w:p>
          <w:p w14:paraId="687F212F" w14:textId="77777777" w:rsidR="00220A6B" w:rsidRPr="00C760E0" w:rsidRDefault="00220A6B" w:rsidP="00C760E0">
            <w:pPr>
              <w:rPr>
                <w:b/>
                <w:sz w:val="20"/>
                <w:szCs w:val="20"/>
              </w:rPr>
            </w:pPr>
            <w:r w:rsidRPr="00C760E0">
              <w:rPr>
                <w:b/>
                <w:sz w:val="20"/>
                <w:szCs w:val="20"/>
              </w:rPr>
              <w:t>Sono state lette e discusse - anche in chiave interdisciplinare - i  seguenti   brani  antologici tratti dal libro di testo  di D. Massaro “La Meraviglia delle Idee”:</w:t>
            </w:r>
          </w:p>
          <w:p w14:paraId="70290820" w14:textId="77777777" w:rsidR="00220A6B" w:rsidRDefault="00220A6B" w:rsidP="00220A6B">
            <w:pPr>
              <w:rPr>
                <w:b/>
                <w:sz w:val="20"/>
                <w:szCs w:val="20"/>
              </w:rPr>
            </w:pPr>
          </w:p>
          <w:p w14:paraId="71299DB9" w14:textId="77777777" w:rsidR="00220A6B" w:rsidRDefault="00220A6B" w:rsidP="00220A6B">
            <w:r>
              <w:rPr>
                <w:sz w:val="20"/>
                <w:szCs w:val="20"/>
              </w:rPr>
              <w:t>Schopenhauer - La triste condizione umana – da “ Il mondo come volontà e rappresentazione “</w:t>
            </w:r>
          </w:p>
          <w:p w14:paraId="6494A3D6" w14:textId="77777777" w:rsidR="00220A6B" w:rsidRDefault="00220A6B" w:rsidP="00220A6B">
            <w:r>
              <w:rPr>
                <w:sz w:val="20"/>
                <w:szCs w:val="20"/>
              </w:rPr>
              <w:t>Kierkegaard – La superiorità della concezione etica – da “ Aut Aut “</w:t>
            </w:r>
          </w:p>
          <w:p w14:paraId="355E3CA8" w14:textId="77777777" w:rsidR="00220A6B" w:rsidRDefault="00220A6B" w:rsidP="00220A6B">
            <w:r>
              <w:rPr>
                <w:sz w:val="20"/>
                <w:szCs w:val="20"/>
              </w:rPr>
              <w:t>C.Marx – I vari aspetti dell’alienazione operaia – da “Manoscritti economicio – filosofici “</w:t>
            </w:r>
          </w:p>
          <w:p w14:paraId="7B49D2CB" w14:textId="77777777" w:rsidR="00220A6B" w:rsidRDefault="00220A6B" w:rsidP="00220A6B">
            <w:r>
              <w:rPr>
                <w:sz w:val="20"/>
                <w:szCs w:val="20"/>
              </w:rPr>
              <w:t>Gramsci –La rilevanza politica degli intellettuali – da “Quaderni del carcere “</w:t>
            </w:r>
          </w:p>
          <w:p w14:paraId="5A28A6D0" w14:textId="77777777" w:rsidR="00220A6B" w:rsidRDefault="00220A6B" w:rsidP="00220A6B">
            <w:r>
              <w:rPr>
                <w:sz w:val="20"/>
                <w:szCs w:val="20"/>
              </w:rPr>
              <w:t>Nietzsche – La razionalizzazione del dramma- da “La  nascita della tragedia /L’annuuncio della morte di Dio-  Lo spazio vuoto della possibilità ...- da “ La gaia scienza “</w:t>
            </w:r>
          </w:p>
          <w:p w14:paraId="64945725" w14:textId="77777777" w:rsidR="00220A6B" w:rsidRDefault="00220A6B" w:rsidP="00220A6B">
            <w:r>
              <w:rPr>
                <w:sz w:val="20"/>
                <w:szCs w:val="20"/>
              </w:rPr>
              <w:t>Freud - “I caratteri del tabù “</w:t>
            </w:r>
          </w:p>
          <w:p w14:paraId="29E021A0" w14:textId="77777777" w:rsidR="00220A6B" w:rsidRDefault="00220A6B" w:rsidP="00220A6B">
            <w:r>
              <w:rPr>
                <w:sz w:val="20"/>
                <w:szCs w:val="20"/>
              </w:rPr>
              <w:t>Bergson - La vita come esplicarsi dell’ Elan Vital -da “Le opere “</w:t>
            </w:r>
          </w:p>
          <w:p w14:paraId="1676C248" w14:textId="77777777" w:rsidR="00220A6B" w:rsidRDefault="00220A6B" w:rsidP="00220A6B">
            <w:r>
              <w:rPr>
                <w:sz w:val="20"/>
                <w:szCs w:val="20"/>
              </w:rPr>
              <w:t>Heidegger- La poesia come luogo della manifestazione dell’essere – da “Sentieri interrotti “</w:t>
            </w:r>
          </w:p>
          <w:p w14:paraId="6507FEC0" w14:textId="77777777" w:rsidR="00220A6B" w:rsidRDefault="00220A6B" w:rsidP="00220A6B">
            <w:r>
              <w:rPr>
                <w:sz w:val="20"/>
                <w:szCs w:val="20"/>
              </w:rPr>
              <w:t>Sartre – L’incontro scontro tra libertà contrapposte – da “ L’essere e il nulla “</w:t>
            </w:r>
          </w:p>
          <w:p w14:paraId="7EC4E73C" w14:textId="77777777" w:rsidR="00220A6B" w:rsidRDefault="00220A6B" w:rsidP="00220A6B">
            <w:r>
              <w:rPr>
                <w:sz w:val="20"/>
                <w:szCs w:val="20"/>
              </w:rPr>
              <w:t>A. Arendt – La forma assoluta del male – da “ Le origini del totalitarismo “</w:t>
            </w:r>
          </w:p>
          <w:p w14:paraId="62E7E0AE" w14:textId="77777777" w:rsidR="00220A6B" w:rsidRDefault="00220A6B" w:rsidP="00220A6B">
            <w:pPr>
              <w:pStyle w:val="Paragrafoelenco"/>
              <w:spacing w:after="240"/>
              <w:rPr>
                <w:rFonts w:ascii="Times New Roman" w:eastAsia="Times New Roman" w:hAnsi="Times New Roman"/>
                <w:sz w:val="20"/>
                <w:szCs w:val="20"/>
              </w:rPr>
            </w:pPr>
          </w:p>
        </w:tc>
      </w:tr>
      <w:tr w:rsidR="00220A6B" w14:paraId="3E479992" w14:textId="77777777" w:rsidTr="00220A6B">
        <w:tc>
          <w:tcPr>
            <w:tcW w:w="10031" w:type="dxa"/>
            <w:gridSpan w:val="6"/>
            <w:tcBorders>
              <w:top w:val="single" w:sz="4" w:space="0" w:color="000000"/>
              <w:left w:val="single" w:sz="4" w:space="0" w:color="000000"/>
              <w:bottom w:val="single" w:sz="4" w:space="0" w:color="000000"/>
              <w:right w:val="single" w:sz="4" w:space="0" w:color="000000"/>
            </w:tcBorders>
            <w:shd w:val="clear" w:color="auto" w:fill="auto"/>
          </w:tcPr>
          <w:p w14:paraId="3B679403" w14:textId="77777777" w:rsidR="00220A6B" w:rsidRDefault="00220A6B" w:rsidP="00220A6B">
            <w:pPr>
              <w:pStyle w:val="Testotabella1"/>
              <w:spacing w:before="80"/>
              <w:rPr>
                <w:rFonts w:ascii="Times New Roman" w:hAnsi="Times New Roman"/>
                <w:sz w:val="20"/>
                <w:szCs w:val="20"/>
              </w:rPr>
            </w:pPr>
          </w:p>
          <w:tbl>
            <w:tblPr>
              <w:tblStyle w:val="Grigliatabella"/>
              <w:tblW w:w="9813" w:type="dxa"/>
              <w:tblCellMar>
                <w:left w:w="103" w:type="dxa"/>
              </w:tblCellMar>
              <w:tblLook w:val="04A0" w:firstRow="1" w:lastRow="0" w:firstColumn="1" w:lastColumn="0" w:noHBand="0" w:noVBand="1"/>
            </w:tblPr>
            <w:tblGrid>
              <w:gridCol w:w="9813"/>
            </w:tblGrid>
            <w:tr w:rsidR="00220A6B" w14:paraId="6EB0E57A" w14:textId="77777777" w:rsidTr="00220A6B">
              <w:trPr>
                <w:trHeight w:val="279"/>
              </w:trPr>
              <w:tc>
                <w:tcPr>
                  <w:tcW w:w="9813" w:type="dxa"/>
                  <w:shd w:val="clear" w:color="auto" w:fill="auto"/>
                </w:tcPr>
                <w:p w14:paraId="0FA6023F" w14:textId="77777777" w:rsidR="00220A6B" w:rsidRDefault="00220A6B" w:rsidP="00220A6B">
                  <w:r>
                    <w:rPr>
                      <w:b/>
                    </w:rPr>
                    <w:t>LIBRO DI TESTO:</w:t>
                  </w:r>
                  <w:r>
                    <w:rPr>
                      <w:b/>
                      <w:bCs/>
                    </w:rPr>
                    <w:t xml:space="preserve"> MASSARO DOMENICO, La meraviglia delle idee, vol 3, PARAVIA</w:t>
                  </w:r>
                </w:p>
              </w:tc>
            </w:tr>
          </w:tbl>
          <w:p w14:paraId="13607B2D" w14:textId="77777777" w:rsidR="00220A6B" w:rsidRDefault="00220A6B" w:rsidP="00220A6B">
            <w:pPr>
              <w:rPr>
                <w:sz w:val="20"/>
                <w:szCs w:val="20"/>
              </w:rPr>
            </w:pPr>
          </w:p>
          <w:p w14:paraId="77621894" w14:textId="77777777" w:rsidR="00220A6B" w:rsidRDefault="00220A6B" w:rsidP="00220A6B">
            <w:pPr>
              <w:pStyle w:val="Testotabella1"/>
              <w:spacing w:before="80"/>
              <w:rPr>
                <w:rFonts w:ascii="Times New Roman" w:hAnsi="Times New Roman"/>
                <w:sz w:val="20"/>
                <w:szCs w:val="20"/>
              </w:rPr>
            </w:pPr>
          </w:p>
          <w:p w14:paraId="0955DE8E" w14:textId="77777777" w:rsidR="00220A6B" w:rsidRDefault="00220A6B" w:rsidP="00220A6B">
            <w:pPr>
              <w:pStyle w:val="Testotabella1"/>
              <w:spacing w:before="80"/>
              <w:rPr>
                <w:rFonts w:ascii="Times New Roman" w:hAnsi="Times New Roman"/>
                <w:sz w:val="20"/>
                <w:szCs w:val="20"/>
              </w:rPr>
            </w:pPr>
          </w:p>
        </w:tc>
      </w:tr>
    </w:tbl>
    <w:p w14:paraId="5BDB416A" w14:textId="77777777" w:rsidR="00220A6B" w:rsidRDefault="00220A6B" w:rsidP="00220A6B"/>
    <w:p w14:paraId="05697560" w14:textId="77777777" w:rsidR="00220A6B" w:rsidRDefault="00220A6B" w:rsidP="00220A6B"/>
    <w:p w14:paraId="39C88CA3" w14:textId="77777777" w:rsidR="00220A6B" w:rsidRDefault="00220A6B" w:rsidP="00220A6B"/>
    <w:p w14:paraId="33B2B908" w14:textId="77777777" w:rsidR="00D0606F" w:rsidRPr="00445F80" w:rsidRDefault="00D0606F" w:rsidP="00D0606F"/>
    <w:p w14:paraId="6A713741" w14:textId="77777777" w:rsidR="00D0606F" w:rsidRPr="00445F80" w:rsidRDefault="00D0606F" w:rsidP="00D0606F"/>
    <w:p w14:paraId="1461A02B" w14:textId="77777777" w:rsidR="00D0606F" w:rsidRPr="00445F80" w:rsidRDefault="00D0606F" w:rsidP="00D0606F"/>
    <w:p w14:paraId="004A4626" w14:textId="77777777" w:rsidR="00D0606F" w:rsidRPr="00445F80" w:rsidRDefault="00D0606F" w:rsidP="00D0606F"/>
    <w:p w14:paraId="3C71DFF2" w14:textId="77777777" w:rsidR="00D0606F" w:rsidRPr="00445F80" w:rsidRDefault="00D0606F" w:rsidP="00D0606F"/>
    <w:p w14:paraId="77A90CF8" w14:textId="77777777" w:rsidR="00D0606F" w:rsidRPr="00445F80" w:rsidRDefault="00D0606F" w:rsidP="00D0606F"/>
    <w:p w14:paraId="140F12C1" w14:textId="77777777" w:rsidR="00D0606F" w:rsidRDefault="00D0606F" w:rsidP="00D0606F"/>
    <w:p w14:paraId="68637510" w14:textId="77777777" w:rsidR="007D0299" w:rsidRDefault="007D0299" w:rsidP="00D0606F"/>
    <w:p w14:paraId="4A8ED7BB" w14:textId="77777777" w:rsidR="007D0299" w:rsidRDefault="007D0299" w:rsidP="00D0606F"/>
    <w:p w14:paraId="64F6F081" w14:textId="77777777" w:rsidR="007D0299" w:rsidRDefault="007D0299" w:rsidP="00D0606F"/>
    <w:p w14:paraId="70758151" w14:textId="77777777" w:rsidR="007D0299" w:rsidRDefault="007D0299" w:rsidP="00D0606F"/>
    <w:p w14:paraId="66EEF550" w14:textId="77777777" w:rsidR="007D0299" w:rsidRDefault="007D0299" w:rsidP="00D0606F"/>
    <w:p w14:paraId="7845E5AF" w14:textId="77777777" w:rsidR="007D0299" w:rsidRDefault="007D0299" w:rsidP="00D0606F"/>
    <w:p w14:paraId="2C8972CC" w14:textId="77777777" w:rsidR="007D0299" w:rsidRPr="00445F80" w:rsidRDefault="007D0299" w:rsidP="00D0606F"/>
    <w:p w14:paraId="6E425140" w14:textId="77777777" w:rsidR="00D0606F" w:rsidRPr="00445F80" w:rsidRDefault="00D0606F" w:rsidP="00D0606F"/>
    <w:p w14:paraId="428A9419" w14:textId="77777777" w:rsidR="00D0606F" w:rsidRPr="00445F80" w:rsidRDefault="00D0606F" w:rsidP="00D0606F"/>
    <w:p w14:paraId="59606457" w14:textId="77777777" w:rsidR="00D0606F" w:rsidRPr="00445F80" w:rsidRDefault="00D0606F" w:rsidP="00D0606F">
      <w:pPr>
        <w:pStyle w:val="Corpodeltesto2"/>
        <w:jc w:val="center"/>
        <w:rPr>
          <w:rFonts w:ascii="Times New Roman" w:hAnsi="Times New Roman" w:cs="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5"/>
        <w:gridCol w:w="2131"/>
        <w:gridCol w:w="2045"/>
        <w:gridCol w:w="1653"/>
        <w:gridCol w:w="2070"/>
      </w:tblGrid>
      <w:tr w:rsidR="00D76742" w14:paraId="758AB789" w14:textId="77777777" w:rsidTr="00D76742">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3D6AD53A" w14:textId="77777777" w:rsidR="00D76742" w:rsidRPr="00D76742" w:rsidRDefault="00D76742" w:rsidP="00D76742">
            <w:r w:rsidRPr="00D76742">
              <w:t>PECUP</w:t>
            </w:r>
          </w:p>
          <w:p w14:paraId="4682F0DB" w14:textId="77777777" w:rsidR="00D76742" w:rsidRPr="00D76742" w:rsidRDefault="00D76742" w:rsidP="00D76742">
            <w:pPr>
              <w:rPr>
                <w:b/>
              </w:rPr>
            </w:pPr>
            <w:r w:rsidRPr="00D76742">
              <w:rPr>
                <w:b/>
              </w:rPr>
              <w:t>Scienza motorie e sportive</w:t>
            </w:r>
          </w:p>
        </w:tc>
        <w:tc>
          <w:tcPr>
            <w:tcW w:w="2199" w:type="dxa"/>
            <w:tcBorders>
              <w:top w:val="single" w:sz="4" w:space="0" w:color="000000"/>
              <w:left w:val="single" w:sz="4" w:space="0" w:color="000000"/>
              <w:bottom w:val="single" w:sz="4" w:space="0" w:color="000000"/>
              <w:right w:val="single" w:sz="4" w:space="0" w:color="000000"/>
            </w:tcBorders>
            <w:shd w:val="clear" w:color="auto" w:fill="auto"/>
          </w:tcPr>
          <w:p w14:paraId="285ED2C8" w14:textId="77777777" w:rsidR="00D76742" w:rsidRPr="00D76742" w:rsidRDefault="00D76742" w:rsidP="00D76742">
            <w:r w:rsidRPr="00D76742">
              <w:t>COMPETENZE CHIAVE DI CITTADINANZA</w:t>
            </w:r>
          </w:p>
        </w:tc>
        <w:tc>
          <w:tcPr>
            <w:tcW w:w="2188" w:type="dxa"/>
            <w:tcBorders>
              <w:top w:val="single" w:sz="4" w:space="0" w:color="000000"/>
              <w:left w:val="single" w:sz="4" w:space="0" w:color="000000"/>
              <w:bottom w:val="single" w:sz="4" w:space="0" w:color="000000"/>
              <w:right w:val="single" w:sz="4" w:space="0" w:color="000000"/>
            </w:tcBorders>
            <w:shd w:val="clear" w:color="auto" w:fill="auto"/>
          </w:tcPr>
          <w:p w14:paraId="58C91899" w14:textId="77777777" w:rsidR="00D76742" w:rsidRPr="00D76742" w:rsidRDefault="00D76742" w:rsidP="00D76742">
            <w:r w:rsidRPr="00D76742">
              <w:t>COMPETENZE  ACQUISITE</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35C18C89" w14:textId="77777777" w:rsidR="00D76742" w:rsidRPr="00D76742" w:rsidRDefault="00D76742" w:rsidP="00D76742">
            <w:r w:rsidRPr="00D76742">
              <w:t>OSA</w:t>
            </w:r>
          </w:p>
        </w:tc>
        <w:tc>
          <w:tcPr>
            <w:tcW w:w="2134" w:type="dxa"/>
            <w:tcBorders>
              <w:top w:val="single" w:sz="4" w:space="0" w:color="000000"/>
              <w:left w:val="single" w:sz="4" w:space="0" w:color="000000"/>
              <w:bottom w:val="single" w:sz="4" w:space="0" w:color="000000"/>
              <w:right w:val="single" w:sz="4" w:space="0" w:color="000000"/>
            </w:tcBorders>
            <w:shd w:val="clear" w:color="auto" w:fill="auto"/>
          </w:tcPr>
          <w:p w14:paraId="5D392D46" w14:textId="77777777" w:rsidR="00D76742" w:rsidRPr="00D76742" w:rsidRDefault="00D76742" w:rsidP="00D76742">
            <w:r w:rsidRPr="00D76742">
              <w:t>ATTIVITA’ e METODOLOGIE</w:t>
            </w:r>
          </w:p>
        </w:tc>
      </w:tr>
      <w:tr w:rsidR="00D76742" w14:paraId="1283FFF8" w14:textId="77777777" w:rsidTr="00D76742">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65AFEC31" w14:textId="77777777" w:rsidR="00D76742" w:rsidRPr="001C76D6" w:rsidRDefault="00D76742" w:rsidP="00D76742">
            <w:pPr>
              <w:rPr>
                <w:sz w:val="20"/>
                <w:szCs w:val="20"/>
              </w:rPr>
            </w:pPr>
            <w:r w:rsidRPr="001C76D6">
              <w:rPr>
                <w:sz w:val="20"/>
                <w:szCs w:val="20"/>
              </w:rPr>
              <w:t xml:space="preserve">Ha acquisito miglioramenti </w:t>
            </w:r>
          </w:p>
          <w:p w14:paraId="29050385" w14:textId="77777777" w:rsidR="00D76742" w:rsidRPr="001C76D6" w:rsidRDefault="00D76742" w:rsidP="00D76742">
            <w:pPr>
              <w:rPr>
                <w:sz w:val="20"/>
                <w:szCs w:val="20"/>
              </w:rPr>
            </w:pPr>
            <w:r w:rsidRPr="001C76D6">
              <w:rPr>
                <w:sz w:val="20"/>
                <w:szCs w:val="20"/>
              </w:rPr>
              <w:t>nei risultati delle proprie prestazioni relative alle capacità condizionali , coordinative di mobilità articolare ed elasticità muscolare .</w:t>
            </w:r>
          </w:p>
          <w:p w14:paraId="4064D87D" w14:textId="77777777" w:rsidR="00D76742" w:rsidRPr="001C76D6" w:rsidRDefault="00D76742" w:rsidP="00D76742">
            <w:pPr>
              <w:rPr>
                <w:sz w:val="20"/>
                <w:szCs w:val="20"/>
              </w:rPr>
            </w:pPr>
          </w:p>
          <w:p w14:paraId="77D1FEB6" w14:textId="77777777" w:rsidR="00D76742" w:rsidRPr="001C76D6" w:rsidRDefault="00D76742" w:rsidP="00D76742">
            <w:pPr>
              <w:rPr>
                <w:sz w:val="20"/>
                <w:szCs w:val="20"/>
              </w:rPr>
            </w:pPr>
            <w:r w:rsidRPr="001C76D6">
              <w:rPr>
                <w:sz w:val="20"/>
                <w:szCs w:val="20"/>
              </w:rPr>
              <w:t>Sa affrontare i diversi contenuti della disciplina sia teorici che pratici.</w:t>
            </w:r>
          </w:p>
          <w:p w14:paraId="4E257B03" w14:textId="77777777" w:rsidR="00D76742" w:rsidRDefault="00D76742" w:rsidP="00D76742">
            <w:pPr>
              <w:rPr>
                <w:color w:val="A33E03"/>
              </w:rPr>
            </w:pPr>
          </w:p>
          <w:p w14:paraId="0EECF557" w14:textId="77777777" w:rsidR="00D76742" w:rsidRDefault="00D76742" w:rsidP="00D76742">
            <w:pPr>
              <w:rPr>
                <w:color w:val="A33E03"/>
              </w:rPr>
            </w:pPr>
          </w:p>
        </w:tc>
        <w:tc>
          <w:tcPr>
            <w:tcW w:w="2199" w:type="dxa"/>
            <w:tcBorders>
              <w:top w:val="single" w:sz="4" w:space="0" w:color="000000"/>
              <w:left w:val="single" w:sz="4" w:space="0" w:color="000000"/>
              <w:bottom w:val="single" w:sz="4" w:space="0" w:color="000000"/>
              <w:right w:val="single" w:sz="4" w:space="0" w:color="000000"/>
            </w:tcBorders>
            <w:shd w:val="clear" w:color="auto" w:fill="auto"/>
          </w:tcPr>
          <w:p w14:paraId="338CB684" w14:textId="77777777" w:rsidR="00D76742" w:rsidRDefault="00D76742" w:rsidP="00D767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jc w:val="both"/>
              <w:rPr>
                <w:color w:val="A33E03"/>
              </w:rPr>
            </w:pPr>
          </w:p>
          <w:p w14:paraId="3842AA5D" w14:textId="77777777" w:rsidR="00D76742" w:rsidRDefault="00D76742" w:rsidP="00D767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jc w:val="both"/>
              <w:rPr>
                <w:color w:val="A33E03"/>
              </w:rPr>
            </w:pPr>
          </w:p>
          <w:p w14:paraId="708E8567" w14:textId="77777777" w:rsidR="00D76742" w:rsidRPr="001C76D6" w:rsidRDefault="00D76742" w:rsidP="00D76742">
            <w:pPr>
              <w:rPr>
                <w:sz w:val="20"/>
                <w:szCs w:val="20"/>
              </w:rPr>
            </w:pPr>
            <w:r w:rsidRPr="001C76D6">
              <w:rPr>
                <w:sz w:val="20"/>
                <w:szCs w:val="20"/>
              </w:rPr>
              <w:t>Sa organizzare la propria attività fisica al di fuori dell’ambito scolastico.</w:t>
            </w:r>
          </w:p>
          <w:p w14:paraId="26A0B588" w14:textId="77777777" w:rsidR="00D76742" w:rsidRPr="001C76D6" w:rsidRDefault="00D76742" w:rsidP="00D76742">
            <w:pPr>
              <w:rPr>
                <w:sz w:val="20"/>
                <w:szCs w:val="20"/>
              </w:rPr>
            </w:pPr>
          </w:p>
          <w:p w14:paraId="7E60F8A5" w14:textId="77777777" w:rsidR="00D76742" w:rsidRPr="001C76D6" w:rsidRDefault="00D76742" w:rsidP="00D76742">
            <w:pPr>
              <w:rPr>
                <w:sz w:val="20"/>
                <w:szCs w:val="20"/>
              </w:rPr>
            </w:pPr>
            <w:r w:rsidRPr="001C76D6">
              <w:rPr>
                <w:sz w:val="20"/>
                <w:szCs w:val="20"/>
              </w:rPr>
              <w:t xml:space="preserve">Sa elaborare e realizzare progetti riguardanti lo sviluppo delle proprie capacità motorie  </w:t>
            </w:r>
          </w:p>
          <w:p w14:paraId="692FD4C4" w14:textId="77777777" w:rsidR="00D76742" w:rsidRPr="001C76D6" w:rsidRDefault="00D76742" w:rsidP="00D76742">
            <w:pPr>
              <w:rPr>
                <w:sz w:val="20"/>
                <w:szCs w:val="20"/>
              </w:rPr>
            </w:pPr>
          </w:p>
          <w:p w14:paraId="6B0242BC" w14:textId="77777777" w:rsidR="00D76742" w:rsidRPr="001C76D6" w:rsidRDefault="00D76742" w:rsidP="00D76742">
            <w:pPr>
              <w:rPr>
                <w:sz w:val="20"/>
                <w:szCs w:val="20"/>
              </w:rPr>
            </w:pPr>
            <w:r w:rsidRPr="001C76D6">
              <w:rPr>
                <w:sz w:val="20"/>
                <w:szCs w:val="20"/>
              </w:rPr>
              <w:t>Sa comprendere messaggi di genere diverso .</w:t>
            </w:r>
          </w:p>
          <w:p w14:paraId="50C716D7" w14:textId="77777777" w:rsidR="00D76742" w:rsidRPr="001C76D6" w:rsidRDefault="00D76742" w:rsidP="00D76742">
            <w:pPr>
              <w:rPr>
                <w:sz w:val="20"/>
                <w:szCs w:val="20"/>
              </w:rPr>
            </w:pPr>
          </w:p>
          <w:p w14:paraId="00C4095B" w14:textId="77777777" w:rsidR="00D76742" w:rsidRPr="001C76D6" w:rsidRDefault="00D76742" w:rsidP="00D76742">
            <w:pPr>
              <w:rPr>
                <w:sz w:val="20"/>
                <w:szCs w:val="20"/>
              </w:rPr>
            </w:pPr>
            <w:r w:rsidRPr="001C76D6">
              <w:rPr>
                <w:sz w:val="20"/>
                <w:szCs w:val="20"/>
              </w:rPr>
              <w:t xml:space="preserve">Sa interagire in un gruppo e in squadra </w:t>
            </w:r>
          </w:p>
          <w:p w14:paraId="7BA793F7" w14:textId="77777777" w:rsidR="00D76742" w:rsidRPr="001C76D6" w:rsidRDefault="00D76742" w:rsidP="00D76742">
            <w:pPr>
              <w:rPr>
                <w:sz w:val="20"/>
                <w:szCs w:val="20"/>
              </w:rPr>
            </w:pPr>
            <w:r w:rsidRPr="001C76D6">
              <w:rPr>
                <w:sz w:val="20"/>
                <w:szCs w:val="20"/>
              </w:rPr>
              <w:t>Comprendere i diversi punti di vista e le diverse stategie.</w:t>
            </w:r>
          </w:p>
          <w:p w14:paraId="66E45581" w14:textId="77777777" w:rsidR="00D76742" w:rsidRPr="001C76D6" w:rsidRDefault="00D76742" w:rsidP="00D76742">
            <w:pPr>
              <w:rPr>
                <w:sz w:val="20"/>
                <w:szCs w:val="20"/>
              </w:rPr>
            </w:pPr>
            <w:r w:rsidRPr="001C76D6">
              <w:rPr>
                <w:sz w:val="20"/>
                <w:szCs w:val="20"/>
              </w:rPr>
              <w:t xml:space="preserve"> </w:t>
            </w:r>
          </w:p>
          <w:p w14:paraId="60B11518" w14:textId="77777777" w:rsidR="00D76742" w:rsidRPr="001C76D6" w:rsidRDefault="00D76742" w:rsidP="00D76742">
            <w:pPr>
              <w:rPr>
                <w:sz w:val="20"/>
                <w:szCs w:val="20"/>
              </w:rPr>
            </w:pPr>
            <w:r w:rsidRPr="001C76D6">
              <w:rPr>
                <w:sz w:val="20"/>
                <w:szCs w:val="20"/>
              </w:rPr>
              <w:t xml:space="preserve">Sa valorizzare le proprie e le altrui capacità , gestendo conflittualità </w:t>
            </w:r>
          </w:p>
          <w:p w14:paraId="048334C1" w14:textId="77777777" w:rsidR="00D76742" w:rsidRPr="001C76D6" w:rsidRDefault="00D76742" w:rsidP="00D76742">
            <w:pPr>
              <w:rPr>
                <w:sz w:val="20"/>
                <w:szCs w:val="20"/>
              </w:rPr>
            </w:pPr>
            <w:r w:rsidRPr="001C76D6">
              <w:rPr>
                <w:sz w:val="20"/>
                <w:szCs w:val="20"/>
              </w:rPr>
              <w:t>Agire in modo .</w:t>
            </w:r>
          </w:p>
          <w:p w14:paraId="388B8D55" w14:textId="77777777" w:rsidR="00D76742" w:rsidRPr="001C76D6" w:rsidRDefault="00D76742" w:rsidP="00D76742">
            <w:pPr>
              <w:rPr>
                <w:sz w:val="20"/>
                <w:szCs w:val="20"/>
              </w:rPr>
            </w:pPr>
            <w:r w:rsidRPr="001C76D6">
              <w:rPr>
                <w:sz w:val="20"/>
                <w:szCs w:val="20"/>
              </w:rPr>
              <w:t>responsabile.</w:t>
            </w:r>
          </w:p>
          <w:p w14:paraId="5CB9B8B7" w14:textId="77777777" w:rsidR="00D76742" w:rsidRPr="001C76D6" w:rsidRDefault="00D76742" w:rsidP="00D76742">
            <w:pPr>
              <w:rPr>
                <w:sz w:val="20"/>
                <w:szCs w:val="20"/>
              </w:rPr>
            </w:pPr>
            <w:r w:rsidRPr="001C76D6">
              <w:rPr>
                <w:sz w:val="20"/>
                <w:szCs w:val="20"/>
              </w:rPr>
              <w:t xml:space="preserve"> </w:t>
            </w:r>
          </w:p>
          <w:p w14:paraId="5BF01F38" w14:textId="77777777" w:rsidR="00D76742" w:rsidRPr="001C76D6" w:rsidRDefault="00D76742" w:rsidP="00D76742">
            <w:pPr>
              <w:rPr>
                <w:sz w:val="20"/>
                <w:szCs w:val="20"/>
              </w:rPr>
            </w:pPr>
            <w:r w:rsidRPr="001C76D6">
              <w:rPr>
                <w:sz w:val="20"/>
                <w:szCs w:val="20"/>
              </w:rPr>
              <w:t>Sa interpretare le informazioni.</w:t>
            </w:r>
          </w:p>
          <w:p w14:paraId="25EA7FE9" w14:textId="77777777" w:rsidR="00D76742" w:rsidRPr="001C76D6" w:rsidRDefault="00D76742" w:rsidP="00D76742">
            <w:pPr>
              <w:rPr>
                <w:sz w:val="20"/>
                <w:szCs w:val="20"/>
              </w:rPr>
            </w:pPr>
            <w:r w:rsidRPr="001C76D6">
              <w:rPr>
                <w:sz w:val="20"/>
                <w:szCs w:val="20"/>
              </w:rPr>
              <w:t xml:space="preserve"> </w:t>
            </w:r>
          </w:p>
          <w:p w14:paraId="3039DBF2" w14:textId="77777777" w:rsidR="00D76742" w:rsidRDefault="00D76742" w:rsidP="00D767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A33E03"/>
              </w:rPr>
            </w:pPr>
            <w:r w:rsidRPr="001C76D6">
              <w:rPr>
                <w:sz w:val="20"/>
                <w:szCs w:val="20"/>
              </w:rPr>
              <w:t>Sa individuare collegamenti e relazioni</w:t>
            </w:r>
            <w:r>
              <w:rPr>
                <w:sz w:val="18"/>
                <w:szCs w:val="18"/>
              </w:rPr>
              <w:t>.</w:t>
            </w:r>
          </w:p>
        </w:tc>
        <w:tc>
          <w:tcPr>
            <w:tcW w:w="2188" w:type="dxa"/>
            <w:tcBorders>
              <w:top w:val="single" w:sz="4" w:space="0" w:color="000000"/>
              <w:left w:val="single" w:sz="4" w:space="0" w:color="000000"/>
              <w:bottom w:val="single" w:sz="4" w:space="0" w:color="000000"/>
              <w:right w:val="single" w:sz="4" w:space="0" w:color="000000"/>
            </w:tcBorders>
            <w:shd w:val="clear" w:color="auto" w:fill="auto"/>
          </w:tcPr>
          <w:p w14:paraId="36B7A5A3" w14:textId="77777777" w:rsidR="00D76742" w:rsidRPr="001C76D6" w:rsidRDefault="00D76742" w:rsidP="00D76742">
            <w:pPr>
              <w:rPr>
                <w:sz w:val="20"/>
                <w:szCs w:val="20"/>
              </w:rPr>
            </w:pPr>
            <w:r w:rsidRPr="001C76D6">
              <w:rPr>
                <w:sz w:val="20"/>
                <w:szCs w:val="20"/>
              </w:rPr>
              <w:t>Sa interagire in modo idoneo al contesto.</w:t>
            </w:r>
          </w:p>
          <w:p w14:paraId="3E5A2612" w14:textId="77777777" w:rsidR="00D76742" w:rsidRPr="001C76D6" w:rsidRDefault="00D76742" w:rsidP="00D76742">
            <w:pPr>
              <w:rPr>
                <w:sz w:val="20"/>
                <w:szCs w:val="20"/>
              </w:rPr>
            </w:pPr>
          </w:p>
          <w:p w14:paraId="237361CC" w14:textId="77777777" w:rsidR="00D76742" w:rsidRPr="001C76D6" w:rsidRDefault="00D76742" w:rsidP="00D76742">
            <w:pPr>
              <w:rPr>
                <w:sz w:val="20"/>
                <w:szCs w:val="20"/>
              </w:rPr>
            </w:pPr>
            <w:r w:rsidRPr="001C76D6">
              <w:rPr>
                <w:sz w:val="20"/>
                <w:szCs w:val="20"/>
              </w:rPr>
              <w:t>Sa esprimere opinioni e valutazioni in modo opportuno.</w:t>
            </w:r>
          </w:p>
          <w:p w14:paraId="1C7BA01C" w14:textId="77777777" w:rsidR="00D76742" w:rsidRPr="001C76D6" w:rsidRDefault="00D76742" w:rsidP="00D76742">
            <w:pPr>
              <w:rPr>
                <w:sz w:val="20"/>
                <w:szCs w:val="20"/>
              </w:rPr>
            </w:pPr>
          </w:p>
          <w:p w14:paraId="4DBA1336" w14:textId="77777777" w:rsidR="00D76742" w:rsidRPr="001C76D6" w:rsidRDefault="00D76742" w:rsidP="00D76742">
            <w:pPr>
              <w:rPr>
                <w:sz w:val="20"/>
                <w:szCs w:val="20"/>
              </w:rPr>
            </w:pPr>
            <w:r w:rsidRPr="001C76D6">
              <w:rPr>
                <w:sz w:val="20"/>
                <w:szCs w:val="20"/>
              </w:rPr>
              <w:t>Sa argomentare riguardo i contenuti della disciplina.</w:t>
            </w:r>
          </w:p>
          <w:p w14:paraId="767FCB91" w14:textId="77777777" w:rsidR="00D76742" w:rsidRPr="001C76D6" w:rsidRDefault="00D76742" w:rsidP="00D76742">
            <w:pPr>
              <w:rPr>
                <w:sz w:val="20"/>
                <w:szCs w:val="20"/>
              </w:rPr>
            </w:pPr>
          </w:p>
          <w:p w14:paraId="1FB1686C" w14:textId="77777777" w:rsidR="00D76742" w:rsidRPr="001C76D6" w:rsidRDefault="00D76742" w:rsidP="00D76742">
            <w:pPr>
              <w:rPr>
                <w:sz w:val="20"/>
                <w:szCs w:val="20"/>
              </w:rPr>
            </w:pPr>
            <w:r w:rsidRPr="001C76D6">
              <w:rPr>
                <w:sz w:val="20"/>
                <w:szCs w:val="20"/>
              </w:rPr>
              <w:t>Analizza criticamente aspetti relativi alla disciplina.</w:t>
            </w:r>
          </w:p>
          <w:p w14:paraId="73FFBCB1" w14:textId="77777777" w:rsidR="00D76742" w:rsidRPr="001C76D6" w:rsidRDefault="00D76742" w:rsidP="00D76742">
            <w:pPr>
              <w:rPr>
                <w:sz w:val="20"/>
                <w:szCs w:val="20"/>
              </w:rPr>
            </w:pPr>
          </w:p>
          <w:p w14:paraId="34F6BAC0" w14:textId="77777777" w:rsidR="00D76742" w:rsidRPr="001C76D6" w:rsidRDefault="00D76742" w:rsidP="00D76742">
            <w:pPr>
              <w:rPr>
                <w:sz w:val="20"/>
                <w:szCs w:val="20"/>
              </w:rPr>
            </w:pPr>
            <w:r w:rsidRPr="001C76D6">
              <w:rPr>
                <w:sz w:val="20"/>
                <w:szCs w:val="20"/>
              </w:rPr>
              <w:t>Sa trattare tematiche varie e sa metterle a confronto e in relazione rispetto a varie discipline.</w:t>
            </w:r>
          </w:p>
          <w:p w14:paraId="786739AE" w14:textId="77777777" w:rsidR="00D76742" w:rsidRPr="001C76D6" w:rsidRDefault="00D76742" w:rsidP="00D76742">
            <w:pPr>
              <w:rPr>
                <w:sz w:val="20"/>
                <w:szCs w:val="20"/>
              </w:rPr>
            </w:pPr>
          </w:p>
          <w:p w14:paraId="2B1CB190" w14:textId="77777777" w:rsidR="00D76742" w:rsidRPr="001C76D6" w:rsidRDefault="00D76742" w:rsidP="00D76742">
            <w:pPr>
              <w:rPr>
                <w:sz w:val="20"/>
                <w:szCs w:val="20"/>
              </w:rPr>
            </w:pPr>
            <w:r w:rsidRPr="001C76D6">
              <w:rPr>
                <w:sz w:val="20"/>
                <w:szCs w:val="20"/>
              </w:rPr>
              <w:t>Sa utilizzare le nuove tecnologie per approfondimenti disciplinari e interdisciplinari.</w:t>
            </w:r>
          </w:p>
          <w:p w14:paraId="06D4A3C7" w14:textId="77777777" w:rsidR="00D76742" w:rsidRPr="001C76D6" w:rsidRDefault="00D76742" w:rsidP="00D76742">
            <w:pPr>
              <w:rPr>
                <w:sz w:val="20"/>
                <w:szCs w:val="20"/>
              </w:rPr>
            </w:pPr>
          </w:p>
          <w:p w14:paraId="269BC131" w14:textId="77777777" w:rsidR="00D76742" w:rsidRPr="001C76D6" w:rsidRDefault="00D76742" w:rsidP="00D76742">
            <w:pPr>
              <w:rPr>
                <w:sz w:val="20"/>
                <w:szCs w:val="20"/>
              </w:rPr>
            </w:pPr>
            <w:r w:rsidRPr="001C76D6">
              <w:rPr>
                <w:sz w:val="20"/>
                <w:szCs w:val="20"/>
              </w:rPr>
              <w:t>Sa analizzare e sintetizzare.</w:t>
            </w:r>
          </w:p>
          <w:p w14:paraId="404F3B9C" w14:textId="77777777" w:rsidR="00D76742" w:rsidRPr="001C76D6" w:rsidRDefault="00D76742" w:rsidP="00D76742">
            <w:pPr>
              <w:rPr>
                <w:sz w:val="20"/>
                <w:szCs w:val="20"/>
              </w:rPr>
            </w:pPr>
          </w:p>
          <w:p w14:paraId="3AAE9C19" w14:textId="77777777" w:rsidR="00D76742" w:rsidRDefault="00D76742" w:rsidP="00D76742">
            <w:r w:rsidRPr="001C76D6">
              <w:rPr>
                <w:sz w:val="20"/>
                <w:szCs w:val="20"/>
              </w:rPr>
              <w:t>Sa muovere il proprio corpo  nello spazio e nel tempo.</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57A74F69" w14:textId="77777777" w:rsidR="00D76742" w:rsidRPr="001C76D6" w:rsidRDefault="00D76742" w:rsidP="00D76742">
            <w:pPr>
              <w:rPr>
                <w:sz w:val="20"/>
                <w:szCs w:val="20"/>
              </w:rPr>
            </w:pPr>
            <w:r w:rsidRPr="001C76D6">
              <w:rPr>
                <w:sz w:val="20"/>
                <w:szCs w:val="20"/>
              </w:rPr>
              <w:t>Attività ed esercizi a carico naturale</w:t>
            </w:r>
          </w:p>
          <w:p w14:paraId="489E514D" w14:textId="77777777" w:rsidR="00D76742" w:rsidRPr="001C76D6" w:rsidRDefault="00D76742" w:rsidP="00D76742">
            <w:pPr>
              <w:rPr>
                <w:sz w:val="20"/>
                <w:szCs w:val="20"/>
              </w:rPr>
            </w:pPr>
          </w:p>
          <w:p w14:paraId="7CA1CEDC" w14:textId="77777777" w:rsidR="00D76742" w:rsidRPr="001C76D6" w:rsidRDefault="00D76742" w:rsidP="00D76742">
            <w:pPr>
              <w:rPr>
                <w:sz w:val="20"/>
                <w:szCs w:val="20"/>
              </w:rPr>
            </w:pPr>
            <w:r w:rsidRPr="001C76D6">
              <w:rPr>
                <w:sz w:val="20"/>
                <w:szCs w:val="20"/>
              </w:rPr>
              <w:t>Attività ed esercizi di opposizione e resistenza</w:t>
            </w:r>
          </w:p>
          <w:p w14:paraId="6689D098" w14:textId="77777777" w:rsidR="00D76742" w:rsidRPr="001C76D6" w:rsidRDefault="00D76742" w:rsidP="00D76742">
            <w:pPr>
              <w:rPr>
                <w:sz w:val="20"/>
                <w:szCs w:val="20"/>
              </w:rPr>
            </w:pPr>
            <w:r w:rsidRPr="001C76D6">
              <w:rPr>
                <w:sz w:val="20"/>
                <w:szCs w:val="20"/>
              </w:rPr>
              <w:t xml:space="preserve"> </w:t>
            </w:r>
          </w:p>
          <w:p w14:paraId="50144F07" w14:textId="77777777" w:rsidR="00D76742" w:rsidRPr="001C76D6" w:rsidRDefault="00D76742" w:rsidP="00D76742">
            <w:pPr>
              <w:rPr>
                <w:sz w:val="20"/>
                <w:szCs w:val="20"/>
              </w:rPr>
            </w:pPr>
            <w:r w:rsidRPr="001C76D6">
              <w:rPr>
                <w:sz w:val="20"/>
                <w:szCs w:val="20"/>
              </w:rPr>
              <w:t>Attività ed esercizi conseguiti in varietà d’ampiezza, di ritmo .</w:t>
            </w:r>
          </w:p>
          <w:p w14:paraId="3628AA64" w14:textId="77777777" w:rsidR="00D76742" w:rsidRPr="001C76D6" w:rsidRDefault="00D76742" w:rsidP="00D76742">
            <w:pPr>
              <w:rPr>
                <w:sz w:val="20"/>
                <w:szCs w:val="20"/>
              </w:rPr>
            </w:pPr>
          </w:p>
          <w:p w14:paraId="511D98EA" w14:textId="77777777" w:rsidR="00D76742" w:rsidRPr="001C76D6" w:rsidRDefault="00D76742" w:rsidP="00D76742">
            <w:pPr>
              <w:rPr>
                <w:sz w:val="20"/>
                <w:szCs w:val="20"/>
              </w:rPr>
            </w:pPr>
            <w:r w:rsidRPr="001C76D6">
              <w:rPr>
                <w:sz w:val="20"/>
                <w:szCs w:val="20"/>
              </w:rPr>
              <w:t>Attività sportive di squadra pallavolo, tennis tavolo , basket</w:t>
            </w:r>
          </w:p>
          <w:p w14:paraId="778039FF" w14:textId="77777777" w:rsidR="00D76742" w:rsidRPr="001C76D6" w:rsidRDefault="00D76742" w:rsidP="00D76742">
            <w:pPr>
              <w:rPr>
                <w:sz w:val="20"/>
                <w:szCs w:val="20"/>
              </w:rPr>
            </w:pPr>
            <w:r w:rsidRPr="001C76D6">
              <w:rPr>
                <w:sz w:val="20"/>
                <w:szCs w:val="20"/>
              </w:rPr>
              <w:t xml:space="preserve"> </w:t>
            </w:r>
          </w:p>
          <w:p w14:paraId="0D3DE88C" w14:textId="77777777" w:rsidR="00D76742" w:rsidRPr="001C76D6" w:rsidRDefault="00D76742" w:rsidP="00D76742">
            <w:pPr>
              <w:rPr>
                <w:sz w:val="20"/>
                <w:szCs w:val="20"/>
              </w:rPr>
            </w:pPr>
          </w:p>
          <w:p w14:paraId="1B0EEE8C" w14:textId="77777777" w:rsidR="00D76742" w:rsidRPr="001C76D6" w:rsidRDefault="00D76742" w:rsidP="00D76742">
            <w:pPr>
              <w:rPr>
                <w:sz w:val="20"/>
                <w:szCs w:val="20"/>
              </w:rPr>
            </w:pPr>
            <w:r w:rsidRPr="001C76D6">
              <w:rPr>
                <w:sz w:val="20"/>
                <w:szCs w:val="20"/>
              </w:rPr>
              <w:t xml:space="preserve">Parte teorica </w:t>
            </w:r>
          </w:p>
          <w:p w14:paraId="26E2205E" w14:textId="77777777" w:rsidR="00D76742" w:rsidRPr="001C76D6" w:rsidRDefault="00D76742" w:rsidP="00D76742">
            <w:pPr>
              <w:rPr>
                <w:sz w:val="20"/>
                <w:szCs w:val="20"/>
              </w:rPr>
            </w:pPr>
            <w:r w:rsidRPr="001C76D6">
              <w:rPr>
                <w:sz w:val="20"/>
                <w:szCs w:val="20"/>
              </w:rPr>
              <w:t>L' Apparato scheletrico.               Le Articolazioni.</w:t>
            </w:r>
          </w:p>
          <w:p w14:paraId="4C006FC5" w14:textId="77777777" w:rsidR="00D76742" w:rsidRPr="001C76D6" w:rsidRDefault="00D76742" w:rsidP="00D76742">
            <w:pPr>
              <w:rPr>
                <w:sz w:val="20"/>
                <w:szCs w:val="20"/>
              </w:rPr>
            </w:pPr>
            <w:r w:rsidRPr="001C76D6">
              <w:rPr>
                <w:sz w:val="20"/>
                <w:szCs w:val="20"/>
              </w:rPr>
              <w:t>La Pallavolo.</w:t>
            </w:r>
          </w:p>
        </w:tc>
        <w:tc>
          <w:tcPr>
            <w:tcW w:w="2134" w:type="dxa"/>
            <w:tcBorders>
              <w:top w:val="single" w:sz="4" w:space="0" w:color="000000"/>
              <w:left w:val="single" w:sz="4" w:space="0" w:color="000000"/>
              <w:bottom w:val="single" w:sz="4" w:space="0" w:color="000000"/>
              <w:right w:val="single" w:sz="4" w:space="0" w:color="000000"/>
            </w:tcBorders>
            <w:shd w:val="clear" w:color="auto" w:fill="auto"/>
          </w:tcPr>
          <w:p w14:paraId="47CCA631" w14:textId="77777777" w:rsidR="00D76742" w:rsidRPr="001C76D6" w:rsidRDefault="00D76742" w:rsidP="00D76742">
            <w:pPr>
              <w:rPr>
                <w:sz w:val="20"/>
                <w:szCs w:val="20"/>
              </w:rPr>
            </w:pPr>
            <w:r w:rsidRPr="001C76D6">
              <w:rPr>
                <w:sz w:val="20"/>
                <w:szCs w:val="20"/>
              </w:rPr>
              <w:t>Dialogo didattico.</w:t>
            </w:r>
          </w:p>
          <w:p w14:paraId="11108689" w14:textId="77777777" w:rsidR="00D76742" w:rsidRPr="001C76D6" w:rsidRDefault="00D76742" w:rsidP="00D76742">
            <w:pPr>
              <w:rPr>
                <w:sz w:val="20"/>
                <w:szCs w:val="20"/>
              </w:rPr>
            </w:pPr>
          </w:p>
          <w:p w14:paraId="4205FC5A" w14:textId="77777777" w:rsidR="00D76742" w:rsidRPr="001C76D6" w:rsidRDefault="00D76742" w:rsidP="00D76742">
            <w:pPr>
              <w:rPr>
                <w:sz w:val="20"/>
                <w:szCs w:val="20"/>
              </w:rPr>
            </w:pPr>
            <w:r w:rsidRPr="001C76D6">
              <w:rPr>
                <w:sz w:val="20"/>
                <w:szCs w:val="20"/>
              </w:rPr>
              <w:t>Lezioni frontali sia pratiche che teoriche.</w:t>
            </w:r>
          </w:p>
          <w:p w14:paraId="7AAEE694" w14:textId="77777777" w:rsidR="00D76742" w:rsidRPr="001C76D6" w:rsidRDefault="00D76742" w:rsidP="00D76742">
            <w:pPr>
              <w:rPr>
                <w:sz w:val="20"/>
                <w:szCs w:val="20"/>
              </w:rPr>
            </w:pPr>
          </w:p>
          <w:p w14:paraId="22D0AC76" w14:textId="77777777" w:rsidR="00D76742" w:rsidRPr="001C76D6" w:rsidRDefault="00D76742" w:rsidP="00D76742">
            <w:pPr>
              <w:rPr>
                <w:sz w:val="20"/>
                <w:szCs w:val="20"/>
              </w:rPr>
            </w:pPr>
            <w:r w:rsidRPr="001C76D6">
              <w:rPr>
                <w:sz w:val="20"/>
                <w:szCs w:val="20"/>
              </w:rPr>
              <w:t>Lavori di gruppo</w:t>
            </w:r>
          </w:p>
          <w:p w14:paraId="3A74E589" w14:textId="77777777" w:rsidR="00D76742" w:rsidRPr="001C76D6" w:rsidRDefault="00D76742" w:rsidP="00D76742">
            <w:pPr>
              <w:rPr>
                <w:sz w:val="20"/>
                <w:szCs w:val="20"/>
              </w:rPr>
            </w:pPr>
          </w:p>
          <w:p w14:paraId="31969B3A" w14:textId="77777777" w:rsidR="00D76742" w:rsidRPr="001C76D6" w:rsidRDefault="00D76742" w:rsidP="00D76742">
            <w:pPr>
              <w:rPr>
                <w:sz w:val="20"/>
                <w:szCs w:val="20"/>
              </w:rPr>
            </w:pPr>
            <w:r w:rsidRPr="001C76D6">
              <w:rPr>
                <w:sz w:val="20"/>
                <w:szCs w:val="20"/>
              </w:rPr>
              <w:t>Lavori in circuito.</w:t>
            </w:r>
          </w:p>
          <w:p w14:paraId="79CDCD78" w14:textId="77777777" w:rsidR="00D76742" w:rsidRPr="001C76D6" w:rsidRDefault="00D76742" w:rsidP="00D76742">
            <w:pPr>
              <w:rPr>
                <w:sz w:val="20"/>
                <w:szCs w:val="20"/>
              </w:rPr>
            </w:pPr>
          </w:p>
          <w:p w14:paraId="675066C8" w14:textId="77777777" w:rsidR="00D76742" w:rsidRPr="001C76D6" w:rsidRDefault="00D76742" w:rsidP="00D76742">
            <w:pPr>
              <w:rPr>
                <w:sz w:val="20"/>
                <w:szCs w:val="20"/>
              </w:rPr>
            </w:pPr>
          </w:p>
        </w:tc>
      </w:tr>
      <w:tr w:rsidR="00D76742" w14:paraId="21644DAB" w14:textId="77777777" w:rsidTr="00D76742">
        <w:tc>
          <w:tcPr>
            <w:tcW w:w="10682" w:type="dxa"/>
            <w:gridSpan w:val="5"/>
            <w:tcBorders>
              <w:top w:val="single" w:sz="4" w:space="0" w:color="000000"/>
              <w:left w:val="single" w:sz="4" w:space="0" w:color="000000"/>
              <w:bottom w:val="single" w:sz="4" w:space="0" w:color="000000"/>
              <w:right w:val="single" w:sz="4" w:space="0" w:color="000000"/>
            </w:tcBorders>
            <w:shd w:val="clear" w:color="auto" w:fill="auto"/>
          </w:tcPr>
          <w:p w14:paraId="6CFF837D" w14:textId="77777777" w:rsidR="00D76742" w:rsidRDefault="00D76742" w:rsidP="00D76742">
            <w:pPr>
              <w:rPr>
                <w:color w:val="A33E03"/>
              </w:rPr>
            </w:pPr>
          </w:p>
        </w:tc>
      </w:tr>
      <w:tr w:rsidR="00D76742" w14:paraId="5E5911C1" w14:textId="77777777" w:rsidTr="00D745F2">
        <w:trPr>
          <w:trHeight w:val="1897"/>
        </w:trPr>
        <w:tc>
          <w:tcPr>
            <w:tcW w:w="10682" w:type="dxa"/>
            <w:gridSpan w:val="5"/>
            <w:tcBorders>
              <w:top w:val="single" w:sz="4" w:space="0" w:color="000000"/>
              <w:left w:val="single" w:sz="4" w:space="0" w:color="000000"/>
              <w:bottom w:val="single" w:sz="4" w:space="0" w:color="000000"/>
              <w:right w:val="single" w:sz="4" w:space="0" w:color="000000"/>
            </w:tcBorders>
            <w:shd w:val="clear" w:color="auto" w:fill="auto"/>
          </w:tcPr>
          <w:p w14:paraId="20046B52" w14:textId="77777777" w:rsidR="00D76742" w:rsidRDefault="00D76742" w:rsidP="00D76742">
            <w:pPr>
              <w:rPr>
                <w:color w:val="A33E03"/>
              </w:rPr>
            </w:pPr>
            <w:r>
              <w:rPr>
                <w:color w:val="A33E03"/>
              </w:rPr>
              <w:t>:</w:t>
            </w:r>
          </w:p>
          <w:p w14:paraId="6495E63A" w14:textId="77777777" w:rsidR="00D76742" w:rsidRDefault="00D76742" w:rsidP="00D76742">
            <w:pPr>
              <w:rPr>
                <w:color w:val="A33E03"/>
              </w:rPr>
            </w:pPr>
          </w:p>
          <w:p w14:paraId="65AE3D2C" w14:textId="77777777" w:rsidR="00D76742" w:rsidRPr="00D76742" w:rsidRDefault="00D76742" w:rsidP="00D76742">
            <w:r w:rsidRPr="00D76742">
              <w:t>Libri di testo:</w:t>
            </w:r>
          </w:p>
          <w:p w14:paraId="686DB5B8" w14:textId="77777777" w:rsidR="00D76742" w:rsidRPr="00D76742" w:rsidRDefault="00D76742" w:rsidP="00D76742">
            <w:r w:rsidRPr="00D76742">
              <w:t xml:space="preserve">Sullo Sport :conoscenza, padronanza, rispetto del corpo </w:t>
            </w:r>
          </w:p>
          <w:p w14:paraId="53E153E5" w14:textId="77777777" w:rsidR="00D76742" w:rsidRDefault="00D76742" w:rsidP="00D76742">
            <w:pPr>
              <w:rPr>
                <w:color w:val="A33E03"/>
              </w:rPr>
            </w:pPr>
            <w:r w:rsidRPr="00D76742">
              <w:t>Casa editrice D’Anna</w:t>
            </w:r>
          </w:p>
          <w:p w14:paraId="065C624B" w14:textId="77777777" w:rsidR="00D76742" w:rsidRDefault="00D76742" w:rsidP="00D76742">
            <w:pPr>
              <w:rPr>
                <w:color w:val="A33E03"/>
              </w:rPr>
            </w:pPr>
          </w:p>
          <w:p w14:paraId="21339284" w14:textId="77777777" w:rsidR="00D76742" w:rsidRDefault="00D76742" w:rsidP="00D76742">
            <w:pPr>
              <w:rPr>
                <w:color w:val="A33E03"/>
              </w:rPr>
            </w:pPr>
          </w:p>
          <w:p w14:paraId="52889F6E" w14:textId="77777777" w:rsidR="00D76742" w:rsidRDefault="00D76742" w:rsidP="00D76742">
            <w:pPr>
              <w:rPr>
                <w:color w:val="A33E03"/>
              </w:rPr>
            </w:pPr>
          </w:p>
        </w:tc>
      </w:tr>
      <w:tr w:rsidR="00D76742" w14:paraId="35307D1C" w14:textId="77777777" w:rsidTr="00D745F2">
        <w:trPr>
          <w:trHeight w:val="90"/>
        </w:trPr>
        <w:tc>
          <w:tcPr>
            <w:tcW w:w="10682" w:type="dxa"/>
            <w:gridSpan w:val="5"/>
            <w:tcBorders>
              <w:top w:val="single" w:sz="4" w:space="0" w:color="000000"/>
              <w:left w:val="single" w:sz="4" w:space="0" w:color="000000"/>
              <w:bottom w:val="single" w:sz="4" w:space="0" w:color="000000"/>
              <w:right w:val="single" w:sz="4" w:space="0" w:color="000000"/>
            </w:tcBorders>
            <w:shd w:val="clear" w:color="auto" w:fill="auto"/>
          </w:tcPr>
          <w:p w14:paraId="1A0B0E4E" w14:textId="77777777" w:rsidR="00D76742" w:rsidRDefault="00D76742" w:rsidP="00D76742">
            <w:pPr>
              <w:rPr>
                <w:color w:val="A33E03"/>
              </w:rPr>
            </w:pPr>
          </w:p>
        </w:tc>
      </w:tr>
    </w:tbl>
    <w:p w14:paraId="203C6C8C" w14:textId="77777777" w:rsidR="00D76742" w:rsidRDefault="00D76742" w:rsidP="00D76742"/>
    <w:p w14:paraId="61F63A11" w14:textId="77777777" w:rsidR="00D0606F" w:rsidRPr="00445F80" w:rsidRDefault="00D0606F" w:rsidP="00D0606F">
      <w:pPr>
        <w:pStyle w:val="Corpodeltesto2"/>
        <w:jc w:val="center"/>
        <w:rPr>
          <w:rFonts w:ascii="Times New Roman" w:hAnsi="Times New Roman" w:cs="Times New Roman"/>
          <w:szCs w:val="24"/>
        </w:rPr>
      </w:pPr>
    </w:p>
    <w:p w14:paraId="083CBF10" w14:textId="77777777" w:rsidR="00C760E0" w:rsidRDefault="00C760E0" w:rsidP="00C760E0">
      <w:pPr>
        <w:pStyle w:val="Corpodeltesto"/>
        <w:sectPr w:rsidR="00C760E0">
          <w:footerReference w:type="even" r:id="rId14"/>
          <w:footerReference w:type="default" r:id="rId15"/>
          <w:pgSz w:w="11906" w:h="16838"/>
          <w:pgMar w:top="1417" w:right="1134" w:bottom="1134" w:left="1134" w:header="0" w:footer="0" w:gutter="0"/>
          <w:cols w:space="720"/>
          <w:formProt w:val="0"/>
          <w:docGrid w:linePitch="360" w:charSpace="4096"/>
        </w:sectPr>
      </w:pPr>
    </w:p>
    <w:p w14:paraId="1D7A7061" w14:textId="3F90253A" w:rsidR="00C760E0" w:rsidRDefault="00C760E0" w:rsidP="00C760E0"/>
    <w:p w14:paraId="7743A8F4" w14:textId="2A65D1DD" w:rsidR="00C760E0" w:rsidRDefault="00C760E0" w:rsidP="001C76D6">
      <w:r>
        <w:rPr>
          <w:rFonts w:ascii="Arial" w:hAnsi="Arial"/>
          <w:b/>
          <w:bCs/>
        </w:rPr>
        <w:t>DISCIPLINA:  SCIENZE UMANE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8"/>
        <w:gridCol w:w="2198"/>
        <w:gridCol w:w="2100"/>
        <w:gridCol w:w="1882"/>
        <w:gridCol w:w="2138"/>
      </w:tblGrid>
      <w:tr w:rsidR="00C760E0" w14:paraId="3E72F23D" w14:textId="77777777" w:rsidTr="00D76742">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79B5892E" w14:textId="77777777" w:rsidR="00C760E0" w:rsidRDefault="00C760E0" w:rsidP="00D76742">
            <w:pPr>
              <w:rPr>
                <w:color w:val="000000" w:themeColor="text1"/>
              </w:rPr>
            </w:pPr>
            <w:r>
              <w:rPr>
                <w:color w:val="000000" w:themeColor="text1"/>
              </w:rPr>
              <w:t>PECUP</w:t>
            </w:r>
          </w:p>
          <w:p w14:paraId="445CA352" w14:textId="77777777" w:rsidR="00C760E0" w:rsidRDefault="00C760E0" w:rsidP="00D76742">
            <w:pPr>
              <w:rPr>
                <w:b/>
                <w:color w:val="000000" w:themeColor="text1"/>
              </w:rPr>
            </w:pP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0F25323" w14:textId="77777777" w:rsidR="00C760E0" w:rsidRDefault="00C760E0" w:rsidP="00D76742">
            <w:pPr>
              <w:rPr>
                <w:color w:val="000000" w:themeColor="text1"/>
              </w:rPr>
            </w:pPr>
            <w:r>
              <w:rPr>
                <w:color w:val="000000" w:themeColor="text1"/>
              </w:rPr>
              <w:t>COMPETENZE DI CITTADINANZA</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14:paraId="5B6C3117" w14:textId="77777777" w:rsidR="00C760E0" w:rsidRDefault="00C760E0" w:rsidP="00D76742">
            <w:pPr>
              <w:rPr>
                <w:color w:val="000000" w:themeColor="text1"/>
              </w:rPr>
            </w:pPr>
            <w:r>
              <w:rPr>
                <w:color w:val="000000" w:themeColor="text1"/>
              </w:rPr>
              <w:t>COMPETENZE  ACQUISITE</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60A43537" w14:textId="77777777" w:rsidR="00C760E0" w:rsidRDefault="00C760E0" w:rsidP="00D76742">
            <w:pPr>
              <w:rPr>
                <w:color w:val="000000" w:themeColor="text1"/>
              </w:rPr>
            </w:pPr>
            <w:r>
              <w:rPr>
                <w:color w:val="000000" w:themeColor="text1"/>
              </w:rPr>
              <w:t>CONTENUTI</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169A7479" w14:textId="77777777" w:rsidR="00C760E0" w:rsidRDefault="00C760E0" w:rsidP="00D76742">
            <w:pPr>
              <w:rPr>
                <w:color w:val="000000" w:themeColor="text1"/>
              </w:rPr>
            </w:pPr>
            <w:r>
              <w:rPr>
                <w:color w:val="000000" w:themeColor="text1"/>
              </w:rPr>
              <w:t>ATTIVITA’ e METODOLOGIE</w:t>
            </w:r>
          </w:p>
        </w:tc>
      </w:tr>
      <w:tr w:rsidR="00C760E0" w14:paraId="0D35BB6A" w14:textId="77777777" w:rsidTr="00D76742">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5AC3F569" w14:textId="77777777" w:rsidR="00C760E0" w:rsidRPr="007D0299" w:rsidRDefault="00C760E0" w:rsidP="007D0299">
            <w:pPr>
              <w:rPr>
                <w:color w:val="000000" w:themeColor="text1"/>
              </w:rPr>
            </w:pPr>
            <w:r w:rsidRPr="007D0299">
              <w:rPr>
                <w:color w:val="000000" w:themeColor="text1"/>
              </w:rPr>
              <w:t>•Utilizzare il lessico e le categorie specifiche della disciplina</w:t>
            </w:r>
          </w:p>
          <w:p w14:paraId="2AAAA286" w14:textId="77777777" w:rsidR="00C760E0" w:rsidRPr="007D0299" w:rsidRDefault="00C760E0" w:rsidP="007D0299">
            <w:pPr>
              <w:rPr>
                <w:color w:val="000000" w:themeColor="text1"/>
              </w:rPr>
            </w:pPr>
            <w:r w:rsidRPr="007D0299">
              <w:rPr>
                <w:color w:val="000000" w:themeColor="text1"/>
              </w:rPr>
              <w:br/>
              <w:t>• Padroneggiare le principali tipologie educative, relazionali e sociali proprie della cultura occidentale e il ruolo da esse svolto nella costruzione della civiltà europea.</w:t>
            </w:r>
          </w:p>
          <w:p w14:paraId="6F29BF4D" w14:textId="77777777" w:rsidR="00C760E0" w:rsidRPr="007D0299" w:rsidRDefault="00C760E0" w:rsidP="007D0299">
            <w:pPr>
              <w:rPr>
                <w:color w:val="000000" w:themeColor="text1"/>
              </w:rPr>
            </w:pPr>
          </w:p>
          <w:p w14:paraId="2F9CD7E6" w14:textId="77777777" w:rsidR="00C760E0" w:rsidRPr="007D0299" w:rsidRDefault="00C760E0" w:rsidP="007D0299">
            <w:pPr>
              <w:rPr>
                <w:color w:val="000000" w:themeColor="text1"/>
              </w:rPr>
            </w:pPr>
            <w:r w:rsidRPr="007D0299">
              <w:rPr>
                <w:color w:val="000000" w:themeColor="text1"/>
              </w:rPr>
              <w:t>• Acquisire le competenze necessarie per comprendere le dinamiche proprie della realtà sociale, con particolare attenzione ai processi educativi formali e non, ai servizi della persona, al mondo del lavoro, ai fenomeni interculturali  e ai contesti della convivenza e della costruzione della cittadinanza</w:t>
            </w:r>
          </w:p>
          <w:p w14:paraId="2F134DD3" w14:textId="77777777" w:rsidR="00C760E0" w:rsidRPr="007D0299" w:rsidRDefault="00C760E0" w:rsidP="007D0299">
            <w:pPr>
              <w:rPr>
                <w:color w:val="000000" w:themeColor="text1"/>
              </w:rPr>
            </w:pPr>
          </w:p>
          <w:p w14:paraId="129D6522" w14:textId="77777777" w:rsidR="00C760E0" w:rsidRPr="007D0299" w:rsidRDefault="00C760E0" w:rsidP="007D0299">
            <w:pPr>
              <w:rPr>
                <w:color w:val="000000" w:themeColor="text1"/>
              </w:rPr>
            </w:pPr>
            <w:r w:rsidRPr="007D0299">
              <w:rPr>
                <w:color w:val="000000" w:themeColor="text1"/>
              </w:rPr>
              <w:t>-Comprendere le principali correnti e dei principali problemi della cultura contemporanea, individuando i nessi tra le Scienze  Umane e le altre discipline.</w:t>
            </w:r>
          </w:p>
          <w:p w14:paraId="3B3D75C9" w14:textId="77777777" w:rsidR="00C760E0" w:rsidRPr="007D0299" w:rsidRDefault="00C760E0" w:rsidP="007D0299">
            <w:pPr>
              <w:rPr>
                <w:color w:val="000000" w:themeColor="text1"/>
              </w:rPr>
            </w:pPr>
          </w:p>
          <w:p w14:paraId="3FDC6ED8" w14:textId="77777777" w:rsidR="00C760E0" w:rsidRPr="007D0299" w:rsidRDefault="00C760E0" w:rsidP="007D0299">
            <w:pPr>
              <w:rPr>
                <w:color w:val="000000" w:themeColor="text1"/>
              </w:rPr>
            </w:pPr>
            <w:r w:rsidRPr="007D0299">
              <w:rPr>
                <w:color w:val="000000" w:themeColor="text1"/>
              </w:rPr>
              <w:t>-Sviluppare una  adeguata consapevolezza culturale rispetto alle dinamiche  degli affetti</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695319C" w14:textId="77777777" w:rsidR="00C760E0" w:rsidRPr="007D0299" w:rsidRDefault="00C760E0" w:rsidP="007D0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000000" w:themeColor="text1"/>
              </w:rPr>
            </w:pPr>
          </w:p>
          <w:p w14:paraId="249CD8AF" w14:textId="77777777" w:rsidR="00C760E0" w:rsidRPr="007D0299" w:rsidRDefault="00C760E0" w:rsidP="007D0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000000" w:themeColor="text1"/>
              </w:rPr>
            </w:pPr>
          </w:p>
          <w:p w14:paraId="30316F17" w14:textId="77777777" w:rsidR="00C760E0" w:rsidRPr="007D0299" w:rsidRDefault="00C760E0" w:rsidP="007D0299">
            <w:pPr>
              <w:overflowPunct w:val="0"/>
              <w:spacing w:line="276" w:lineRule="auto"/>
              <w:textAlignment w:val="baseline"/>
              <w:rPr>
                <w:color w:val="000000" w:themeColor="text1"/>
                <w:lang w:eastAsia="ar-SA"/>
              </w:rPr>
            </w:pPr>
          </w:p>
          <w:p w14:paraId="737FA410" w14:textId="77777777" w:rsidR="00C760E0" w:rsidRPr="007D0299" w:rsidRDefault="00C760E0" w:rsidP="007D0299">
            <w:pPr>
              <w:overflowPunct w:val="0"/>
              <w:spacing w:line="276" w:lineRule="auto"/>
              <w:textAlignment w:val="baseline"/>
              <w:rPr>
                <w:color w:val="000000" w:themeColor="text1"/>
                <w:lang w:eastAsia="ar-SA"/>
              </w:rPr>
            </w:pPr>
          </w:p>
          <w:p w14:paraId="02C5EA6F" w14:textId="77777777" w:rsidR="00C760E0" w:rsidRPr="007D0299" w:rsidRDefault="00C760E0" w:rsidP="007D0299">
            <w:pPr>
              <w:overflowPunct w:val="0"/>
              <w:spacing w:line="276" w:lineRule="auto"/>
              <w:textAlignment w:val="baseline"/>
              <w:rPr>
                <w:color w:val="000000" w:themeColor="text1"/>
                <w:lang w:eastAsia="ar-SA"/>
              </w:rPr>
            </w:pPr>
          </w:p>
          <w:p w14:paraId="7DBF5819" w14:textId="77777777" w:rsidR="00C760E0" w:rsidRPr="007D0299" w:rsidRDefault="00C760E0" w:rsidP="007D0299">
            <w:pPr>
              <w:overflowPunct w:val="0"/>
              <w:spacing w:line="276" w:lineRule="auto"/>
              <w:textAlignment w:val="baseline"/>
              <w:rPr>
                <w:color w:val="000000" w:themeColor="text1"/>
              </w:rPr>
            </w:pPr>
          </w:p>
          <w:p w14:paraId="30A3A4A1" w14:textId="77777777" w:rsidR="00C760E0" w:rsidRPr="007D0299" w:rsidRDefault="00C760E0" w:rsidP="007D0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000000" w:themeColor="text1"/>
              </w:rPr>
            </w:pPr>
          </w:p>
          <w:p w14:paraId="10EF947A" w14:textId="77777777" w:rsidR="00C760E0" w:rsidRPr="007D0299" w:rsidRDefault="00C760E0" w:rsidP="007D0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000000" w:themeColor="text1"/>
              </w:rPr>
            </w:pPr>
          </w:p>
          <w:p w14:paraId="521FB395" w14:textId="77777777" w:rsidR="00C760E0" w:rsidRPr="007D0299" w:rsidRDefault="00C760E0" w:rsidP="007D0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000000" w:themeColor="text1"/>
              </w:rPr>
            </w:pPr>
            <w:r w:rsidRPr="007D0299">
              <w:rPr>
                <w:color w:val="000000" w:themeColor="text1"/>
              </w:rPr>
              <w:t>-Sa individuare collegamenti e relazioni</w:t>
            </w:r>
          </w:p>
          <w:p w14:paraId="25393BDD" w14:textId="77777777" w:rsidR="00C760E0" w:rsidRPr="007D0299" w:rsidRDefault="00C760E0" w:rsidP="007D0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000000" w:themeColor="text1"/>
              </w:rPr>
            </w:pPr>
          </w:p>
          <w:p w14:paraId="1FBA53DF" w14:textId="77777777" w:rsidR="00C760E0" w:rsidRPr="007D0299" w:rsidRDefault="00C760E0" w:rsidP="007D0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000000" w:themeColor="text1"/>
              </w:rPr>
            </w:pPr>
            <w:r w:rsidRPr="007D0299">
              <w:rPr>
                <w:color w:val="000000" w:themeColor="text1"/>
              </w:rPr>
              <w:t>- sa acquisire e interpretare l’informazione</w:t>
            </w:r>
          </w:p>
          <w:p w14:paraId="4A304989" w14:textId="77777777" w:rsidR="00C760E0" w:rsidRPr="007D0299" w:rsidRDefault="00C760E0" w:rsidP="007D0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000000" w:themeColor="text1"/>
              </w:rPr>
            </w:pPr>
          </w:p>
          <w:p w14:paraId="3981D719" w14:textId="77777777" w:rsidR="00C760E0" w:rsidRPr="007D0299" w:rsidRDefault="00C760E0" w:rsidP="007D0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000000" w:themeColor="text1"/>
              </w:rPr>
            </w:pPr>
          </w:p>
          <w:p w14:paraId="4525BB1D" w14:textId="77777777" w:rsidR="00C760E0" w:rsidRPr="007D0299" w:rsidRDefault="00C760E0" w:rsidP="007D0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000000" w:themeColor="text1"/>
              </w:rPr>
            </w:pPr>
          </w:p>
          <w:p w14:paraId="538829FD" w14:textId="77777777" w:rsidR="00C760E0" w:rsidRPr="007D0299" w:rsidRDefault="00C760E0" w:rsidP="007D0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000000" w:themeColor="text1"/>
              </w:rPr>
            </w:pPr>
          </w:p>
          <w:p w14:paraId="29BFC2AD" w14:textId="77777777" w:rsidR="00C760E0" w:rsidRPr="007D0299" w:rsidRDefault="00C760E0" w:rsidP="007D0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000000" w:themeColor="text1"/>
              </w:rPr>
            </w:pPr>
          </w:p>
          <w:p w14:paraId="3C9C32AD" w14:textId="77777777" w:rsidR="00C760E0" w:rsidRPr="007D0299" w:rsidRDefault="00C760E0" w:rsidP="007D0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000000" w:themeColor="text1"/>
              </w:rPr>
            </w:pPr>
          </w:p>
          <w:p w14:paraId="4F50E9CB" w14:textId="77777777" w:rsidR="00C760E0" w:rsidRPr="007D0299" w:rsidRDefault="00C760E0" w:rsidP="007D0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000000" w:themeColor="text1"/>
              </w:rPr>
            </w:pPr>
          </w:p>
          <w:p w14:paraId="6E25ED81" w14:textId="77777777" w:rsidR="00C760E0" w:rsidRPr="007D0299" w:rsidRDefault="00C760E0" w:rsidP="007D0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000000" w:themeColor="text1"/>
              </w:rPr>
            </w:pPr>
            <w:r w:rsidRPr="007D0299">
              <w:rPr>
                <w:color w:val="000000" w:themeColor="text1"/>
              </w:rPr>
              <w:t>- sa distinguere tra fatti e opinioni.</w:t>
            </w:r>
          </w:p>
          <w:p w14:paraId="4015691F" w14:textId="77777777" w:rsidR="00C760E0" w:rsidRPr="007D0299" w:rsidRDefault="00C760E0" w:rsidP="007D0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000000" w:themeColor="text1"/>
              </w:rPr>
            </w:pPr>
          </w:p>
          <w:p w14:paraId="106E9C76" w14:textId="77777777" w:rsidR="00C760E0" w:rsidRPr="007D0299" w:rsidRDefault="00C760E0" w:rsidP="007D0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000000" w:themeColor="text1"/>
              </w:rPr>
            </w:pPr>
          </w:p>
          <w:p w14:paraId="7E75184E" w14:textId="77777777" w:rsidR="00C760E0" w:rsidRPr="007D0299" w:rsidRDefault="00C760E0" w:rsidP="007D0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000000" w:themeColor="text1"/>
              </w:rPr>
            </w:pPr>
          </w:p>
          <w:p w14:paraId="6D326670" w14:textId="77777777" w:rsidR="00C760E0" w:rsidRPr="007D0299" w:rsidRDefault="00C760E0" w:rsidP="007D0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000000" w:themeColor="text1"/>
              </w:rPr>
            </w:pPr>
          </w:p>
          <w:p w14:paraId="4190CB80" w14:textId="77777777" w:rsidR="00C760E0" w:rsidRPr="007D0299" w:rsidRDefault="00C760E0" w:rsidP="007D0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000000" w:themeColor="text1"/>
              </w:rPr>
            </w:pP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14:paraId="6ADBCE3B" w14:textId="77777777" w:rsidR="00C760E0" w:rsidRPr="007D0299" w:rsidRDefault="00C760E0" w:rsidP="007D0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000000" w:themeColor="text1"/>
              </w:rPr>
            </w:pPr>
            <w:r w:rsidRPr="007D0299">
              <w:rPr>
                <w:color w:val="000000" w:themeColor="text1"/>
              </w:rPr>
              <w:t>Gli alunni sanno nel complesso:</w:t>
            </w:r>
          </w:p>
          <w:p w14:paraId="0D839A62" w14:textId="77777777" w:rsidR="00C760E0" w:rsidRPr="007D0299" w:rsidRDefault="00C760E0" w:rsidP="007D0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000000" w:themeColor="text1"/>
              </w:rPr>
            </w:pPr>
          </w:p>
          <w:p w14:paraId="0CC65947" w14:textId="77777777" w:rsidR="00C760E0" w:rsidRPr="007D0299" w:rsidRDefault="00C760E0" w:rsidP="007D0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000000" w:themeColor="text1"/>
              </w:rPr>
            </w:pPr>
            <w:r w:rsidRPr="007D0299">
              <w:rPr>
                <w:color w:val="000000" w:themeColor="text1"/>
              </w:rPr>
              <w:t>Utilizzare correttamente la terminologia specifica.</w:t>
            </w:r>
          </w:p>
          <w:p w14:paraId="305BAAB2" w14:textId="77777777" w:rsidR="00C760E0" w:rsidRPr="007D0299" w:rsidRDefault="00C760E0" w:rsidP="007D0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000000" w:themeColor="text1"/>
              </w:rPr>
            </w:pPr>
          </w:p>
          <w:p w14:paraId="47B04774" w14:textId="77777777" w:rsidR="00C760E0" w:rsidRPr="007D0299" w:rsidRDefault="00C760E0" w:rsidP="007D0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000000" w:themeColor="text1"/>
              </w:rPr>
            </w:pPr>
            <w:r w:rsidRPr="007D0299">
              <w:rPr>
                <w:color w:val="000000" w:themeColor="text1"/>
              </w:rPr>
              <w:t>Sanno schematizzare e mettere in relazione i nodi concettuali essenziali della storia delle Scienze Umane</w:t>
            </w:r>
          </w:p>
          <w:p w14:paraId="50B21058" w14:textId="77777777" w:rsidR="00C760E0" w:rsidRPr="007D0299" w:rsidRDefault="00C760E0" w:rsidP="007D0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000000" w:themeColor="text1"/>
              </w:rPr>
            </w:pPr>
          </w:p>
          <w:p w14:paraId="5A29ECB0" w14:textId="77777777" w:rsidR="00C760E0" w:rsidRPr="007D0299" w:rsidRDefault="00C760E0" w:rsidP="007D0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000000" w:themeColor="text1"/>
              </w:rPr>
            </w:pPr>
            <w:r w:rsidRPr="007D0299">
              <w:rPr>
                <w:color w:val="000000" w:themeColor="text1"/>
              </w:rPr>
              <w:t>Sanno effettuare collegamenti e relazioni tra le Scienze Umane e gli aspetti salienti della realtà quotidiana .</w:t>
            </w:r>
          </w:p>
          <w:p w14:paraId="156A0B49" w14:textId="77777777" w:rsidR="00C760E0" w:rsidRPr="007D0299" w:rsidRDefault="00C760E0" w:rsidP="007D0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000000" w:themeColor="text1"/>
              </w:rPr>
            </w:pPr>
          </w:p>
          <w:p w14:paraId="203F9FDA" w14:textId="77777777" w:rsidR="00C760E0" w:rsidRPr="007D0299" w:rsidRDefault="00C760E0" w:rsidP="007D0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000000" w:themeColor="text1"/>
              </w:rPr>
            </w:pPr>
            <w:r w:rsidRPr="007D0299">
              <w:rPr>
                <w:color w:val="000000" w:themeColor="text1"/>
              </w:rPr>
              <w:t>Sanno esporre un argomento in modo logico, chiaro ed efficace.</w:t>
            </w:r>
          </w:p>
          <w:p w14:paraId="43E427BE" w14:textId="77777777" w:rsidR="00C760E0" w:rsidRPr="007D0299" w:rsidRDefault="00C760E0" w:rsidP="007D0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000000" w:themeColor="text1"/>
              </w:rPr>
            </w:pPr>
          </w:p>
          <w:p w14:paraId="22D56AAF" w14:textId="77777777" w:rsidR="00C760E0" w:rsidRPr="007D0299" w:rsidRDefault="00C760E0" w:rsidP="007D0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000000" w:themeColor="text1"/>
              </w:rPr>
            </w:pPr>
            <w:r w:rsidRPr="007D0299">
              <w:rPr>
                <w:color w:val="000000" w:themeColor="text1"/>
              </w:rPr>
              <w:t xml:space="preserve"> Sanno individuare connessioni tra autori e temi studiati e le altre discipline.</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06A7A10" w14:textId="77777777" w:rsidR="00C760E0" w:rsidRPr="007D0299" w:rsidRDefault="00C760E0" w:rsidP="007D0299">
            <w:pPr>
              <w:contextualSpacing/>
              <w:outlineLvl w:val="0"/>
              <w:rPr>
                <w:color w:val="000000" w:themeColor="text1"/>
              </w:rPr>
            </w:pPr>
            <w:r w:rsidRPr="007D0299">
              <w:rPr>
                <w:b/>
                <w:color w:val="000000" w:themeColor="text1"/>
              </w:rPr>
              <w:t>Antropologia:</w:t>
            </w:r>
          </w:p>
          <w:p w14:paraId="3FD9A462" w14:textId="77777777" w:rsidR="00C760E0" w:rsidRPr="007D0299" w:rsidRDefault="00C760E0" w:rsidP="007D0299">
            <w:pPr>
              <w:contextualSpacing/>
              <w:outlineLvl w:val="0"/>
              <w:rPr>
                <w:color w:val="000000" w:themeColor="text1"/>
              </w:rPr>
            </w:pPr>
            <w:r w:rsidRPr="007D0299">
              <w:rPr>
                <w:color w:val="000000" w:themeColor="text1"/>
              </w:rPr>
              <w:t>-Sistemi di pensiero e forme espressive</w:t>
            </w:r>
          </w:p>
          <w:p w14:paraId="1B842516" w14:textId="77777777" w:rsidR="00C760E0" w:rsidRPr="007D0299" w:rsidRDefault="00C760E0" w:rsidP="007D0299">
            <w:pPr>
              <w:contextualSpacing/>
              <w:outlineLvl w:val="0"/>
              <w:rPr>
                <w:color w:val="000000" w:themeColor="text1"/>
              </w:rPr>
            </w:pPr>
            <w:r w:rsidRPr="007D0299">
              <w:rPr>
                <w:color w:val="000000" w:themeColor="text1"/>
              </w:rPr>
              <w:t>-Il sacro tra simboli e riti</w:t>
            </w:r>
          </w:p>
          <w:p w14:paraId="378F7C88" w14:textId="77777777" w:rsidR="00C760E0" w:rsidRPr="007D0299" w:rsidRDefault="00C760E0" w:rsidP="007D0299">
            <w:pPr>
              <w:contextualSpacing/>
              <w:outlineLvl w:val="0"/>
              <w:rPr>
                <w:color w:val="000000" w:themeColor="text1"/>
              </w:rPr>
            </w:pPr>
            <w:r w:rsidRPr="007D0299">
              <w:rPr>
                <w:color w:val="000000" w:themeColor="text1"/>
              </w:rPr>
              <w:t>-Il linguaggio teatrale</w:t>
            </w:r>
          </w:p>
          <w:p w14:paraId="16A94872" w14:textId="77777777" w:rsidR="00C760E0" w:rsidRPr="007D0299" w:rsidRDefault="00C760E0" w:rsidP="007D0299">
            <w:pPr>
              <w:contextualSpacing/>
              <w:outlineLvl w:val="0"/>
              <w:rPr>
                <w:strike/>
              </w:rPr>
            </w:pPr>
            <w:r w:rsidRPr="007D0299">
              <w:rPr>
                <w:color w:val="000000" w:themeColor="text1"/>
              </w:rPr>
              <w:t>Storia del teatro (dalla civiltà grecolatina al teatro contemporaneo)</w:t>
            </w:r>
          </w:p>
          <w:p w14:paraId="774D0B7C" w14:textId="77777777" w:rsidR="00C760E0" w:rsidRPr="007D0299" w:rsidRDefault="00C760E0" w:rsidP="007D0299">
            <w:pPr>
              <w:contextualSpacing/>
              <w:outlineLvl w:val="0"/>
              <w:rPr>
                <w:b/>
                <w:bCs/>
                <w:color w:val="000000" w:themeColor="text1"/>
              </w:rPr>
            </w:pPr>
            <w:r w:rsidRPr="007D0299">
              <w:rPr>
                <w:b/>
                <w:bCs/>
                <w:color w:val="000000" w:themeColor="text1"/>
              </w:rPr>
              <w:t>Sociologia :</w:t>
            </w:r>
          </w:p>
          <w:p w14:paraId="61BE9E96" w14:textId="77777777" w:rsidR="00C760E0" w:rsidRPr="007D0299" w:rsidRDefault="00C760E0" w:rsidP="007D0299">
            <w:pPr>
              <w:contextualSpacing/>
              <w:outlineLvl w:val="0"/>
            </w:pPr>
            <w:r w:rsidRPr="007D0299">
              <w:rPr>
                <w:color w:val="000000" w:themeColor="text1"/>
              </w:rPr>
              <w:t>-Le caratteristiche dello Stato Moderno</w:t>
            </w:r>
          </w:p>
          <w:p w14:paraId="68D6DB26" w14:textId="77777777" w:rsidR="00C760E0" w:rsidRPr="007D0299" w:rsidRDefault="00C760E0" w:rsidP="007D0299">
            <w:pPr>
              <w:contextualSpacing/>
              <w:outlineLvl w:val="0"/>
              <w:rPr>
                <w:color w:val="000000" w:themeColor="text1"/>
              </w:rPr>
            </w:pPr>
            <w:r w:rsidRPr="007D0299">
              <w:rPr>
                <w:color w:val="000000" w:themeColor="text1"/>
              </w:rPr>
              <w:t>-Lo Stato Sociale</w:t>
            </w:r>
          </w:p>
          <w:p w14:paraId="15A227E9" w14:textId="77777777" w:rsidR="00C760E0" w:rsidRPr="007D0299" w:rsidRDefault="00C760E0" w:rsidP="007D0299">
            <w:pPr>
              <w:contextualSpacing/>
              <w:outlineLvl w:val="0"/>
            </w:pPr>
            <w:r w:rsidRPr="007D0299">
              <w:rPr>
                <w:color w:val="000000" w:themeColor="text1"/>
              </w:rPr>
              <w:t>-Il Potere</w:t>
            </w:r>
          </w:p>
          <w:p w14:paraId="08E1C6BA" w14:textId="77777777" w:rsidR="00C760E0" w:rsidRPr="007D0299" w:rsidRDefault="00C760E0" w:rsidP="007D0299">
            <w:pPr>
              <w:contextualSpacing/>
              <w:outlineLvl w:val="0"/>
              <w:rPr>
                <w:color w:val="000000" w:themeColor="text1"/>
              </w:rPr>
            </w:pPr>
            <w:r w:rsidRPr="007D0299">
              <w:rPr>
                <w:color w:val="000000" w:themeColor="text1"/>
              </w:rPr>
              <w:t>-La manipolazione dell’opinione pubblica</w:t>
            </w:r>
          </w:p>
          <w:p w14:paraId="58918012" w14:textId="77777777" w:rsidR="00C760E0" w:rsidRPr="007D0299" w:rsidRDefault="00C760E0" w:rsidP="007D0299">
            <w:pPr>
              <w:contextualSpacing/>
              <w:outlineLvl w:val="0"/>
              <w:rPr>
                <w:color w:val="000000" w:themeColor="text1"/>
              </w:rPr>
            </w:pPr>
            <w:r w:rsidRPr="007D0299">
              <w:rPr>
                <w:color w:val="000000" w:themeColor="text1"/>
              </w:rPr>
              <w:t xml:space="preserve">-La partecipazione politica </w:t>
            </w:r>
          </w:p>
          <w:p w14:paraId="60EB1CB6" w14:textId="77777777" w:rsidR="00C760E0" w:rsidRPr="007D0299" w:rsidRDefault="00C760E0" w:rsidP="007D0299">
            <w:pPr>
              <w:contextualSpacing/>
              <w:outlineLvl w:val="0"/>
              <w:rPr>
                <w:color w:val="000000" w:themeColor="text1"/>
              </w:rPr>
            </w:pPr>
            <w:r w:rsidRPr="007D0299">
              <w:rPr>
                <w:color w:val="000000" w:themeColor="text1"/>
              </w:rPr>
              <w:t>-Le diverse facce della globalizzazione</w:t>
            </w:r>
          </w:p>
          <w:p w14:paraId="36B95AB8" w14:textId="77777777" w:rsidR="00C760E0" w:rsidRPr="007D0299" w:rsidRDefault="00C760E0" w:rsidP="007D0299">
            <w:pPr>
              <w:contextualSpacing/>
              <w:outlineLvl w:val="0"/>
              <w:rPr>
                <w:color w:val="000000" w:themeColor="text1"/>
              </w:rPr>
            </w:pPr>
            <w:r w:rsidRPr="007D0299">
              <w:rPr>
                <w:color w:val="000000" w:themeColor="text1"/>
              </w:rPr>
              <w:t>-La salute come fatto sociale</w:t>
            </w:r>
          </w:p>
          <w:p w14:paraId="7FDA0E32" w14:textId="77777777" w:rsidR="00C760E0" w:rsidRPr="007D0299" w:rsidRDefault="00C760E0" w:rsidP="007D0299">
            <w:pPr>
              <w:contextualSpacing/>
              <w:outlineLvl w:val="0"/>
              <w:rPr>
                <w:color w:val="000000" w:themeColor="text1"/>
              </w:rPr>
            </w:pPr>
            <w:r w:rsidRPr="007D0299">
              <w:rPr>
                <w:color w:val="000000" w:themeColor="text1"/>
              </w:rPr>
              <w:t>-La malattia mentale</w:t>
            </w:r>
          </w:p>
          <w:p w14:paraId="6B5F8DB2" w14:textId="77777777" w:rsidR="00C760E0" w:rsidRPr="007D0299" w:rsidRDefault="00C760E0" w:rsidP="007D0299">
            <w:pPr>
              <w:contextualSpacing/>
              <w:outlineLvl w:val="0"/>
              <w:rPr>
                <w:color w:val="000000" w:themeColor="text1"/>
              </w:rPr>
            </w:pPr>
            <w:r w:rsidRPr="007D0299">
              <w:rPr>
                <w:color w:val="000000" w:themeColor="text1"/>
              </w:rPr>
              <w:t>-Le caratteristiche delle norme sociali</w:t>
            </w:r>
          </w:p>
          <w:p w14:paraId="4BCBD77B" w14:textId="77777777" w:rsidR="00C760E0" w:rsidRPr="007D0299" w:rsidRDefault="00C760E0" w:rsidP="007D0299">
            <w:pPr>
              <w:contextualSpacing/>
              <w:outlineLvl w:val="0"/>
              <w:rPr>
                <w:color w:val="000000" w:themeColor="text1"/>
              </w:rPr>
            </w:pPr>
            <w:r w:rsidRPr="007D0299">
              <w:rPr>
                <w:color w:val="000000" w:themeColor="text1"/>
              </w:rPr>
              <w:t>e delle istituzioni</w:t>
            </w:r>
          </w:p>
          <w:p w14:paraId="66166039" w14:textId="77777777" w:rsidR="00C760E0" w:rsidRPr="007D0299" w:rsidRDefault="00C760E0" w:rsidP="007D0299">
            <w:pPr>
              <w:contextualSpacing/>
              <w:outlineLvl w:val="0"/>
              <w:rPr>
                <w:color w:val="000000" w:themeColor="text1"/>
              </w:rPr>
            </w:pPr>
            <w:r w:rsidRPr="007D0299">
              <w:rPr>
                <w:color w:val="000000" w:themeColor="text1"/>
              </w:rPr>
              <w:t>-Il controllo sociale</w:t>
            </w:r>
          </w:p>
          <w:p w14:paraId="0376630C" w14:textId="77777777" w:rsidR="00C760E0" w:rsidRPr="007D0299" w:rsidRDefault="00C760E0" w:rsidP="007D0299">
            <w:pPr>
              <w:contextualSpacing/>
              <w:outlineLvl w:val="0"/>
              <w:rPr>
                <w:color w:val="000000" w:themeColor="text1"/>
              </w:rPr>
            </w:pPr>
            <w:r w:rsidRPr="007D0299">
              <w:rPr>
                <w:color w:val="000000" w:themeColor="text1"/>
              </w:rPr>
              <w:t>-La devianza</w:t>
            </w:r>
          </w:p>
          <w:p w14:paraId="6FC26BE5" w14:textId="77777777" w:rsidR="00C760E0" w:rsidRPr="007D0299" w:rsidRDefault="00C760E0" w:rsidP="007D0299">
            <w:pPr>
              <w:contextualSpacing/>
              <w:outlineLvl w:val="0"/>
              <w:rPr>
                <w:color w:val="000000" w:themeColor="text1"/>
              </w:rPr>
            </w:pPr>
            <w:r w:rsidRPr="007D0299">
              <w:rPr>
                <w:color w:val="000000" w:themeColor="text1"/>
              </w:rPr>
              <w:t>-Stratificazioni e disuguaglianze</w:t>
            </w:r>
          </w:p>
          <w:p w14:paraId="10B2144C" w14:textId="77777777" w:rsidR="00C760E0" w:rsidRPr="007D0299" w:rsidRDefault="00C760E0" w:rsidP="007D0299">
            <w:pPr>
              <w:contextualSpacing/>
              <w:outlineLvl w:val="0"/>
              <w:rPr>
                <w:color w:val="000000" w:themeColor="text1"/>
              </w:rPr>
            </w:pPr>
            <w:r w:rsidRPr="007D0299">
              <w:rPr>
                <w:color w:val="000000" w:themeColor="text1"/>
              </w:rPr>
              <w:t>-La povertà</w:t>
            </w:r>
          </w:p>
          <w:p w14:paraId="1AC174DD" w14:textId="77777777" w:rsidR="00C760E0" w:rsidRPr="007D0299" w:rsidRDefault="00C760E0" w:rsidP="007D0299">
            <w:pPr>
              <w:contextualSpacing/>
              <w:outlineLvl w:val="0"/>
              <w:rPr>
                <w:color w:val="000000" w:themeColor="text1"/>
              </w:rPr>
            </w:pPr>
            <w:r w:rsidRPr="007D0299">
              <w:rPr>
                <w:color w:val="000000" w:themeColor="text1"/>
              </w:rPr>
              <w:t>-La civiltà  e la cultura dei mass media e dell’era digitale</w:t>
            </w:r>
          </w:p>
          <w:p w14:paraId="0AAD002E" w14:textId="77777777" w:rsidR="00C760E0" w:rsidRPr="007D0299" w:rsidRDefault="00C760E0" w:rsidP="007D0299">
            <w:pPr>
              <w:contextualSpacing/>
              <w:outlineLvl w:val="0"/>
              <w:rPr>
                <w:b/>
                <w:bCs/>
                <w:color w:val="000000" w:themeColor="text1"/>
              </w:rPr>
            </w:pPr>
            <w:r w:rsidRPr="007D0299">
              <w:rPr>
                <w:b/>
                <w:bCs/>
                <w:color w:val="000000" w:themeColor="text1"/>
              </w:rPr>
              <w:t xml:space="preserve">Pedagogia : </w:t>
            </w:r>
          </w:p>
          <w:p w14:paraId="29EC9989" w14:textId="77777777" w:rsidR="00C760E0" w:rsidRPr="007D0299" w:rsidRDefault="00C760E0" w:rsidP="007D0299">
            <w:pPr>
              <w:contextualSpacing/>
              <w:outlineLvl w:val="0"/>
              <w:rPr>
                <w:color w:val="000000" w:themeColor="text1"/>
              </w:rPr>
            </w:pPr>
            <w:r w:rsidRPr="007D0299">
              <w:rPr>
                <w:color w:val="000000" w:themeColor="text1"/>
              </w:rPr>
              <w:t>-Il Positivismo europeo</w:t>
            </w:r>
          </w:p>
          <w:p w14:paraId="74CAF8C7" w14:textId="77777777" w:rsidR="00C760E0" w:rsidRPr="007D0299" w:rsidRDefault="00C760E0" w:rsidP="007D0299">
            <w:pPr>
              <w:contextualSpacing/>
              <w:outlineLvl w:val="0"/>
              <w:rPr>
                <w:color w:val="000000" w:themeColor="text1"/>
              </w:rPr>
            </w:pPr>
            <w:r w:rsidRPr="007D0299">
              <w:rPr>
                <w:color w:val="000000" w:themeColor="text1"/>
              </w:rPr>
              <w:t xml:space="preserve">-Le scuole nuove </w:t>
            </w:r>
          </w:p>
          <w:p w14:paraId="29B6EC98" w14:textId="77777777" w:rsidR="00C760E0" w:rsidRPr="007D0299" w:rsidRDefault="00C760E0" w:rsidP="007D0299">
            <w:pPr>
              <w:contextualSpacing/>
              <w:outlineLvl w:val="0"/>
              <w:rPr>
                <w:color w:val="000000" w:themeColor="text1"/>
              </w:rPr>
            </w:pPr>
            <w:r w:rsidRPr="007D0299">
              <w:rPr>
                <w:color w:val="000000" w:themeColor="text1"/>
              </w:rPr>
              <w:t>-L’Attivismo americano</w:t>
            </w:r>
          </w:p>
          <w:p w14:paraId="699F5843" w14:textId="77777777" w:rsidR="00C760E0" w:rsidRPr="007D0299" w:rsidRDefault="00C760E0" w:rsidP="007D0299">
            <w:pPr>
              <w:contextualSpacing/>
              <w:outlineLvl w:val="0"/>
              <w:rPr>
                <w:color w:val="000000" w:themeColor="text1"/>
              </w:rPr>
            </w:pPr>
            <w:r w:rsidRPr="007D0299">
              <w:rPr>
                <w:color w:val="000000" w:themeColor="text1"/>
              </w:rPr>
              <w:t>-L’attivismo scientifico europeo</w:t>
            </w:r>
          </w:p>
          <w:p w14:paraId="2109E266" w14:textId="77777777" w:rsidR="00C760E0" w:rsidRPr="007D0299" w:rsidRDefault="00C760E0" w:rsidP="007D0299">
            <w:pPr>
              <w:contextualSpacing/>
              <w:outlineLvl w:val="0"/>
              <w:rPr>
                <w:color w:val="000000" w:themeColor="text1"/>
              </w:rPr>
            </w:pPr>
            <w:r w:rsidRPr="007D0299">
              <w:rPr>
                <w:color w:val="000000" w:themeColor="text1"/>
              </w:rPr>
              <w:t>-M.Montessori</w:t>
            </w:r>
          </w:p>
          <w:p w14:paraId="133F37A7" w14:textId="77777777" w:rsidR="00C760E0" w:rsidRPr="007D0299" w:rsidRDefault="00C760E0" w:rsidP="007D0299">
            <w:pPr>
              <w:contextualSpacing/>
              <w:outlineLvl w:val="0"/>
              <w:rPr>
                <w:color w:val="000000" w:themeColor="text1"/>
              </w:rPr>
            </w:pPr>
            <w:r w:rsidRPr="007D0299">
              <w:rPr>
                <w:color w:val="000000" w:themeColor="text1"/>
              </w:rPr>
              <w:t xml:space="preserve">-Le pratiche educative dell’Attivismo europeo </w:t>
            </w:r>
          </w:p>
          <w:p w14:paraId="7B46B7EA" w14:textId="77777777" w:rsidR="00C760E0" w:rsidRPr="007D0299" w:rsidRDefault="00C760E0" w:rsidP="007D0299">
            <w:pPr>
              <w:contextualSpacing/>
              <w:outlineLvl w:val="0"/>
              <w:rPr>
                <w:color w:val="000000" w:themeColor="text1"/>
              </w:rPr>
            </w:pPr>
            <w:r w:rsidRPr="007D0299">
              <w:rPr>
                <w:color w:val="000000" w:themeColor="text1"/>
              </w:rPr>
              <w:t>-Le prospettive ideologiche dell’attivismo cattolico, marxista, idealista</w:t>
            </w:r>
          </w:p>
          <w:p w14:paraId="630A7954" w14:textId="77777777" w:rsidR="00C760E0" w:rsidRPr="007D0299" w:rsidRDefault="00C760E0" w:rsidP="007D0299">
            <w:pPr>
              <w:contextualSpacing/>
              <w:outlineLvl w:val="0"/>
              <w:rPr>
                <w:color w:val="000000" w:themeColor="text1"/>
              </w:rPr>
            </w:pPr>
            <w:r w:rsidRPr="007D0299">
              <w:rPr>
                <w:color w:val="000000" w:themeColor="text1"/>
              </w:rPr>
              <w:t xml:space="preserve">-I contributi della ricerca psicologica alla pedagogia del novecento </w:t>
            </w:r>
          </w:p>
          <w:p w14:paraId="23DD65F5" w14:textId="77777777" w:rsidR="00C760E0" w:rsidRPr="007D0299" w:rsidRDefault="00C760E0" w:rsidP="007D0299">
            <w:pPr>
              <w:contextualSpacing/>
              <w:outlineLvl w:val="0"/>
              <w:rPr>
                <w:color w:val="000000" w:themeColor="text1"/>
              </w:rPr>
            </w:pPr>
            <w:r w:rsidRPr="007D0299">
              <w:rPr>
                <w:color w:val="000000" w:themeColor="text1"/>
              </w:rPr>
              <w:t>-Bruner</w:t>
            </w:r>
          </w:p>
          <w:p w14:paraId="7F9D24B1" w14:textId="77777777" w:rsidR="00C760E0" w:rsidRPr="007D0299" w:rsidRDefault="00C760E0" w:rsidP="007D0299">
            <w:pPr>
              <w:contextualSpacing/>
              <w:outlineLvl w:val="0"/>
              <w:rPr>
                <w:color w:val="000000" w:themeColor="text1"/>
              </w:rPr>
            </w:pPr>
            <w:r w:rsidRPr="007D0299">
              <w:rPr>
                <w:color w:val="000000" w:themeColor="text1"/>
              </w:rPr>
              <w:t xml:space="preserve">-Le nuove prospettive pedagogiche </w:t>
            </w:r>
          </w:p>
          <w:p w14:paraId="4A959F73" w14:textId="77777777" w:rsidR="00C760E0" w:rsidRPr="007D0299" w:rsidRDefault="00C760E0" w:rsidP="007D0299">
            <w:pPr>
              <w:contextualSpacing/>
              <w:outlineLvl w:val="0"/>
              <w:rPr>
                <w:color w:val="000000" w:themeColor="text1"/>
              </w:rPr>
            </w:pPr>
            <w:r w:rsidRPr="007D0299">
              <w:rPr>
                <w:color w:val="000000" w:themeColor="text1"/>
              </w:rPr>
              <w:t>-I principali metodi della ricerca scientifica nelle scienze umane</w:t>
            </w:r>
          </w:p>
          <w:p w14:paraId="6912D013" w14:textId="77777777" w:rsidR="00C760E0" w:rsidRPr="007D0299" w:rsidRDefault="00C760E0" w:rsidP="007D0299">
            <w:pPr>
              <w:contextualSpacing/>
              <w:outlineLvl w:val="0"/>
              <w:rPr>
                <w:color w:val="000000" w:themeColor="text1"/>
              </w:rPr>
            </w:pPr>
            <w:r w:rsidRPr="007D0299">
              <w:rPr>
                <w:color w:val="000000" w:themeColor="text1"/>
              </w:rPr>
              <w:t xml:space="preserve">-La scuola nella società contemporanea </w:t>
            </w:r>
          </w:p>
          <w:p w14:paraId="11C545D1" w14:textId="77777777" w:rsidR="00C760E0" w:rsidRPr="007D0299" w:rsidRDefault="00C760E0" w:rsidP="007D0299">
            <w:pPr>
              <w:contextualSpacing/>
              <w:outlineLvl w:val="0"/>
              <w:rPr>
                <w:b/>
                <w:color w:val="000000" w:themeColor="text1"/>
              </w:rPr>
            </w:pPr>
          </w:p>
          <w:p w14:paraId="58141F64" w14:textId="77777777" w:rsidR="00C760E0" w:rsidRPr="007D0299" w:rsidRDefault="00C760E0" w:rsidP="007D0299">
            <w:pPr>
              <w:rPr>
                <w:color w:val="000000" w:themeColor="text1"/>
              </w:rPr>
            </w:pPr>
          </w:p>
          <w:p w14:paraId="17052F93" w14:textId="77777777" w:rsidR="00C760E0" w:rsidRPr="007D0299" w:rsidRDefault="00C760E0" w:rsidP="007D02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before="8" w:after="8"/>
              <w:rPr>
                <w:color w:val="000000" w:themeColor="text1"/>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14:paraId="3CFED1A0" w14:textId="77777777" w:rsidR="00C760E0" w:rsidRPr="007D0299" w:rsidRDefault="00C760E0" w:rsidP="007D0299">
            <w:pPr>
              <w:tabs>
                <w:tab w:val="num" w:pos="360"/>
              </w:tabs>
              <w:rPr>
                <w:b/>
              </w:rPr>
            </w:pPr>
            <w:r w:rsidRPr="007D0299">
              <w:rPr>
                <w:b/>
              </w:rPr>
              <w:t>Lezione frontale.</w:t>
            </w:r>
          </w:p>
          <w:p w14:paraId="16BCBBF2" w14:textId="77777777" w:rsidR="00C760E0" w:rsidRPr="007D0299" w:rsidRDefault="00C760E0" w:rsidP="007D0299">
            <w:pPr>
              <w:tabs>
                <w:tab w:val="num" w:pos="360"/>
              </w:tabs>
              <w:rPr>
                <w:b/>
              </w:rPr>
            </w:pPr>
            <w:r w:rsidRPr="007D0299">
              <w:rPr>
                <w:b/>
              </w:rPr>
              <w:t>Lezione dialogata.</w:t>
            </w:r>
          </w:p>
          <w:p w14:paraId="6182FE11" w14:textId="77777777" w:rsidR="00C760E0" w:rsidRPr="007D0299" w:rsidRDefault="00C760E0" w:rsidP="007D0299">
            <w:pPr>
              <w:tabs>
                <w:tab w:val="num" w:pos="360"/>
              </w:tabs>
              <w:rPr>
                <w:b/>
              </w:rPr>
            </w:pPr>
            <w:r w:rsidRPr="007D0299">
              <w:rPr>
                <w:b/>
              </w:rPr>
              <w:t>Lettura, traduzione ed analisi di testi.</w:t>
            </w:r>
          </w:p>
          <w:p w14:paraId="7959B321" w14:textId="77777777" w:rsidR="00C760E0" w:rsidRPr="007D0299" w:rsidRDefault="00C760E0" w:rsidP="007D0299">
            <w:pPr>
              <w:tabs>
                <w:tab w:val="num" w:pos="360"/>
              </w:tabs>
              <w:rPr>
                <w:b/>
              </w:rPr>
            </w:pPr>
            <w:r w:rsidRPr="007D0299">
              <w:rPr>
                <w:b/>
              </w:rPr>
              <w:t>Discussioni e approfondimenti tematici.</w:t>
            </w:r>
          </w:p>
          <w:p w14:paraId="0139FAD8" w14:textId="77777777" w:rsidR="00C760E0" w:rsidRPr="007D0299" w:rsidRDefault="00C760E0" w:rsidP="007D0299">
            <w:pPr>
              <w:tabs>
                <w:tab w:val="num" w:pos="360"/>
              </w:tabs>
              <w:rPr>
                <w:b/>
              </w:rPr>
            </w:pPr>
            <w:r w:rsidRPr="007D0299">
              <w:rPr>
                <w:b/>
              </w:rPr>
              <w:t>Brainstorming.</w:t>
            </w:r>
          </w:p>
          <w:p w14:paraId="2858DBB4" w14:textId="77777777" w:rsidR="00C760E0" w:rsidRPr="007D0299" w:rsidRDefault="00C760E0" w:rsidP="007D0299">
            <w:pPr>
              <w:tabs>
                <w:tab w:val="num" w:pos="360"/>
              </w:tabs>
              <w:rPr>
                <w:b/>
              </w:rPr>
            </w:pPr>
            <w:r w:rsidRPr="007D0299">
              <w:rPr>
                <w:b/>
              </w:rPr>
              <w:t>Conversazioni guidate e libere.</w:t>
            </w:r>
          </w:p>
          <w:p w14:paraId="73F15ACF" w14:textId="77777777" w:rsidR="00C760E0" w:rsidRPr="007D0299" w:rsidRDefault="00C760E0" w:rsidP="007D0299">
            <w:pPr>
              <w:spacing w:line="360" w:lineRule="auto"/>
            </w:pPr>
          </w:p>
        </w:tc>
      </w:tr>
      <w:tr w:rsidR="00C760E0" w14:paraId="41FD08B4" w14:textId="77777777" w:rsidTr="00D76742">
        <w:tc>
          <w:tcPr>
            <w:tcW w:w="9638" w:type="dxa"/>
            <w:gridSpan w:val="5"/>
            <w:tcBorders>
              <w:top w:val="single" w:sz="4" w:space="0" w:color="000000"/>
              <w:left w:val="single" w:sz="4" w:space="0" w:color="000000"/>
              <w:bottom w:val="single" w:sz="4" w:space="0" w:color="000000"/>
              <w:right w:val="single" w:sz="4" w:space="0" w:color="000000"/>
            </w:tcBorders>
            <w:shd w:val="clear" w:color="auto" w:fill="auto"/>
          </w:tcPr>
          <w:p w14:paraId="61638548" w14:textId="77777777" w:rsidR="00C760E0" w:rsidRDefault="00C760E0" w:rsidP="00D76742">
            <w:pPr>
              <w:rPr>
                <w:color w:val="000000" w:themeColor="text1"/>
                <w:sz w:val="20"/>
                <w:szCs w:val="20"/>
              </w:rPr>
            </w:pPr>
            <w:r>
              <w:rPr>
                <w:color w:val="000000" w:themeColor="text1"/>
                <w:sz w:val="20"/>
                <w:szCs w:val="20"/>
              </w:rPr>
              <w:t>Materiali di studio e di analisi utilizzati per l’acquisizione delle  competenze</w:t>
            </w:r>
          </w:p>
        </w:tc>
      </w:tr>
      <w:tr w:rsidR="00C760E0" w14:paraId="0A389C40" w14:textId="77777777" w:rsidTr="00D76742">
        <w:tc>
          <w:tcPr>
            <w:tcW w:w="9638" w:type="dxa"/>
            <w:gridSpan w:val="5"/>
            <w:tcBorders>
              <w:top w:val="single" w:sz="4" w:space="0" w:color="000000"/>
              <w:left w:val="single" w:sz="4" w:space="0" w:color="000000"/>
              <w:bottom w:val="single" w:sz="4" w:space="0" w:color="000000"/>
              <w:right w:val="single" w:sz="4" w:space="0" w:color="000000"/>
            </w:tcBorders>
            <w:shd w:val="clear" w:color="auto" w:fill="auto"/>
          </w:tcPr>
          <w:p w14:paraId="2343AA4C" w14:textId="77777777" w:rsidR="00C760E0" w:rsidRDefault="00C760E0" w:rsidP="00D76742">
            <w:pPr>
              <w:rPr>
                <w:b/>
                <w:bCs/>
                <w:color w:val="000000" w:themeColor="text1"/>
                <w:sz w:val="20"/>
                <w:szCs w:val="20"/>
              </w:rPr>
            </w:pPr>
            <w:r>
              <w:rPr>
                <w:b/>
                <w:bCs/>
                <w:color w:val="000000" w:themeColor="text1"/>
                <w:sz w:val="20"/>
                <w:szCs w:val="20"/>
              </w:rPr>
              <w:t>Brani tratti dal manuale di Scienze Umane :</w:t>
            </w:r>
          </w:p>
          <w:p w14:paraId="75E8F555" w14:textId="77777777" w:rsidR="00C760E0" w:rsidRDefault="00C760E0" w:rsidP="00D76742">
            <w:pPr>
              <w:rPr>
                <w:color w:val="000000" w:themeColor="text1"/>
                <w:sz w:val="20"/>
                <w:szCs w:val="20"/>
              </w:rPr>
            </w:pPr>
            <w:r>
              <w:rPr>
                <w:color w:val="000000" w:themeColor="text1"/>
                <w:sz w:val="20"/>
                <w:szCs w:val="20"/>
              </w:rPr>
              <w:t>Dal volume del quarto anno ,Scrittura e Potere – da M.Aime, Il primo libro di antropologia,Einaudi</w:t>
            </w:r>
          </w:p>
          <w:p w14:paraId="0518A1E9" w14:textId="77777777" w:rsidR="00C760E0" w:rsidRDefault="00C760E0" w:rsidP="00D76742">
            <w:pPr>
              <w:rPr>
                <w:color w:val="000000" w:themeColor="text1"/>
                <w:sz w:val="20"/>
                <w:szCs w:val="20"/>
              </w:rPr>
            </w:pPr>
            <w:r>
              <w:rPr>
                <w:color w:val="000000" w:themeColor="text1"/>
                <w:sz w:val="20"/>
                <w:szCs w:val="20"/>
              </w:rPr>
              <w:t>Dal volume del quinto anno :</w:t>
            </w:r>
          </w:p>
          <w:p w14:paraId="1D082E01" w14:textId="77777777" w:rsidR="00C760E0" w:rsidRDefault="00C760E0" w:rsidP="00D76742">
            <w:pPr>
              <w:rPr>
                <w:color w:val="000000" w:themeColor="text1"/>
                <w:sz w:val="20"/>
                <w:szCs w:val="20"/>
              </w:rPr>
            </w:pPr>
            <w:r>
              <w:rPr>
                <w:color w:val="000000" w:themeColor="text1"/>
                <w:sz w:val="20"/>
                <w:szCs w:val="20"/>
              </w:rPr>
              <w:t xml:space="preserve"> - Dal mito al rito  - da Lanternari, identità umana e valenze cognitive del mito e del rito, in Antropologia, Dedalo</w:t>
            </w:r>
          </w:p>
          <w:p w14:paraId="5DD9A558" w14:textId="77777777" w:rsidR="00C760E0" w:rsidRDefault="00C760E0" w:rsidP="00D76742">
            <w:pPr>
              <w:rPr>
                <w:color w:val="000000" w:themeColor="text1"/>
                <w:sz w:val="20"/>
                <w:szCs w:val="20"/>
              </w:rPr>
            </w:pPr>
            <w:r>
              <w:rPr>
                <w:color w:val="000000" w:themeColor="text1"/>
                <w:sz w:val="20"/>
                <w:szCs w:val="20"/>
              </w:rPr>
              <w:t>-Democrazia e manipolazione della pubblica opinione – da Saladini , Le vie della mistificazione, Armando</w:t>
            </w:r>
          </w:p>
          <w:p w14:paraId="01A8F7AA" w14:textId="77777777" w:rsidR="00C760E0" w:rsidRDefault="00C760E0" w:rsidP="00D76742">
            <w:pPr>
              <w:rPr>
                <w:color w:val="000000" w:themeColor="text1"/>
                <w:sz w:val="20"/>
                <w:szCs w:val="20"/>
              </w:rPr>
            </w:pPr>
            <w:r>
              <w:rPr>
                <w:color w:val="000000" w:themeColor="text1"/>
                <w:sz w:val="20"/>
                <w:szCs w:val="20"/>
              </w:rPr>
              <w:t>- La perdita della sicurezza – da Bauman, La solitudine del cittadino globale, feltrinelli</w:t>
            </w:r>
          </w:p>
          <w:p w14:paraId="4A31EE4D" w14:textId="77777777" w:rsidR="00C760E0" w:rsidRDefault="00C760E0" w:rsidP="00D76742">
            <w:pPr>
              <w:rPr>
                <w:color w:val="000000" w:themeColor="text1"/>
                <w:sz w:val="20"/>
                <w:szCs w:val="20"/>
              </w:rPr>
            </w:pPr>
            <w:r>
              <w:rPr>
                <w:color w:val="000000" w:themeColor="text1"/>
                <w:sz w:val="20"/>
                <w:szCs w:val="20"/>
              </w:rPr>
              <w:t>- Decrescere per vivere bene e in pace – da Balestrieri e Latouche, L’economia ha fallito…, wwwrepubblica.it, 10/05/15</w:t>
            </w:r>
          </w:p>
          <w:p w14:paraId="788FECFE" w14:textId="77777777" w:rsidR="00C760E0" w:rsidRDefault="00C760E0" w:rsidP="00D76742">
            <w:pPr>
              <w:rPr>
                <w:color w:val="000000" w:themeColor="text1"/>
                <w:sz w:val="20"/>
                <w:szCs w:val="20"/>
              </w:rPr>
            </w:pPr>
            <w:r>
              <w:rPr>
                <w:color w:val="000000" w:themeColor="text1"/>
                <w:sz w:val="20"/>
                <w:szCs w:val="20"/>
              </w:rPr>
              <w:t>- La malattia mentale come razionalizzazione scientifica del disagio sociale – da Galimberti, Psichiatria e fenomenologia, Feltrinelli</w:t>
            </w:r>
          </w:p>
          <w:p w14:paraId="4483BC97" w14:textId="77777777" w:rsidR="00C760E0" w:rsidRDefault="00C760E0" w:rsidP="00D76742">
            <w:pPr>
              <w:rPr>
                <w:color w:val="000000" w:themeColor="text1"/>
                <w:sz w:val="20"/>
                <w:szCs w:val="20"/>
              </w:rPr>
            </w:pPr>
            <w:r>
              <w:rPr>
                <w:color w:val="000000" w:themeColor="text1"/>
                <w:sz w:val="20"/>
                <w:szCs w:val="20"/>
              </w:rPr>
              <w:t>- Devianza e criminalità giovanile – da M. Cavallo, Ragazzi senza...Mondadori</w:t>
            </w:r>
          </w:p>
          <w:p w14:paraId="0CE6D17D" w14:textId="77777777" w:rsidR="00C760E0" w:rsidRDefault="00C760E0" w:rsidP="00D76742">
            <w:pPr>
              <w:rPr>
                <w:color w:val="000000" w:themeColor="text1"/>
                <w:sz w:val="20"/>
                <w:szCs w:val="20"/>
              </w:rPr>
            </w:pPr>
            <w:r>
              <w:rPr>
                <w:color w:val="000000" w:themeColor="text1"/>
                <w:sz w:val="20"/>
                <w:szCs w:val="20"/>
              </w:rPr>
              <w:t>- Funzionalismo e stratificazione sociale – da Parkin, Classi e stratificazione sociale, enciclopedia Treccani online,</w:t>
            </w:r>
          </w:p>
          <w:p w14:paraId="0DFF59B7" w14:textId="77777777" w:rsidR="00C760E0" w:rsidRDefault="00C760E0" w:rsidP="00D76742">
            <w:pPr>
              <w:rPr>
                <w:color w:val="000000" w:themeColor="text1"/>
                <w:sz w:val="20"/>
                <w:szCs w:val="20"/>
              </w:rPr>
            </w:pPr>
            <w:r>
              <w:rPr>
                <w:color w:val="000000" w:themeColor="text1"/>
                <w:sz w:val="20"/>
                <w:szCs w:val="20"/>
              </w:rPr>
              <w:t>- Homo insipiens nella civiltà di Internet da – Sartori, Homo videns, Laterza</w:t>
            </w:r>
          </w:p>
          <w:p w14:paraId="182188E4" w14:textId="77777777" w:rsidR="00C760E0" w:rsidRPr="007D0299" w:rsidRDefault="00C760E0" w:rsidP="00D76742">
            <w:pPr>
              <w:rPr>
                <w:b/>
                <w:bCs/>
                <w:color w:val="000000" w:themeColor="text1"/>
              </w:rPr>
            </w:pPr>
            <w:r w:rsidRPr="007D0299">
              <w:rPr>
                <w:b/>
                <w:bCs/>
                <w:color w:val="000000" w:themeColor="text1"/>
              </w:rPr>
              <w:t>Brani tratti dal manuale di Pedagogia .</w:t>
            </w:r>
          </w:p>
          <w:p w14:paraId="598D4A46" w14:textId="77777777" w:rsidR="00C760E0" w:rsidRPr="007D0299" w:rsidRDefault="00C760E0" w:rsidP="00D76742">
            <w:pPr>
              <w:rPr>
                <w:color w:val="000000" w:themeColor="text1"/>
              </w:rPr>
            </w:pPr>
            <w:r w:rsidRPr="007D0299">
              <w:rPr>
                <w:color w:val="000000" w:themeColor="text1"/>
              </w:rPr>
              <w:t>Lettura integrale dell’opera di M.Montessori , La scoperta del bambino , Paravia</w:t>
            </w:r>
          </w:p>
          <w:p w14:paraId="1C674928" w14:textId="77777777" w:rsidR="00C760E0" w:rsidRPr="007D0299" w:rsidRDefault="00C760E0" w:rsidP="00D76742">
            <w:pPr>
              <w:rPr>
                <w:color w:val="000000" w:themeColor="text1"/>
              </w:rPr>
            </w:pPr>
            <w:r w:rsidRPr="007D0299">
              <w:rPr>
                <w:color w:val="000000" w:themeColor="text1"/>
              </w:rPr>
              <w:t>- Il rinnovamento dei saperi e della didattica, - da Dewey, Il mio credo pedagogico  art. n.1.., La Nuova Italia</w:t>
            </w:r>
          </w:p>
          <w:p w14:paraId="416E4252" w14:textId="77777777" w:rsidR="00C760E0" w:rsidRPr="007D0299" w:rsidRDefault="00C760E0" w:rsidP="00D76742">
            <w:pPr>
              <w:rPr>
                <w:color w:val="000000" w:themeColor="text1"/>
              </w:rPr>
            </w:pPr>
            <w:r w:rsidRPr="007D0299">
              <w:rPr>
                <w:color w:val="000000" w:themeColor="text1"/>
              </w:rPr>
              <w:t>- I piani di lavoro – da Parkhurst, L’educazione secondo il Piano Dalton, la Nuova Italia</w:t>
            </w:r>
          </w:p>
          <w:p w14:paraId="3DF325DF" w14:textId="77777777" w:rsidR="00C760E0" w:rsidRPr="007D0299" w:rsidRDefault="00C760E0" w:rsidP="00D76742">
            <w:pPr>
              <w:rPr>
                <w:color w:val="000000" w:themeColor="text1"/>
              </w:rPr>
            </w:pPr>
            <w:r w:rsidRPr="007D0299">
              <w:rPr>
                <w:color w:val="000000" w:themeColor="text1"/>
              </w:rPr>
              <w:t>- La continuità scuola società  - da Washburne, La scuola di Winnetka, La Nuova Italia</w:t>
            </w:r>
          </w:p>
          <w:p w14:paraId="3400ACEF" w14:textId="77777777" w:rsidR="00C760E0" w:rsidRPr="007D0299" w:rsidRDefault="00C760E0" w:rsidP="00D76742">
            <w:pPr>
              <w:rPr>
                <w:color w:val="000000" w:themeColor="text1"/>
              </w:rPr>
            </w:pPr>
            <w:r w:rsidRPr="007D0299">
              <w:rPr>
                <w:color w:val="000000" w:themeColor="text1"/>
              </w:rPr>
              <w:t>- Come l’insegnante può ostacolare l’autonomia intellettuale del bambino – da Dewey, Come pensiamo, La N. Italia</w:t>
            </w:r>
          </w:p>
          <w:p w14:paraId="18F72D42" w14:textId="77777777" w:rsidR="00C760E0" w:rsidRPr="007D0299" w:rsidRDefault="00C760E0" w:rsidP="00D76742">
            <w:pPr>
              <w:rPr>
                <w:color w:val="000000" w:themeColor="text1"/>
              </w:rPr>
            </w:pPr>
            <w:r w:rsidRPr="007D0299">
              <w:rPr>
                <w:color w:val="000000" w:themeColor="text1"/>
              </w:rPr>
              <w:t>- Contro il manuale – da Freinet, Nascita di una pedagogia popolare</w:t>
            </w:r>
          </w:p>
          <w:p w14:paraId="5D900E0C" w14:textId="77777777" w:rsidR="00C760E0" w:rsidRPr="007D0299" w:rsidRDefault="00C760E0" w:rsidP="00D76742">
            <w:pPr>
              <w:rPr>
                <w:color w:val="000000" w:themeColor="text1"/>
              </w:rPr>
            </w:pPr>
            <w:r w:rsidRPr="007D0299">
              <w:rPr>
                <w:color w:val="000000" w:themeColor="text1"/>
              </w:rPr>
              <w:t>- Il programma di idee associate – da Decroly, la scuola rinnovata, la N. Italia</w:t>
            </w:r>
          </w:p>
          <w:p w14:paraId="7A77D0BA" w14:textId="77777777" w:rsidR="00C760E0" w:rsidRPr="007D0299" w:rsidRDefault="00C760E0" w:rsidP="00D76742">
            <w:pPr>
              <w:rPr>
                <w:color w:val="000000" w:themeColor="text1"/>
              </w:rPr>
            </w:pPr>
            <w:r w:rsidRPr="007D0299">
              <w:rPr>
                <w:color w:val="000000" w:themeColor="text1"/>
              </w:rPr>
              <w:t>- Norme in famiglia e a scuola – da A. Freud, Normalità e patologie del bambino, Feltrinelli</w:t>
            </w:r>
          </w:p>
          <w:p w14:paraId="618F5EC3" w14:textId="77777777" w:rsidR="00C760E0" w:rsidRPr="007D0299" w:rsidRDefault="00C760E0" w:rsidP="00D76742">
            <w:pPr>
              <w:rPr>
                <w:color w:val="000000" w:themeColor="text1"/>
              </w:rPr>
            </w:pPr>
            <w:r w:rsidRPr="007D0299">
              <w:rPr>
                <w:color w:val="000000" w:themeColor="text1"/>
              </w:rPr>
              <w:t>- L’educazione sessuale – da S.Freud,Sull’istruzione sessuale dei bambini , Boringheri</w:t>
            </w:r>
          </w:p>
          <w:p w14:paraId="54334DF5" w14:textId="77777777" w:rsidR="00C760E0" w:rsidRPr="007D0299" w:rsidRDefault="00C760E0" w:rsidP="00D76742">
            <w:pPr>
              <w:rPr>
                <w:color w:val="000000" w:themeColor="text1"/>
              </w:rPr>
            </w:pPr>
            <w:r w:rsidRPr="007D0299">
              <w:rPr>
                <w:color w:val="000000" w:themeColor="text1"/>
              </w:rPr>
              <w:t>- Il pensiero produttivo – da Wertheimer, L’analisi del pensiero produttivo, , Giunti</w:t>
            </w:r>
          </w:p>
          <w:p w14:paraId="4F429827" w14:textId="77777777" w:rsidR="00C760E0" w:rsidRPr="007D0299" w:rsidRDefault="00C760E0" w:rsidP="00D76742">
            <w:pPr>
              <w:rPr>
                <w:color w:val="000000" w:themeColor="text1"/>
              </w:rPr>
            </w:pPr>
            <w:r w:rsidRPr="007D0299">
              <w:rPr>
                <w:color w:val="000000" w:themeColor="text1"/>
              </w:rPr>
              <w:t>- Le macchine per insegnare -da Skinner, La tecnologia dell’insegnamento, La scuola</w:t>
            </w:r>
          </w:p>
          <w:p w14:paraId="48D3FC70" w14:textId="77777777" w:rsidR="00C760E0" w:rsidRPr="007D0299" w:rsidRDefault="00C760E0" w:rsidP="00D76742">
            <w:pPr>
              <w:rPr>
                <w:color w:val="000000" w:themeColor="text1"/>
              </w:rPr>
            </w:pPr>
            <w:r w:rsidRPr="007D0299">
              <w:rPr>
                <w:color w:val="000000" w:themeColor="text1"/>
              </w:rPr>
              <w:t>- L’apprendimento basato sulla scoperta – da Bruner, Le strutture concettuali della pedagogia moderna, Armando</w:t>
            </w:r>
          </w:p>
          <w:p w14:paraId="07884097" w14:textId="77777777" w:rsidR="00C760E0" w:rsidRPr="007D0299" w:rsidRDefault="00C760E0" w:rsidP="00D76742">
            <w:pPr>
              <w:rPr>
                <w:color w:val="000000" w:themeColor="text1"/>
              </w:rPr>
            </w:pPr>
            <w:r w:rsidRPr="007D0299">
              <w:rPr>
                <w:color w:val="000000" w:themeColor="text1"/>
              </w:rPr>
              <w:t>- Le competenze – da Bruner, La volontà di apprendere, Armando</w:t>
            </w:r>
          </w:p>
          <w:p w14:paraId="1122838D" w14:textId="77777777" w:rsidR="00C760E0" w:rsidRPr="007D0299" w:rsidRDefault="00C760E0" w:rsidP="00D76742">
            <w:pPr>
              <w:rPr>
                <w:color w:val="000000" w:themeColor="text1"/>
              </w:rPr>
            </w:pPr>
            <w:r w:rsidRPr="007D0299">
              <w:rPr>
                <w:color w:val="000000" w:themeColor="text1"/>
              </w:rPr>
              <w:t>-  L’insegnante facilitatore – da  Rogers, Libertà nell’apprendimento, Giunti</w:t>
            </w:r>
          </w:p>
          <w:p w14:paraId="741D6F84" w14:textId="77777777" w:rsidR="00C760E0" w:rsidRPr="007D0299" w:rsidRDefault="00C760E0" w:rsidP="00D76742">
            <w:pPr>
              <w:rPr>
                <w:color w:val="000000" w:themeColor="text1"/>
              </w:rPr>
            </w:pPr>
            <w:r w:rsidRPr="007D0299">
              <w:rPr>
                <w:color w:val="000000" w:themeColor="text1"/>
              </w:rPr>
              <w:t>- Le Tecnologie… - da Papert, I bambini e il computer, Rizzoli</w:t>
            </w:r>
          </w:p>
          <w:p w14:paraId="284C1D1B" w14:textId="77777777" w:rsidR="00C760E0" w:rsidRPr="007D0299" w:rsidRDefault="00C760E0" w:rsidP="00D76742">
            <w:pPr>
              <w:rPr>
                <w:color w:val="000000" w:themeColor="text1"/>
              </w:rPr>
            </w:pPr>
            <w:r w:rsidRPr="007D0299">
              <w:rPr>
                <w:color w:val="000000" w:themeColor="text1"/>
              </w:rPr>
              <w:t>- Una scuola discriminante – da Don L. Milani , Lettera a una professoressa, Libreria Fiorentina</w:t>
            </w:r>
          </w:p>
          <w:p w14:paraId="0B055BEB" w14:textId="77777777" w:rsidR="00C760E0" w:rsidRPr="007D0299" w:rsidRDefault="00C760E0" w:rsidP="00D76742">
            <w:pPr>
              <w:rPr>
                <w:color w:val="000000" w:themeColor="text1"/>
              </w:rPr>
            </w:pPr>
            <w:r w:rsidRPr="007D0299">
              <w:rPr>
                <w:color w:val="000000" w:themeColor="text1"/>
              </w:rPr>
              <w:t>- la comunicazione – da D.Dolci, Dal trasmettere al comunicare, ed. Sonda</w:t>
            </w:r>
          </w:p>
          <w:p w14:paraId="67A4084E" w14:textId="77777777" w:rsidR="00C760E0" w:rsidRPr="007D0299" w:rsidRDefault="00C760E0" w:rsidP="00D76742">
            <w:pPr>
              <w:rPr>
                <w:color w:val="000000" w:themeColor="text1"/>
              </w:rPr>
            </w:pPr>
            <w:r w:rsidRPr="007D0299">
              <w:rPr>
                <w:color w:val="000000" w:themeColor="text1"/>
              </w:rPr>
              <w:t xml:space="preserve">- Migrazione , ed. alla cittadinanza in prospettiva interculturale – da Santerini, Vivere nel pluralismo, in </w:t>
            </w:r>
            <w:hyperlink r:id="rId16">
              <w:r w:rsidRPr="007D0299">
                <w:rPr>
                  <w:rStyle w:val="CollegamentoInternet"/>
                  <w:color w:val="000000" w:themeColor="text1"/>
                </w:rPr>
                <w:t>www.for.indire.it</w:t>
              </w:r>
            </w:hyperlink>
          </w:p>
          <w:p w14:paraId="1ADF928C" w14:textId="77777777" w:rsidR="00C760E0" w:rsidRPr="007D0299" w:rsidRDefault="00C760E0" w:rsidP="00D76742">
            <w:pPr>
              <w:rPr>
                <w:color w:val="000000" w:themeColor="text1"/>
              </w:rPr>
            </w:pPr>
            <w:r w:rsidRPr="007D0299">
              <w:rPr>
                <w:color w:val="000000" w:themeColor="text1"/>
              </w:rPr>
              <w:t>- Scuola, familismo e fallimento della democrazia – dal manuale di scienze umane, Priulla, L’italia dell’ignoranza, f. Angeli</w:t>
            </w:r>
          </w:p>
          <w:p w14:paraId="0E05C227" w14:textId="77777777" w:rsidR="00C760E0" w:rsidRPr="007D0299" w:rsidRDefault="00C760E0" w:rsidP="00D76742">
            <w:pPr>
              <w:rPr>
                <w:color w:val="000000" w:themeColor="text1"/>
              </w:rPr>
            </w:pPr>
            <w:r w:rsidRPr="007D0299">
              <w:rPr>
                <w:color w:val="000000" w:themeColor="text1"/>
              </w:rPr>
              <w:t>- Il disadattamento delle istituzioni educative – da B. Ciari, La grande disadattata, ed. Riuniti</w:t>
            </w:r>
          </w:p>
          <w:p w14:paraId="0DF61BFA" w14:textId="77777777" w:rsidR="00C760E0" w:rsidRPr="007D0299" w:rsidRDefault="00C760E0" w:rsidP="00D76742">
            <w:pPr>
              <w:rPr>
                <w:color w:val="000000" w:themeColor="text1"/>
              </w:rPr>
            </w:pPr>
            <w:r w:rsidRPr="007D0299">
              <w:rPr>
                <w:color w:val="000000" w:themeColor="text1"/>
              </w:rPr>
              <w:t xml:space="preserve"> - Scuola ed extrascuola – da Frabboni, Pedagogia: realtà e prospettive, Mondadori</w:t>
            </w:r>
          </w:p>
          <w:p w14:paraId="359BF613" w14:textId="77777777" w:rsidR="00C760E0" w:rsidRDefault="00C760E0" w:rsidP="00D76742">
            <w:pPr>
              <w:rPr>
                <w:color w:val="000000" w:themeColor="text1"/>
                <w:sz w:val="20"/>
                <w:szCs w:val="20"/>
              </w:rPr>
            </w:pPr>
          </w:p>
          <w:p w14:paraId="3B3C0FD8" w14:textId="77777777" w:rsidR="00C760E0" w:rsidRDefault="00C760E0" w:rsidP="00D76742">
            <w:pPr>
              <w:rPr>
                <w:color w:val="000000" w:themeColor="text1"/>
                <w:sz w:val="20"/>
                <w:szCs w:val="20"/>
              </w:rPr>
            </w:pPr>
          </w:p>
        </w:tc>
      </w:tr>
      <w:tr w:rsidR="00C760E0" w14:paraId="180AE8D2" w14:textId="77777777" w:rsidTr="00D76742">
        <w:tc>
          <w:tcPr>
            <w:tcW w:w="9638" w:type="dxa"/>
            <w:gridSpan w:val="5"/>
            <w:tcBorders>
              <w:top w:val="single" w:sz="4" w:space="0" w:color="000000"/>
              <w:left w:val="single" w:sz="4" w:space="0" w:color="000000"/>
              <w:bottom w:val="single" w:sz="4" w:space="0" w:color="000000"/>
              <w:right w:val="single" w:sz="4" w:space="0" w:color="000000"/>
            </w:tcBorders>
            <w:shd w:val="clear" w:color="auto" w:fill="auto"/>
          </w:tcPr>
          <w:p w14:paraId="38CF015E" w14:textId="77777777" w:rsidR="00C760E0" w:rsidRDefault="00C760E0" w:rsidP="00D76742">
            <w:pPr>
              <w:rPr>
                <w:color w:val="000000" w:themeColor="text1"/>
                <w:sz w:val="20"/>
                <w:szCs w:val="20"/>
              </w:rPr>
            </w:pPr>
            <w:r>
              <w:rPr>
                <w:color w:val="000000" w:themeColor="text1"/>
                <w:sz w:val="20"/>
                <w:szCs w:val="20"/>
              </w:rPr>
              <w:t>Libri di testo:</w:t>
            </w:r>
          </w:p>
          <w:p w14:paraId="78743CE0" w14:textId="77777777" w:rsidR="00C760E0" w:rsidRDefault="00C760E0" w:rsidP="00D76742">
            <w:r>
              <w:rPr>
                <w:b/>
                <w:bCs/>
                <w:sz w:val="20"/>
                <w:szCs w:val="20"/>
              </w:rPr>
              <w:t xml:space="preserve">Pedagogia </w:t>
            </w:r>
            <w:r>
              <w:rPr>
                <w:sz w:val="20"/>
                <w:szCs w:val="20"/>
              </w:rPr>
              <w:t xml:space="preserve">: La Prospettiva Pedagogica,dal Novecento ai giorni nostri- di U.Avalle, M. Maranzano - Paravia + opera di M. Montessori, La scoperta del Bambino , in allegato - </w:t>
            </w:r>
          </w:p>
          <w:p w14:paraId="1E505364" w14:textId="77777777" w:rsidR="00C760E0" w:rsidRDefault="00C760E0" w:rsidP="00D76742">
            <w:r>
              <w:rPr>
                <w:b/>
                <w:bCs/>
                <w:sz w:val="20"/>
                <w:szCs w:val="20"/>
              </w:rPr>
              <w:t>Scienze umane</w:t>
            </w:r>
            <w:r>
              <w:rPr>
                <w:sz w:val="20"/>
                <w:szCs w:val="20"/>
              </w:rPr>
              <w:t xml:space="preserve"> : La Prospettiva delle Scienze Umane, corso di antropologia e sociologia per il quinto anno  - di E. Clemente , R. Danieli</w:t>
            </w:r>
          </w:p>
          <w:p w14:paraId="0A9BDA1B" w14:textId="77777777" w:rsidR="00C760E0" w:rsidRDefault="00C760E0" w:rsidP="00D76742">
            <w:pPr>
              <w:rPr>
                <w:sz w:val="20"/>
                <w:szCs w:val="20"/>
              </w:rPr>
            </w:pPr>
          </w:p>
        </w:tc>
      </w:tr>
    </w:tbl>
    <w:p w14:paraId="75927DCD" w14:textId="77777777" w:rsidR="00C760E0" w:rsidRDefault="00C760E0" w:rsidP="00C760E0"/>
    <w:p w14:paraId="1C638C12" w14:textId="77777777" w:rsidR="00D0606F" w:rsidRPr="00445F80" w:rsidRDefault="00D0606F" w:rsidP="00C760E0">
      <w:pPr>
        <w:pStyle w:val="Corpodeltesto2"/>
        <w:jc w:val="center"/>
        <w:rPr>
          <w:rFonts w:ascii="Times New Roman" w:hAnsi="Times New Roman" w:cs="Times New Roman"/>
          <w:szCs w:val="24"/>
        </w:rPr>
      </w:pPr>
    </w:p>
    <w:p w14:paraId="32013E0B" w14:textId="77777777" w:rsidR="00D0606F" w:rsidRPr="00445F80" w:rsidRDefault="00D0606F" w:rsidP="00D0606F">
      <w:pPr>
        <w:pStyle w:val="Corpodeltesto2"/>
        <w:rPr>
          <w:rFonts w:ascii="Times New Roman" w:hAnsi="Times New Roman" w:cs="Times New Roman"/>
          <w:szCs w:val="24"/>
        </w:rPr>
      </w:pPr>
    </w:p>
    <w:p w14:paraId="74B60BFA" w14:textId="77777777" w:rsidR="00D0606F" w:rsidRPr="00445F80" w:rsidRDefault="00D0606F" w:rsidP="00D0606F">
      <w:pPr>
        <w:pStyle w:val="Corpodeltesto2"/>
        <w:jc w:val="center"/>
        <w:rPr>
          <w:rFonts w:ascii="Times New Roman" w:hAnsi="Times New Roman" w:cs="Times New Roman"/>
          <w:szCs w:val="24"/>
        </w:rPr>
      </w:pPr>
    </w:p>
    <w:p w14:paraId="06F669D0" w14:textId="77777777" w:rsidR="00D0606F" w:rsidRPr="00445F80" w:rsidRDefault="00D0606F" w:rsidP="00D0606F">
      <w:pPr>
        <w:pStyle w:val="Corpodeltesto2"/>
        <w:jc w:val="center"/>
        <w:rPr>
          <w:rFonts w:ascii="Times New Roman" w:hAnsi="Times New Roman" w:cs="Times New Roman"/>
          <w:szCs w:val="24"/>
        </w:rPr>
      </w:pPr>
    </w:p>
    <w:p w14:paraId="36460AEF" w14:textId="77777777" w:rsidR="00D0606F" w:rsidRPr="00445F80" w:rsidRDefault="00D0606F" w:rsidP="00D0606F">
      <w:pPr>
        <w:pStyle w:val="Corpodeltesto2"/>
        <w:jc w:val="center"/>
        <w:rPr>
          <w:rFonts w:ascii="Times New Roman" w:hAnsi="Times New Roman" w:cs="Times New Roman"/>
          <w:szCs w:val="24"/>
        </w:rPr>
      </w:pPr>
    </w:p>
    <w:p w14:paraId="381E3968" w14:textId="77777777" w:rsidR="00D0606F" w:rsidRPr="00445F80" w:rsidRDefault="00D0606F" w:rsidP="00D0606F">
      <w:pPr>
        <w:pStyle w:val="Corpodeltesto2"/>
        <w:jc w:val="center"/>
        <w:rPr>
          <w:rFonts w:ascii="Times New Roman" w:hAnsi="Times New Roman" w:cs="Times New Roman"/>
          <w:szCs w:val="24"/>
        </w:rPr>
      </w:pPr>
    </w:p>
    <w:p w14:paraId="5EE527E5" w14:textId="77777777" w:rsidR="00D0606F" w:rsidRPr="00445F80" w:rsidRDefault="00D0606F" w:rsidP="00D0606F">
      <w:pPr>
        <w:pStyle w:val="Corpodeltesto2"/>
        <w:jc w:val="center"/>
        <w:rPr>
          <w:rFonts w:ascii="Times New Roman" w:hAnsi="Times New Roman" w:cs="Times New Roman"/>
          <w:color w:val="C0504D" w:themeColor="accent2"/>
          <w:szCs w:val="24"/>
        </w:rPr>
      </w:pPr>
    </w:p>
    <w:p w14:paraId="183859B5" w14:textId="77777777" w:rsidR="00D0606F" w:rsidRPr="00445F80" w:rsidRDefault="00D0606F" w:rsidP="00D0606F">
      <w:pPr>
        <w:pStyle w:val="Corpodeltesto2"/>
        <w:jc w:val="center"/>
        <w:rPr>
          <w:rFonts w:ascii="Times New Roman" w:hAnsi="Times New Roman" w:cs="Times New Roman"/>
          <w:szCs w:val="24"/>
        </w:rPr>
      </w:pPr>
    </w:p>
    <w:p w14:paraId="44D627B5" w14:textId="77777777" w:rsidR="00D0606F" w:rsidRPr="00445F80" w:rsidRDefault="00D0606F" w:rsidP="00D0606F">
      <w:pPr>
        <w:pStyle w:val="Corpodeltesto2"/>
        <w:jc w:val="center"/>
        <w:rPr>
          <w:rFonts w:ascii="Times New Roman" w:hAnsi="Times New Roman" w:cs="Times New Roman"/>
          <w:szCs w:val="24"/>
        </w:rPr>
      </w:pPr>
    </w:p>
    <w:p w14:paraId="66BE1202" w14:textId="77777777" w:rsidR="00D0606F" w:rsidRPr="00445F80" w:rsidRDefault="00D0606F" w:rsidP="00D0606F">
      <w:pPr>
        <w:pStyle w:val="Corpodeltesto2"/>
        <w:jc w:val="center"/>
        <w:rPr>
          <w:rFonts w:ascii="Times New Roman" w:hAnsi="Times New Roman" w:cs="Times New Roman"/>
          <w:szCs w:val="24"/>
        </w:rPr>
      </w:pPr>
    </w:p>
    <w:p w14:paraId="24C5CCF7" w14:textId="77777777" w:rsidR="00D0606F" w:rsidRPr="00445F80" w:rsidRDefault="00D0606F" w:rsidP="00D0606F">
      <w:pPr>
        <w:pStyle w:val="Corpodeltesto2"/>
        <w:jc w:val="center"/>
        <w:rPr>
          <w:rFonts w:ascii="Times New Roman" w:hAnsi="Times New Roman" w:cs="Times New Roman"/>
          <w:szCs w:val="24"/>
        </w:rPr>
      </w:pPr>
    </w:p>
    <w:p w14:paraId="5354EB55" w14:textId="785B8E0C" w:rsidR="00D0606F" w:rsidRPr="00445F80" w:rsidRDefault="00D0606F" w:rsidP="00D0606F">
      <w:pPr>
        <w:pStyle w:val="Corpodeltesto2"/>
        <w:jc w:val="center"/>
        <w:rPr>
          <w:rFonts w:ascii="Times New Roman" w:hAnsi="Times New Roman" w:cs="Times New Roman"/>
          <w:szCs w:val="24"/>
        </w:rPr>
      </w:pPr>
    </w:p>
    <w:p w14:paraId="3578B348" w14:textId="77777777" w:rsidR="00D0606F" w:rsidRPr="00445F80" w:rsidRDefault="00D0606F" w:rsidP="00D0606F">
      <w:pPr>
        <w:pStyle w:val="Corpodeltesto2"/>
        <w:jc w:val="center"/>
        <w:rPr>
          <w:rFonts w:ascii="Times New Roman" w:hAnsi="Times New Roman" w:cs="Times New Roman"/>
          <w:szCs w:val="24"/>
        </w:rPr>
      </w:pPr>
    </w:p>
    <w:p w14:paraId="7282A500" w14:textId="77777777" w:rsidR="00D0606F" w:rsidRPr="00445F80" w:rsidRDefault="00D0606F" w:rsidP="00D0606F">
      <w:pPr>
        <w:pStyle w:val="Corpodeltesto2"/>
        <w:rPr>
          <w:rFonts w:ascii="Times New Roman" w:hAnsi="Times New Roman" w:cs="Times New Roman"/>
          <w:szCs w:val="24"/>
        </w:rPr>
      </w:pPr>
    </w:p>
    <w:p w14:paraId="1900D4A8" w14:textId="77777777" w:rsidR="00D0606F" w:rsidRPr="00445F80" w:rsidRDefault="00D0606F" w:rsidP="00D0606F">
      <w:pPr>
        <w:pStyle w:val="Corpodeltesto2"/>
        <w:jc w:val="center"/>
        <w:rPr>
          <w:rFonts w:ascii="Times New Roman" w:hAnsi="Times New Roman" w:cs="Times New Roman"/>
          <w:szCs w:val="24"/>
        </w:rPr>
      </w:pPr>
    </w:p>
    <w:p w14:paraId="4FEAFAFC" w14:textId="77777777" w:rsidR="00D0606F" w:rsidRPr="00445F80" w:rsidRDefault="00D0606F" w:rsidP="00D0606F">
      <w:pPr>
        <w:pStyle w:val="Corpodeltesto2"/>
        <w:jc w:val="center"/>
        <w:rPr>
          <w:rFonts w:ascii="Times New Roman" w:hAnsi="Times New Roman" w:cs="Times New Roman"/>
          <w:szCs w:val="24"/>
        </w:rPr>
      </w:pPr>
    </w:p>
    <w:p w14:paraId="04AB7A1B" w14:textId="77777777" w:rsidR="00D0606F" w:rsidRPr="00445F80" w:rsidRDefault="00D0606F" w:rsidP="00D0606F">
      <w:pPr>
        <w:pStyle w:val="Corpodeltesto2"/>
        <w:jc w:val="center"/>
        <w:rPr>
          <w:rFonts w:ascii="Times New Roman" w:hAnsi="Times New Roman" w:cs="Times New Roman"/>
          <w:szCs w:val="24"/>
        </w:rPr>
      </w:pPr>
    </w:p>
    <w:p w14:paraId="41780825" w14:textId="5E6A0E8C" w:rsidR="00D0606F" w:rsidRPr="00445F80" w:rsidRDefault="00C37220" w:rsidP="00D0606F">
      <w:pPr>
        <w:pStyle w:val="Corpodeltesto2"/>
        <w:jc w:val="center"/>
        <w:rPr>
          <w:rFonts w:ascii="Times New Roman" w:hAnsi="Times New Roman" w:cs="Times New Roman"/>
          <w:szCs w:val="24"/>
        </w:rPr>
      </w:pPr>
      <w:r>
        <w:rPr>
          <w:rFonts w:ascii="Times" w:eastAsiaTheme="minorEastAsia" w:hAnsi="Times" w:cs="Times"/>
          <w:noProof/>
          <w:color w:val="000000"/>
        </w:rPr>
        <w:drawing>
          <wp:inline distT="0" distB="0" distL="0" distR="0" wp14:anchorId="25BD06B9" wp14:editId="18D893D7">
            <wp:extent cx="6400800" cy="8714342"/>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8714342"/>
                    </a:xfrm>
                    <a:prstGeom prst="rect">
                      <a:avLst/>
                    </a:prstGeom>
                    <a:noFill/>
                    <a:ln>
                      <a:noFill/>
                    </a:ln>
                  </pic:spPr>
                </pic:pic>
              </a:graphicData>
            </a:graphic>
          </wp:inline>
        </w:drawing>
      </w:r>
    </w:p>
    <w:p w14:paraId="0ABC2772" w14:textId="6C434C54" w:rsidR="00D0606F" w:rsidRPr="00445F80" w:rsidRDefault="00D0606F" w:rsidP="00D0606F">
      <w:pPr>
        <w:jc w:val="both"/>
        <w:rPr>
          <w:sz w:val="28"/>
          <w:szCs w:val="28"/>
        </w:rPr>
      </w:pPr>
    </w:p>
    <w:p w14:paraId="0CA1D7B1" w14:textId="77F0B50F" w:rsidR="00C37220" w:rsidRDefault="00C37220" w:rsidP="00C37220">
      <w:pPr>
        <w:widowControl w:val="0"/>
        <w:autoSpaceDE w:val="0"/>
        <w:autoSpaceDN w:val="0"/>
        <w:adjustRightInd w:val="0"/>
        <w:spacing w:line="280" w:lineRule="atLeast"/>
        <w:rPr>
          <w:rFonts w:ascii="Times" w:eastAsiaTheme="minorEastAsia" w:hAnsi="Times" w:cs="Times"/>
          <w:color w:val="000000"/>
        </w:rPr>
      </w:pPr>
      <w:r>
        <w:rPr>
          <w:rFonts w:ascii="Times" w:eastAsiaTheme="minorEastAsia" w:hAnsi="Times" w:cs="Times"/>
          <w:color w:val="000000"/>
        </w:rPr>
        <w:t xml:space="preserve"> </w:t>
      </w:r>
    </w:p>
    <w:p w14:paraId="6F4204BF" w14:textId="77777777" w:rsidR="00D0606F" w:rsidRPr="00445F80" w:rsidRDefault="00D0606F" w:rsidP="00D0606F">
      <w:pPr>
        <w:jc w:val="both"/>
        <w:rPr>
          <w:sz w:val="28"/>
          <w:szCs w:val="28"/>
        </w:rPr>
      </w:pPr>
    </w:p>
    <w:p w14:paraId="52BD0667" w14:textId="77777777" w:rsidR="00D0606F" w:rsidRPr="00445F80" w:rsidRDefault="00D0606F" w:rsidP="00D0606F">
      <w:pPr>
        <w:jc w:val="both"/>
        <w:rPr>
          <w:sz w:val="28"/>
          <w:szCs w:val="28"/>
        </w:rPr>
      </w:pPr>
    </w:p>
    <w:p w14:paraId="38AB705D" w14:textId="77777777" w:rsidR="00D0606F" w:rsidRPr="00445F80" w:rsidRDefault="00D0606F" w:rsidP="00D0606F">
      <w:pPr>
        <w:jc w:val="both"/>
        <w:rPr>
          <w:sz w:val="28"/>
          <w:szCs w:val="28"/>
        </w:rPr>
      </w:pPr>
    </w:p>
    <w:p w14:paraId="24027C8C" w14:textId="77777777" w:rsidR="00D0606F" w:rsidRPr="00445F80" w:rsidRDefault="00D0606F" w:rsidP="00D0606F">
      <w:pPr>
        <w:jc w:val="both"/>
        <w:rPr>
          <w:sz w:val="28"/>
          <w:szCs w:val="28"/>
        </w:rPr>
      </w:pPr>
    </w:p>
    <w:p w14:paraId="0E70DBC2" w14:textId="77777777" w:rsidR="00D0606F" w:rsidRPr="00445F80" w:rsidRDefault="00D0606F" w:rsidP="00D0606F">
      <w:pPr>
        <w:jc w:val="both"/>
        <w:rPr>
          <w:sz w:val="28"/>
          <w:szCs w:val="28"/>
        </w:rPr>
      </w:pPr>
    </w:p>
    <w:p w14:paraId="1AAB4D3D" w14:textId="77777777" w:rsidR="00D0606F" w:rsidRPr="00445F80" w:rsidRDefault="00D0606F" w:rsidP="00D0606F">
      <w:pPr>
        <w:jc w:val="both"/>
        <w:rPr>
          <w:sz w:val="28"/>
          <w:szCs w:val="28"/>
        </w:rPr>
      </w:pPr>
    </w:p>
    <w:p w14:paraId="38BED3A2" w14:textId="77777777" w:rsidR="00D0606F" w:rsidRPr="00445F80" w:rsidRDefault="00D0606F" w:rsidP="00D0606F">
      <w:pPr>
        <w:jc w:val="both"/>
        <w:rPr>
          <w:sz w:val="28"/>
          <w:szCs w:val="28"/>
        </w:rPr>
      </w:pPr>
    </w:p>
    <w:p w14:paraId="0BC9C9B8" w14:textId="77777777" w:rsidR="00D0606F" w:rsidRPr="00445F80" w:rsidRDefault="00D0606F" w:rsidP="00D0606F">
      <w:pPr>
        <w:jc w:val="both"/>
        <w:rPr>
          <w:sz w:val="28"/>
          <w:szCs w:val="28"/>
        </w:rPr>
      </w:pPr>
    </w:p>
    <w:p w14:paraId="574C3F7B" w14:textId="77777777" w:rsidR="00D0606F" w:rsidRPr="00445F80" w:rsidRDefault="00D0606F" w:rsidP="00D0606F">
      <w:pPr>
        <w:jc w:val="both"/>
        <w:rPr>
          <w:sz w:val="28"/>
          <w:szCs w:val="28"/>
        </w:rPr>
      </w:pPr>
    </w:p>
    <w:p w14:paraId="232C2EE5" w14:textId="77777777" w:rsidR="00D0606F" w:rsidRPr="00445F80" w:rsidRDefault="00D0606F" w:rsidP="00D0606F">
      <w:pPr>
        <w:jc w:val="both"/>
        <w:rPr>
          <w:sz w:val="28"/>
          <w:szCs w:val="28"/>
        </w:rPr>
      </w:pPr>
    </w:p>
    <w:p w14:paraId="710FDF87" w14:textId="77777777" w:rsidR="00D0606F" w:rsidRPr="00445F80" w:rsidRDefault="00D0606F" w:rsidP="00D0606F">
      <w:pPr>
        <w:jc w:val="both"/>
        <w:rPr>
          <w:sz w:val="28"/>
          <w:szCs w:val="28"/>
        </w:rPr>
      </w:pPr>
    </w:p>
    <w:p w14:paraId="08FF442B" w14:textId="77777777" w:rsidR="00D0606F" w:rsidRPr="00445F80" w:rsidRDefault="00D0606F" w:rsidP="00D0606F">
      <w:pPr>
        <w:jc w:val="both"/>
        <w:rPr>
          <w:sz w:val="28"/>
          <w:szCs w:val="28"/>
        </w:rPr>
      </w:pPr>
    </w:p>
    <w:p w14:paraId="43E6DE7E" w14:textId="77777777" w:rsidR="00D0606F" w:rsidRPr="00445F80" w:rsidRDefault="00D0606F" w:rsidP="00D0606F">
      <w:pPr>
        <w:jc w:val="both"/>
        <w:rPr>
          <w:sz w:val="28"/>
          <w:szCs w:val="28"/>
        </w:rPr>
      </w:pPr>
    </w:p>
    <w:p w14:paraId="0AF25C72" w14:textId="77777777" w:rsidR="00D0606F" w:rsidRPr="00445F80" w:rsidRDefault="00D0606F" w:rsidP="00D0606F">
      <w:pPr>
        <w:jc w:val="both"/>
        <w:rPr>
          <w:sz w:val="28"/>
          <w:szCs w:val="28"/>
        </w:rPr>
      </w:pPr>
    </w:p>
    <w:p w14:paraId="0ED13EA2" w14:textId="77777777" w:rsidR="00D0606F" w:rsidRPr="00445F80" w:rsidRDefault="00D0606F" w:rsidP="00D0606F">
      <w:pPr>
        <w:jc w:val="both"/>
        <w:rPr>
          <w:sz w:val="28"/>
          <w:szCs w:val="28"/>
        </w:rPr>
      </w:pPr>
    </w:p>
    <w:p w14:paraId="0C5C8FB1" w14:textId="77777777" w:rsidR="00D0606F" w:rsidRPr="00445F80" w:rsidRDefault="00D0606F" w:rsidP="00D0606F">
      <w:pPr>
        <w:jc w:val="both"/>
        <w:rPr>
          <w:sz w:val="28"/>
          <w:szCs w:val="28"/>
        </w:rPr>
      </w:pPr>
    </w:p>
    <w:p w14:paraId="56012DAD" w14:textId="77777777" w:rsidR="00D0606F" w:rsidRPr="00445F80" w:rsidRDefault="00D0606F" w:rsidP="00D0606F">
      <w:pPr>
        <w:jc w:val="both"/>
        <w:rPr>
          <w:sz w:val="28"/>
          <w:szCs w:val="28"/>
        </w:rPr>
      </w:pPr>
    </w:p>
    <w:p w14:paraId="06421E6B" w14:textId="77777777" w:rsidR="00D0606F" w:rsidRPr="00445F80" w:rsidRDefault="00D0606F" w:rsidP="00D0606F">
      <w:pPr>
        <w:jc w:val="both"/>
        <w:rPr>
          <w:sz w:val="28"/>
          <w:szCs w:val="28"/>
        </w:rPr>
      </w:pPr>
    </w:p>
    <w:p w14:paraId="319596CF" w14:textId="77777777" w:rsidR="00D0606F" w:rsidRPr="00445F80" w:rsidRDefault="00D0606F" w:rsidP="00D0606F">
      <w:pPr>
        <w:jc w:val="both"/>
        <w:rPr>
          <w:sz w:val="28"/>
          <w:szCs w:val="28"/>
        </w:rPr>
      </w:pPr>
    </w:p>
    <w:p w14:paraId="52C755EB" w14:textId="77777777" w:rsidR="00D0606F" w:rsidRPr="00445F80" w:rsidRDefault="00D0606F" w:rsidP="00D0606F">
      <w:pPr>
        <w:jc w:val="both"/>
        <w:rPr>
          <w:sz w:val="28"/>
          <w:szCs w:val="28"/>
        </w:rPr>
      </w:pPr>
    </w:p>
    <w:p w14:paraId="44380697" w14:textId="77777777" w:rsidR="00D0606F" w:rsidRPr="00445F80" w:rsidRDefault="00D0606F" w:rsidP="00D0606F">
      <w:pPr>
        <w:jc w:val="both"/>
        <w:rPr>
          <w:sz w:val="28"/>
          <w:szCs w:val="28"/>
        </w:rPr>
      </w:pPr>
    </w:p>
    <w:p w14:paraId="3461B01D" w14:textId="77777777" w:rsidR="00D0606F" w:rsidRPr="00445F80" w:rsidRDefault="00D0606F" w:rsidP="00D0606F">
      <w:pPr>
        <w:jc w:val="both"/>
        <w:rPr>
          <w:sz w:val="28"/>
          <w:szCs w:val="28"/>
        </w:rPr>
      </w:pPr>
    </w:p>
    <w:p w14:paraId="22AE1989" w14:textId="77777777" w:rsidR="00D0606F" w:rsidRPr="00445F80" w:rsidRDefault="00D0606F" w:rsidP="00D0606F">
      <w:pPr>
        <w:jc w:val="both"/>
        <w:rPr>
          <w:sz w:val="28"/>
          <w:szCs w:val="28"/>
        </w:rPr>
      </w:pPr>
    </w:p>
    <w:p w14:paraId="0C165DD0" w14:textId="77777777" w:rsidR="00D0606F" w:rsidRPr="00445F80" w:rsidRDefault="00D0606F" w:rsidP="00D0606F">
      <w:pPr>
        <w:jc w:val="both"/>
        <w:rPr>
          <w:sz w:val="28"/>
          <w:szCs w:val="28"/>
        </w:rPr>
      </w:pPr>
    </w:p>
    <w:p w14:paraId="51199B26" w14:textId="77777777" w:rsidR="00D0606F" w:rsidRPr="00445F80" w:rsidRDefault="00D0606F" w:rsidP="00D0606F">
      <w:pPr>
        <w:jc w:val="both"/>
        <w:rPr>
          <w:sz w:val="28"/>
          <w:szCs w:val="28"/>
        </w:rPr>
      </w:pPr>
    </w:p>
    <w:p w14:paraId="5E61EF8C" w14:textId="77777777" w:rsidR="00D0606F" w:rsidRPr="00445F80" w:rsidRDefault="00D0606F" w:rsidP="00D0606F">
      <w:pPr>
        <w:jc w:val="both"/>
        <w:rPr>
          <w:sz w:val="28"/>
          <w:szCs w:val="28"/>
        </w:rPr>
      </w:pPr>
    </w:p>
    <w:p w14:paraId="6E2FB987" w14:textId="77777777" w:rsidR="00D0606F" w:rsidRPr="00445F80" w:rsidRDefault="00D0606F" w:rsidP="00D0606F">
      <w:pPr>
        <w:jc w:val="both"/>
        <w:rPr>
          <w:sz w:val="28"/>
          <w:szCs w:val="28"/>
        </w:rPr>
      </w:pPr>
    </w:p>
    <w:p w14:paraId="37ED70EC" w14:textId="77777777" w:rsidR="00D0606F" w:rsidRPr="00445F80" w:rsidRDefault="00D0606F" w:rsidP="00D0606F">
      <w:pPr>
        <w:jc w:val="both"/>
        <w:rPr>
          <w:sz w:val="28"/>
          <w:szCs w:val="28"/>
        </w:rPr>
      </w:pPr>
    </w:p>
    <w:p w14:paraId="2B11D165" w14:textId="77777777" w:rsidR="00D0606F" w:rsidRPr="00445F80" w:rsidRDefault="00D0606F" w:rsidP="00D0606F">
      <w:pPr>
        <w:jc w:val="both"/>
        <w:rPr>
          <w:sz w:val="28"/>
          <w:szCs w:val="28"/>
        </w:rPr>
      </w:pPr>
    </w:p>
    <w:p w14:paraId="659AEA5A" w14:textId="77777777" w:rsidR="00D0606F" w:rsidRPr="00445F80" w:rsidRDefault="00D0606F" w:rsidP="00D0606F">
      <w:pPr>
        <w:jc w:val="both"/>
        <w:rPr>
          <w:sz w:val="28"/>
          <w:szCs w:val="28"/>
        </w:rPr>
      </w:pPr>
    </w:p>
    <w:p w14:paraId="031D76A9" w14:textId="77777777" w:rsidR="00D0606F" w:rsidRPr="00445F80" w:rsidRDefault="00D0606F" w:rsidP="00D0606F">
      <w:pPr>
        <w:jc w:val="both"/>
        <w:rPr>
          <w:sz w:val="28"/>
          <w:szCs w:val="28"/>
        </w:rPr>
      </w:pPr>
    </w:p>
    <w:p w14:paraId="1C5DDD74" w14:textId="77777777" w:rsidR="00D0606F" w:rsidRPr="00445F80" w:rsidRDefault="00D0606F" w:rsidP="00D0606F">
      <w:pPr>
        <w:jc w:val="both"/>
        <w:rPr>
          <w:sz w:val="28"/>
          <w:szCs w:val="28"/>
        </w:rPr>
      </w:pPr>
    </w:p>
    <w:p w14:paraId="58057D7D" w14:textId="77777777" w:rsidR="00D0606F" w:rsidRPr="00445F80" w:rsidRDefault="00D0606F" w:rsidP="00D0606F">
      <w:pPr>
        <w:jc w:val="both"/>
        <w:rPr>
          <w:sz w:val="28"/>
          <w:szCs w:val="28"/>
        </w:rPr>
      </w:pPr>
    </w:p>
    <w:p w14:paraId="65AC06CA" w14:textId="6B655419" w:rsidR="00D0606F" w:rsidRPr="00445F80" w:rsidRDefault="00D0606F" w:rsidP="00D0606F">
      <w:pPr>
        <w:jc w:val="center"/>
        <w:rPr>
          <w:sz w:val="28"/>
          <w:szCs w:val="28"/>
        </w:rPr>
      </w:pPr>
      <w:r w:rsidRPr="00445F80">
        <w:rPr>
          <w:b/>
          <w:sz w:val="28"/>
          <w:szCs w:val="28"/>
        </w:rPr>
        <w:br w:type="page"/>
      </w:r>
    </w:p>
    <w:p w14:paraId="138D602F" w14:textId="77777777" w:rsidR="00D0606F" w:rsidRPr="00445F80" w:rsidRDefault="00D0606F" w:rsidP="00D0606F">
      <w:pPr>
        <w:jc w:val="center"/>
        <w:rPr>
          <w:b/>
          <w:sz w:val="28"/>
          <w:szCs w:val="28"/>
        </w:rPr>
      </w:pPr>
    </w:p>
    <w:p w14:paraId="31AF94A9" w14:textId="77777777" w:rsidR="00D0606F" w:rsidRPr="00445F80" w:rsidRDefault="00D0606F" w:rsidP="00D0606F">
      <w:pPr>
        <w:jc w:val="center"/>
        <w:rPr>
          <w:b/>
          <w:sz w:val="28"/>
          <w:szCs w:val="28"/>
        </w:rPr>
      </w:pPr>
    </w:p>
    <w:p w14:paraId="37E6E9F7" w14:textId="77777777" w:rsidR="00D0606F" w:rsidRPr="00445F80" w:rsidRDefault="00D0606F" w:rsidP="00D0606F">
      <w:pPr>
        <w:jc w:val="center"/>
        <w:rPr>
          <w:b/>
          <w:sz w:val="28"/>
          <w:szCs w:val="28"/>
        </w:rPr>
      </w:pPr>
    </w:p>
    <w:p w14:paraId="2D0BB34D" w14:textId="77777777" w:rsidR="00D0606F" w:rsidRPr="00445F80" w:rsidRDefault="00D0606F" w:rsidP="00D0606F">
      <w:pPr>
        <w:pStyle w:val="Corpodeltesto2"/>
        <w:tabs>
          <w:tab w:val="left" w:pos="9300"/>
        </w:tabs>
        <w:jc w:val="both"/>
        <w:rPr>
          <w:rFonts w:ascii="Times New Roman" w:hAnsi="Times New Roman" w:cs="Times New Roman"/>
          <w:szCs w:val="28"/>
        </w:rPr>
      </w:pPr>
      <w:r w:rsidRPr="00445F80">
        <w:rPr>
          <w:rFonts w:ascii="Times New Roman" w:hAnsi="Times New Roman" w:cs="Times New Roman"/>
          <w:szCs w:val="28"/>
        </w:rPr>
        <w:tab/>
      </w:r>
    </w:p>
    <w:p w14:paraId="34EA633F" w14:textId="77777777" w:rsidR="00D0606F" w:rsidRPr="00445F80" w:rsidRDefault="00D0606F" w:rsidP="00D0606F">
      <w:pPr>
        <w:pStyle w:val="Corpodeltesto2"/>
        <w:jc w:val="both"/>
        <w:rPr>
          <w:rFonts w:ascii="Times New Roman" w:hAnsi="Times New Roman" w:cs="Times New Roman"/>
          <w:szCs w:val="28"/>
        </w:rPr>
      </w:pPr>
    </w:p>
    <w:p w14:paraId="1EEE2C4C" w14:textId="77777777" w:rsidR="00D0606F" w:rsidRPr="00445F80" w:rsidRDefault="00D0606F" w:rsidP="00D0606F">
      <w:pPr>
        <w:pStyle w:val="Corpodeltesto2"/>
        <w:jc w:val="both"/>
        <w:rPr>
          <w:rFonts w:ascii="Times New Roman" w:hAnsi="Times New Roman" w:cs="Times New Roman"/>
          <w:szCs w:val="24"/>
        </w:rPr>
      </w:pPr>
    </w:p>
    <w:p w14:paraId="3226333B" w14:textId="77777777" w:rsidR="00D0606F" w:rsidRPr="00445F80" w:rsidRDefault="00D0606F" w:rsidP="00D0606F">
      <w:pPr>
        <w:pStyle w:val="Corpodeltesto2"/>
        <w:jc w:val="center"/>
        <w:rPr>
          <w:rFonts w:ascii="Times New Roman" w:hAnsi="Times New Roman" w:cs="Times New Roman"/>
          <w:szCs w:val="24"/>
        </w:rPr>
      </w:pPr>
    </w:p>
    <w:p w14:paraId="7E882D2E" w14:textId="77777777" w:rsidR="00D0606F" w:rsidRPr="00445F80" w:rsidRDefault="00D0606F" w:rsidP="00D0606F">
      <w:pPr>
        <w:pStyle w:val="Corpodeltesto2"/>
        <w:jc w:val="center"/>
        <w:rPr>
          <w:rFonts w:ascii="Times New Roman" w:hAnsi="Times New Roman" w:cs="Times New Roman"/>
          <w:szCs w:val="24"/>
        </w:rPr>
      </w:pPr>
    </w:p>
    <w:p w14:paraId="493A3A3E" w14:textId="77777777" w:rsidR="00D0606F" w:rsidRPr="00445F80" w:rsidRDefault="00D0606F" w:rsidP="00D0606F">
      <w:pPr>
        <w:jc w:val="center"/>
      </w:pPr>
      <w:r w:rsidRPr="00445F80">
        <w:br w:type="page"/>
      </w:r>
    </w:p>
    <w:p w14:paraId="59D9322A" w14:textId="77777777" w:rsidR="00D0606F" w:rsidRPr="00445F80" w:rsidRDefault="00D0606F" w:rsidP="00D0606F">
      <w:pPr>
        <w:jc w:val="center"/>
      </w:pPr>
    </w:p>
    <w:p w14:paraId="7C6666B2" w14:textId="77777777" w:rsidR="00D0606F" w:rsidRPr="00445F80" w:rsidRDefault="00D0606F" w:rsidP="00D0606F">
      <w:pPr>
        <w:jc w:val="center"/>
      </w:pPr>
    </w:p>
    <w:p w14:paraId="7F7EBB03" w14:textId="77777777" w:rsidR="00D0606F" w:rsidRPr="00445F80" w:rsidRDefault="00D0606F" w:rsidP="00D0606F">
      <w:pPr>
        <w:jc w:val="center"/>
      </w:pPr>
    </w:p>
    <w:p w14:paraId="3BD96823" w14:textId="77777777" w:rsidR="00D0606F" w:rsidRPr="00445F80" w:rsidRDefault="00D0606F" w:rsidP="00D0606F">
      <w:pPr>
        <w:jc w:val="center"/>
      </w:pPr>
    </w:p>
    <w:p w14:paraId="1E7CDEE8" w14:textId="77777777" w:rsidR="00D0606F" w:rsidRPr="00445F80" w:rsidRDefault="00D0606F" w:rsidP="00D0606F">
      <w:pPr>
        <w:jc w:val="center"/>
      </w:pPr>
    </w:p>
    <w:p w14:paraId="37803C1B" w14:textId="77777777" w:rsidR="00D0606F" w:rsidRPr="00445F80" w:rsidRDefault="00D0606F" w:rsidP="00D0606F">
      <w:pPr>
        <w:jc w:val="center"/>
      </w:pPr>
    </w:p>
    <w:p w14:paraId="4D8E98C5" w14:textId="77777777" w:rsidR="00D0606F" w:rsidRPr="00445F80" w:rsidRDefault="00D0606F" w:rsidP="00D0606F">
      <w:pPr>
        <w:jc w:val="center"/>
      </w:pPr>
    </w:p>
    <w:p w14:paraId="7287A9E9" w14:textId="77777777" w:rsidR="00D0606F" w:rsidRPr="00445F80" w:rsidRDefault="00D0606F" w:rsidP="00D0606F">
      <w:pPr>
        <w:jc w:val="center"/>
      </w:pPr>
    </w:p>
    <w:p w14:paraId="598E4282" w14:textId="77777777" w:rsidR="00D0606F" w:rsidRPr="00445F80" w:rsidRDefault="00D0606F" w:rsidP="00D0606F">
      <w:pPr>
        <w:jc w:val="center"/>
      </w:pPr>
    </w:p>
    <w:p w14:paraId="419A6099" w14:textId="77777777" w:rsidR="00D0606F" w:rsidRPr="00445F80" w:rsidRDefault="00D0606F" w:rsidP="00D0606F">
      <w:pPr>
        <w:jc w:val="center"/>
      </w:pPr>
    </w:p>
    <w:p w14:paraId="5A78B296" w14:textId="77777777" w:rsidR="00D0606F" w:rsidRPr="00445F80" w:rsidRDefault="00D0606F" w:rsidP="00D0606F">
      <w:pPr>
        <w:jc w:val="center"/>
      </w:pPr>
    </w:p>
    <w:p w14:paraId="6367F8A3" w14:textId="77777777" w:rsidR="00D0606F" w:rsidRPr="00445F80" w:rsidRDefault="00D0606F" w:rsidP="00D0606F">
      <w:pPr>
        <w:jc w:val="center"/>
      </w:pPr>
    </w:p>
    <w:p w14:paraId="26BA5E62" w14:textId="77777777" w:rsidR="00D0606F" w:rsidRPr="00445F80" w:rsidRDefault="00D0606F" w:rsidP="00D0606F">
      <w:pPr>
        <w:jc w:val="center"/>
      </w:pPr>
    </w:p>
    <w:p w14:paraId="56C38EEC" w14:textId="77777777" w:rsidR="00D0606F" w:rsidRPr="00445F80" w:rsidRDefault="00D0606F" w:rsidP="00D0606F">
      <w:pPr>
        <w:jc w:val="center"/>
      </w:pPr>
    </w:p>
    <w:p w14:paraId="274ECBDA" w14:textId="77777777" w:rsidR="00D0606F" w:rsidRPr="00445F80" w:rsidRDefault="00D0606F" w:rsidP="00D0606F">
      <w:pPr>
        <w:jc w:val="center"/>
      </w:pPr>
    </w:p>
    <w:p w14:paraId="14EF350D" w14:textId="77777777" w:rsidR="00D0606F" w:rsidRPr="00445F80" w:rsidRDefault="00D0606F" w:rsidP="00D0606F">
      <w:pPr>
        <w:jc w:val="center"/>
      </w:pPr>
    </w:p>
    <w:p w14:paraId="37D2F8CF" w14:textId="77777777" w:rsidR="00D0606F" w:rsidRPr="00445F80" w:rsidRDefault="00D0606F" w:rsidP="00D0606F">
      <w:pPr>
        <w:jc w:val="center"/>
        <w:rPr>
          <w:b/>
          <w:bCs/>
          <w:caps/>
          <w:sz w:val="28"/>
          <w:szCs w:val="28"/>
        </w:rPr>
      </w:pPr>
    </w:p>
    <w:p w14:paraId="339FE2CF" w14:textId="77777777" w:rsidR="00D0606F" w:rsidRPr="00445F80" w:rsidRDefault="00D0606F" w:rsidP="00D0606F">
      <w:pPr>
        <w:jc w:val="center"/>
        <w:rPr>
          <w:b/>
          <w:bCs/>
          <w:caps/>
          <w:sz w:val="28"/>
          <w:szCs w:val="28"/>
        </w:rPr>
      </w:pPr>
    </w:p>
    <w:p w14:paraId="17CCEF3A" w14:textId="77777777" w:rsidR="00D0606F" w:rsidRPr="00445F80" w:rsidRDefault="00D0606F" w:rsidP="00D0606F">
      <w:pPr>
        <w:jc w:val="center"/>
        <w:rPr>
          <w:b/>
          <w:bCs/>
          <w:caps/>
          <w:sz w:val="28"/>
          <w:szCs w:val="28"/>
        </w:rPr>
      </w:pPr>
    </w:p>
    <w:p w14:paraId="2C02373F" w14:textId="77777777" w:rsidR="00D0606F" w:rsidRPr="00445F80" w:rsidRDefault="00D0606F" w:rsidP="00D0606F">
      <w:pPr>
        <w:jc w:val="center"/>
        <w:rPr>
          <w:b/>
          <w:bCs/>
          <w:caps/>
          <w:sz w:val="28"/>
          <w:szCs w:val="28"/>
        </w:rPr>
      </w:pPr>
    </w:p>
    <w:p w14:paraId="6C0E480C" w14:textId="77777777" w:rsidR="00D0606F" w:rsidRPr="00445F80" w:rsidRDefault="00D0606F" w:rsidP="00D0606F">
      <w:pPr>
        <w:jc w:val="center"/>
        <w:rPr>
          <w:b/>
          <w:bCs/>
          <w:caps/>
          <w:sz w:val="28"/>
          <w:szCs w:val="28"/>
        </w:rPr>
      </w:pPr>
    </w:p>
    <w:p w14:paraId="2F7C7E77" w14:textId="77777777" w:rsidR="00D0606F" w:rsidRPr="00445F80" w:rsidRDefault="00D0606F" w:rsidP="00D0606F">
      <w:pPr>
        <w:rPr>
          <w:szCs w:val="28"/>
        </w:rPr>
      </w:pPr>
    </w:p>
    <w:p w14:paraId="560C6FC0" w14:textId="77777777" w:rsidR="00D0606F" w:rsidRPr="00445F80" w:rsidRDefault="00D0606F" w:rsidP="00D0606F">
      <w:pPr>
        <w:rPr>
          <w:szCs w:val="28"/>
        </w:rPr>
      </w:pPr>
    </w:p>
    <w:p w14:paraId="3627EE65" w14:textId="77777777" w:rsidR="00D0606F" w:rsidRPr="00445F80" w:rsidRDefault="00D0606F" w:rsidP="00D0606F">
      <w:pPr>
        <w:rPr>
          <w:szCs w:val="28"/>
        </w:rPr>
      </w:pPr>
    </w:p>
    <w:p w14:paraId="34F163C5" w14:textId="77777777" w:rsidR="00D0606F" w:rsidRPr="00445F80" w:rsidRDefault="00D0606F" w:rsidP="00D0606F">
      <w:pPr>
        <w:rPr>
          <w:szCs w:val="28"/>
        </w:rPr>
      </w:pPr>
    </w:p>
    <w:p w14:paraId="2B8D568F" w14:textId="77777777" w:rsidR="00D0606F" w:rsidRPr="00445F80" w:rsidRDefault="00D0606F" w:rsidP="00D0606F">
      <w:pPr>
        <w:rPr>
          <w:szCs w:val="28"/>
        </w:rPr>
      </w:pPr>
    </w:p>
    <w:p w14:paraId="683E6531" w14:textId="77777777" w:rsidR="00D0606F" w:rsidRPr="00445F80" w:rsidRDefault="00D0606F" w:rsidP="00D0606F">
      <w:pPr>
        <w:rPr>
          <w:szCs w:val="28"/>
        </w:rPr>
      </w:pPr>
    </w:p>
    <w:p w14:paraId="3CBD0050" w14:textId="77777777" w:rsidR="00D0606F" w:rsidRPr="00445F80" w:rsidRDefault="00D0606F" w:rsidP="00D0606F">
      <w:pPr>
        <w:rPr>
          <w:szCs w:val="28"/>
        </w:rPr>
      </w:pPr>
    </w:p>
    <w:p w14:paraId="39C1CC0A" w14:textId="77777777" w:rsidR="00D0606F" w:rsidRPr="00445F80" w:rsidRDefault="00D0606F" w:rsidP="00D0606F">
      <w:pPr>
        <w:rPr>
          <w:szCs w:val="28"/>
        </w:rPr>
      </w:pPr>
    </w:p>
    <w:p w14:paraId="5ABD6057" w14:textId="77777777" w:rsidR="00D0606F" w:rsidRPr="00445F80" w:rsidRDefault="00D0606F" w:rsidP="00D0606F">
      <w:pPr>
        <w:rPr>
          <w:szCs w:val="28"/>
        </w:rPr>
      </w:pPr>
    </w:p>
    <w:p w14:paraId="2E25D91A" w14:textId="77777777" w:rsidR="00D0606F" w:rsidRPr="00445F80" w:rsidRDefault="00D0606F" w:rsidP="00D0606F">
      <w:pPr>
        <w:rPr>
          <w:szCs w:val="28"/>
        </w:rPr>
      </w:pPr>
    </w:p>
    <w:p w14:paraId="7D0678B5" w14:textId="77777777" w:rsidR="00D0606F" w:rsidRPr="00445F80" w:rsidRDefault="00D0606F" w:rsidP="00D0606F">
      <w:pPr>
        <w:rPr>
          <w:szCs w:val="28"/>
        </w:rPr>
      </w:pPr>
    </w:p>
    <w:p w14:paraId="7C51B5C8" w14:textId="77777777" w:rsidR="00D0606F" w:rsidRPr="00445F80" w:rsidRDefault="00D0606F" w:rsidP="00D0606F">
      <w:pPr>
        <w:rPr>
          <w:szCs w:val="28"/>
        </w:rPr>
      </w:pPr>
    </w:p>
    <w:p w14:paraId="65B7A793" w14:textId="77777777" w:rsidR="00D0606F" w:rsidRPr="00445F80" w:rsidRDefault="00D0606F" w:rsidP="00D0606F">
      <w:pPr>
        <w:rPr>
          <w:szCs w:val="28"/>
        </w:rPr>
      </w:pPr>
    </w:p>
    <w:p w14:paraId="51A49E39" w14:textId="77777777" w:rsidR="00D0606F" w:rsidRPr="00445F80" w:rsidRDefault="00D0606F" w:rsidP="00D0606F">
      <w:pPr>
        <w:rPr>
          <w:szCs w:val="28"/>
        </w:rPr>
      </w:pPr>
    </w:p>
    <w:p w14:paraId="3356D928" w14:textId="77777777" w:rsidR="00D0606F" w:rsidRPr="00445F80" w:rsidRDefault="00D0606F" w:rsidP="00D0606F">
      <w:pPr>
        <w:rPr>
          <w:szCs w:val="28"/>
        </w:rPr>
      </w:pPr>
    </w:p>
    <w:p w14:paraId="25D5B551" w14:textId="77777777" w:rsidR="00D0606F" w:rsidRPr="00445F80" w:rsidRDefault="00D0606F" w:rsidP="00D0606F">
      <w:pPr>
        <w:rPr>
          <w:szCs w:val="28"/>
        </w:rPr>
      </w:pPr>
    </w:p>
    <w:p w14:paraId="1299997A" w14:textId="77777777" w:rsidR="00D0606F" w:rsidRPr="00445F80" w:rsidRDefault="00D0606F" w:rsidP="00D0606F">
      <w:pPr>
        <w:rPr>
          <w:szCs w:val="28"/>
        </w:rPr>
      </w:pPr>
    </w:p>
    <w:p w14:paraId="29A1A7E0" w14:textId="77777777" w:rsidR="00D0606F" w:rsidRPr="00445F80" w:rsidRDefault="00D0606F" w:rsidP="00D0606F">
      <w:pPr>
        <w:rPr>
          <w:szCs w:val="28"/>
        </w:rPr>
      </w:pPr>
    </w:p>
    <w:p w14:paraId="39B20BF3" w14:textId="77777777" w:rsidR="00D0606F" w:rsidRPr="00445F80" w:rsidRDefault="00D0606F" w:rsidP="00D0606F">
      <w:pPr>
        <w:rPr>
          <w:szCs w:val="28"/>
        </w:rPr>
      </w:pPr>
    </w:p>
    <w:p w14:paraId="7E813F5E" w14:textId="77777777" w:rsidR="00D0606F" w:rsidRPr="00445F80" w:rsidRDefault="00D0606F" w:rsidP="00D0606F">
      <w:pPr>
        <w:rPr>
          <w:szCs w:val="28"/>
        </w:rPr>
      </w:pPr>
    </w:p>
    <w:p w14:paraId="3F68EE09" w14:textId="77777777" w:rsidR="00D0606F" w:rsidRPr="00445F80" w:rsidRDefault="00D0606F" w:rsidP="00D0606F">
      <w:pPr>
        <w:rPr>
          <w:szCs w:val="28"/>
        </w:rPr>
      </w:pPr>
    </w:p>
    <w:p w14:paraId="3780B6E5" w14:textId="77777777" w:rsidR="00D0606F" w:rsidRPr="00445F80" w:rsidRDefault="00D0606F" w:rsidP="00D0606F">
      <w:pPr>
        <w:rPr>
          <w:szCs w:val="28"/>
        </w:rPr>
      </w:pPr>
    </w:p>
    <w:p w14:paraId="5FF5510C" w14:textId="77777777" w:rsidR="00D0606F" w:rsidRPr="00445F80" w:rsidRDefault="00D0606F" w:rsidP="00D0606F">
      <w:pPr>
        <w:rPr>
          <w:szCs w:val="28"/>
        </w:rPr>
      </w:pPr>
    </w:p>
    <w:p w14:paraId="61331BBD" w14:textId="77777777" w:rsidR="00D0606F" w:rsidRPr="00445F80" w:rsidRDefault="00D0606F" w:rsidP="00D0606F">
      <w:pPr>
        <w:rPr>
          <w:szCs w:val="28"/>
        </w:rPr>
      </w:pPr>
    </w:p>
    <w:p w14:paraId="00BC0E76" w14:textId="77777777" w:rsidR="00D0606F" w:rsidRPr="00445F80" w:rsidRDefault="00D0606F" w:rsidP="00D0606F">
      <w:pPr>
        <w:rPr>
          <w:szCs w:val="28"/>
        </w:rPr>
      </w:pPr>
    </w:p>
    <w:p w14:paraId="49836E74" w14:textId="77777777" w:rsidR="00D0606F" w:rsidRPr="00445F80" w:rsidRDefault="00D0606F" w:rsidP="00D0606F">
      <w:pPr>
        <w:rPr>
          <w:szCs w:val="28"/>
        </w:rPr>
      </w:pPr>
    </w:p>
    <w:p w14:paraId="52312AB6" w14:textId="77777777" w:rsidR="00D0606F" w:rsidRPr="00445F80" w:rsidRDefault="00D0606F" w:rsidP="00D0606F">
      <w:pPr>
        <w:rPr>
          <w:szCs w:val="28"/>
        </w:rPr>
      </w:pPr>
    </w:p>
    <w:p w14:paraId="434073DD" w14:textId="77777777" w:rsidR="00D0606F" w:rsidRPr="00445F80" w:rsidRDefault="00D0606F" w:rsidP="00D0606F">
      <w:pPr>
        <w:rPr>
          <w:szCs w:val="28"/>
        </w:rPr>
      </w:pPr>
    </w:p>
    <w:p w14:paraId="1AA9C6C5" w14:textId="77777777" w:rsidR="00D0606F" w:rsidRPr="00445F80" w:rsidRDefault="00D0606F" w:rsidP="00D0606F">
      <w:pPr>
        <w:jc w:val="center"/>
        <w:rPr>
          <w:szCs w:val="28"/>
        </w:rPr>
      </w:pPr>
    </w:p>
    <w:p w14:paraId="7E3B331A" w14:textId="77777777" w:rsidR="00D0606F" w:rsidRPr="00445F80" w:rsidRDefault="00D0606F" w:rsidP="00D0606F">
      <w:pPr>
        <w:jc w:val="center"/>
        <w:rPr>
          <w:szCs w:val="28"/>
        </w:rPr>
      </w:pPr>
    </w:p>
    <w:p w14:paraId="40246DD9" w14:textId="77777777" w:rsidR="00D0606F" w:rsidRPr="00445F80" w:rsidRDefault="00D0606F" w:rsidP="00D0606F">
      <w:pPr>
        <w:jc w:val="center"/>
        <w:rPr>
          <w:szCs w:val="28"/>
        </w:rPr>
      </w:pPr>
    </w:p>
    <w:p w14:paraId="5096EBFB" w14:textId="77777777" w:rsidR="00D0606F" w:rsidRPr="00445F80" w:rsidRDefault="00D0606F" w:rsidP="00D0606F">
      <w:pPr>
        <w:jc w:val="center"/>
        <w:rPr>
          <w:szCs w:val="28"/>
        </w:rPr>
      </w:pPr>
    </w:p>
    <w:p w14:paraId="48E7E755" w14:textId="77777777" w:rsidR="00D0606F" w:rsidRPr="00445F80" w:rsidRDefault="00D0606F" w:rsidP="00D0606F">
      <w:pPr>
        <w:jc w:val="center"/>
        <w:rPr>
          <w:szCs w:val="28"/>
        </w:rPr>
      </w:pPr>
    </w:p>
    <w:p w14:paraId="03A277FB" w14:textId="77777777" w:rsidR="00D0606F" w:rsidRPr="00445F80" w:rsidRDefault="00D0606F" w:rsidP="00D0606F">
      <w:pPr>
        <w:jc w:val="center"/>
        <w:rPr>
          <w:szCs w:val="28"/>
        </w:rPr>
      </w:pPr>
    </w:p>
    <w:p w14:paraId="0AE19255" w14:textId="77777777" w:rsidR="00D0606F" w:rsidRPr="00445F80" w:rsidRDefault="00D0606F" w:rsidP="00D0606F">
      <w:pPr>
        <w:jc w:val="center"/>
        <w:rPr>
          <w:szCs w:val="28"/>
        </w:rPr>
      </w:pPr>
    </w:p>
    <w:p w14:paraId="0AB7788F" w14:textId="77777777" w:rsidR="00D0606F" w:rsidRPr="00445F80" w:rsidRDefault="00D0606F" w:rsidP="00D0606F">
      <w:pPr>
        <w:jc w:val="center"/>
        <w:rPr>
          <w:szCs w:val="28"/>
        </w:rPr>
      </w:pPr>
    </w:p>
    <w:p w14:paraId="3B98C9D6" w14:textId="77777777" w:rsidR="00D0606F" w:rsidRPr="00445F80" w:rsidRDefault="00D0606F" w:rsidP="00D0606F">
      <w:pPr>
        <w:jc w:val="center"/>
        <w:rPr>
          <w:szCs w:val="28"/>
        </w:rPr>
      </w:pPr>
    </w:p>
    <w:p w14:paraId="6F83DFF2" w14:textId="77777777" w:rsidR="00D0606F" w:rsidRPr="00445F80" w:rsidRDefault="00D0606F" w:rsidP="00D0606F">
      <w:pPr>
        <w:jc w:val="center"/>
        <w:rPr>
          <w:szCs w:val="28"/>
        </w:rPr>
      </w:pPr>
    </w:p>
    <w:p w14:paraId="31333283" w14:textId="77777777" w:rsidR="00D0606F" w:rsidRPr="00445F80" w:rsidRDefault="00D0606F" w:rsidP="00D0606F">
      <w:pPr>
        <w:jc w:val="center"/>
        <w:rPr>
          <w:szCs w:val="28"/>
        </w:rPr>
      </w:pPr>
    </w:p>
    <w:p w14:paraId="14259F23" w14:textId="77777777" w:rsidR="00D0606F" w:rsidRPr="00445F80" w:rsidRDefault="00D0606F" w:rsidP="00D0606F">
      <w:pPr>
        <w:jc w:val="center"/>
        <w:rPr>
          <w:szCs w:val="28"/>
        </w:rPr>
      </w:pPr>
    </w:p>
    <w:p w14:paraId="0256C980" w14:textId="77777777" w:rsidR="00D0606F" w:rsidRPr="00445F80" w:rsidRDefault="00D0606F" w:rsidP="00D0606F">
      <w:pPr>
        <w:jc w:val="center"/>
        <w:rPr>
          <w:szCs w:val="28"/>
        </w:rPr>
      </w:pPr>
    </w:p>
    <w:p w14:paraId="567CE76D" w14:textId="77777777" w:rsidR="00D0606F" w:rsidRPr="00445F80" w:rsidRDefault="00D0606F" w:rsidP="00D0606F">
      <w:pPr>
        <w:jc w:val="center"/>
        <w:rPr>
          <w:szCs w:val="28"/>
        </w:rPr>
      </w:pPr>
    </w:p>
    <w:p w14:paraId="10C715B9" w14:textId="77777777" w:rsidR="00D0606F" w:rsidRPr="00445F80" w:rsidRDefault="00D0606F" w:rsidP="00D0606F">
      <w:pPr>
        <w:jc w:val="center"/>
        <w:rPr>
          <w:szCs w:val="28"/>
        </w:rPr>
      </w:pPr>
    </w:p>
    <w:p w14:paraId="40990B83" w14:textId="77777777" w:rsidR="00D0606F" w:rsidRPr="00445F80" w:rsidRDefault="00D0606F" w:rsidP="00D0606F">
      <w:pPr>
        <w:jc w:val="center"/>
        <w:rPr>
          <w:szCs w:val="28"/>
        </w:rPr>
      </w:pPr>
    </w:p>
    <w:p w14:paraId="4A5B67FF" w14:textId="77777777" w:rsidR="00D0606F" w:rsidRPr="00445F80" w:rsidRDefault="00D0606F" w:rsidP="00D0606F">
      <w:pPr>
        <w:jc w:val="center"/>
        <w:rPr>
          <w:b/>
          <w:bCs/>
          <w:caps/>
          <w:sz w:val="28"/>
          <w:szCs w:val="28"/>
        </w:rPr>
      </w:pPr>
    </w:p>
    <w:p w14:paraId="2FB17F73" w14:textId="77777777" w:rsidR="00D0606F" w:rsidRPr="00445F80" w:rsidRDefault="00D0606F" w:rsidP="00D0606F">
      <w:pPr>
        <w:jc w:val="center"/>
        <w:rPr>
          <w:b/>
          <w:bCs/>
          <w:caps/>
          <w:sz w:val="28"/>
          <w:szCs w:val="28"/>
        </w:rPr>
      </w:pPr>
    </w:p>
    <w:p w14:paraId="47732223" w14:textId="77777777" w:rsidR="00D0606F" w:rsidRPr="00445F80" w:rsidRDefault="00D0606F" w:rsidP="00D0606F">
      <w:pPr>
        <w:jc w:val="center"/>
        <w:rPr>
          <w:b/>
          <w:bCs/>
          <w:caps/>
          <w:sz w:val="28"/>
          <w:szCs w:val="28"/>
        </w:rPr>
      </w:pPr>
    </w:p>
    <w:p w14:paraId="26F17DDF" w14:textId="77777777" w:rsidR="00D0606F" w:rsidRPr="00445F80" w:rsidRDefault="00D0606F" w:rsidP="00D0606F">
      <w:pPr>
        <w:jc w:val="center"/>
        <w:rPr>
          <w:b/>
          <w:bCs/>
          <w:caps/>
          <w:sz w:val="28"/>
          <w:szCs w:val="28"/>
        </w:rPr>
      </w:pPr>
    </w:p>
    <w:p w14:paraId="19768FBB" w14:textId="77777777" w:rsidR="00D0606F" w:rsidRPr="00445F80" w:rsidRDefault="00D0606F" w:rsidP="00D0606F">
      <w:pPr>
        <w:jc w:val="center"/>
        <w:rPr>
          <w:b/>
          <w:bCs/>
          <w:caps/>
          <w:sz w:val="28"/>
          <w:szCs w:val="28"/>
        </w:rPr>
      </w:pPr>
    </w:p>
    <w:p w14:paraId="7474C9DA" w14:textId="77777777" w:rsidR="00D0606F" w:rsidRPr="00445F80" w:rsidRDefault="00D0606F" w:rsidP="00D0606F">
      <w:pPr>
        <w:jc w:val="center"/>
        <w:rPr>
          <w:b/>
          <w:bCs/>
          <w:caps/>
          <w:sz w:val="28"/>
          <w:szCs w:val="28"/>
        </w:rPr>
      </w:pPr>
    </w:p>
    <w:p w14:paraId="6228FF6B" w14:textId="77777777" w:rsidR="00D0606F" w:rsidRPr="00445F80" w:rsidRDefault="00D0606F" w:rsidP="00D0606F">
      <w:pPr>
        <w:jc w:val="center"/>
        <w:rPr>
          <w:b/>
          <w:bCs/>
          <w:caps/>
          <w:sz w:val="28"/>
          <w:szCs w:val="28"/>
        </w:rPr>
      </w:pPr>
    </w:p>
    <w:p w14:paraId="59DBA135" w14:textId="77777777" w:rsidR="00D0606F" w:rsidRPr="00445F80" w:rsidRDefault="00D0606F" w:rsidP="00D0606F">
      <w:pPr>
        <w:jc w:val="center"/>
        <w:rPr>
          <w:b/>
          <w:bCs/>
          <w:caps/>
          <w:sz w:val="28"/>
          <w:szCs w:val="28"/>
        </w:rPr>
      </w:pPr>
    </w:p>
    <w:p w14:paraId="59C45953" w14:textId="77777777" w:rsidR="00D0606F" w:rsidRPr="00445F80" w:rsidRDefault="00D0606F" w:rsidP="00D0606F">
      <w:pPr>
        <w:jc w:val="center"/>
        <w:rPr>
          <w:b/>
          <w:bCs/>
          <w:caps/>
          <w:sz w:val="28"/>
          <w:szCs w:val="28"/>
        </w:rPr>
      </w:pPr>
    </w:p>
    <w:p w14:paraId="5CA3B4A5" w14:textId="77777777" w:rsidR="00D0606F" w:rsidRPr="00445F80" w:rsidRDefault="00D0606F" w:rsidP="00D0606F">
      <w:pPr>
        <w:jc w:val="center"/>
        <w:rPr>
          <w:b/>
          <w:bCs/>
          <w:caps/>
          <w:sz w:val="28"/>
          <w:szCs w:val="28"/>
        </w:rPr>
      </w:pPr>
    </w:p>
    <w:p w14:paraId="0F560293" w14:textId="77777777" w:rsidR="00D0606F" w:rsidRPr="00445F80" w:rsidRDefault="00D0606F" w:rsidP="00D0606F">
      <w:pPr>
        <w:jc w:val="center"/>
        <w:rPr>
          <w:b/>
          <w:bCs/>
          <w:caps/>
          <w:sz w:val="28"/>
          <w:szCs w:val="28"/>
        </w:rPr>
      </w:pPr>
    </w:p>
    <w:p w14:paraId="71AD72B4" w14:textId="77777777" w:rsidR="00D0606F" w:rsidRPr="00445F80" w:rsidRDefault="00D0606F" w:rsidP="00D0606F">
      <w:pPr>
        <w:jc w:val="center"/>
        <w:rPr>
          <w:b/>
          <w:bCs/>
          <w:caps/>
          <w:sz w:val="28"/>
          <w:szCs w:val="28"/>
        </w:rPr>
      </w:pPr>
    </w:p>
    <w:p w14:paraId="2616512A" w14:textId="77777777" w:rsidR="00D0606F" w:rsidRPr="00445F80" w:rsidRDefault="00D0606F" w:rsidP="00D0606F">
      <w:pPr>
        <w:jc w:val="center"/>
        <w:rPr>
          <w:b/>
          <w:bCs/>
          <w:caps/>
          <w:sz w:val="28"/>
          <w:szCs w:val="28"/>
        </w:rPr>
      </w:pPr>
    </w:p>
    <w:p w14:paraId="41346FC8" w14:textId="77777777" w:rsidR="00D0606F" w:rsidRPr="00445F80" w:rsidRDefault="00D0606F" w:rsidP="00D0606F">
      <w:pPr>
        <w:jc w:val="center"/>
        <w:rPr>
          <w:b/>
          <w:bCs/>
          <w:caps/>
          <w:sz w:val="28"/>
          <w:szCs w:val="28"/>
        </w:rPr>
      </w:pPr>
    </w:p>
    <w:p w14:paraId="13B115FD" w14:textId="77777777" w:rsidR="00D0606F" w:rsidRPr="00445F80" w:rsidRDefault="00D0606F" w:rsidP="00D0606F">
      <w:pPr>
        <w:jc w:val="center"/>
        <w:rPr>
          <w:b/>
          <w:bCs/>
          <w:caps/>
          <w:sz w:val="28"/>
          <w:szCs w:val="28"/>
        </w:rPr>
      </w:pPr>
    </w:p>
    <w:p w14:paraId="0BA54595" w14:textId="77777777" w:rsidR="00D0606F" w:rsidRPr="00445F80" w:rsidRDefault="00D0606F" w:rsidP="00D0606F">
      <w:pPr>
        <w:jc w:val="center"/>
        <w:rPr>
          <w:b/>
          <w:bCs/>
          <w:caps/>
          <w:sz w:val="28"/>
          <w:szCs w:val="28"/>
        </w:rPr>
      </w:pPr>
    </w:p>
    <w:p w14:paraId="5E6B2138" w14:textId="77777777" w:rsidR="00D0606F" w:rsidRPr="00445F80" w:rsidRDefault="00D0606F" w:rsidP="00D0606F">
      <w:pPr>
        <w:jc w:val="center"/>
        <w:rPr>
          <w:b/>
          <w:bCs/>
          <w:caps/>
          <w:sz w:val="28"/>
          <w:szCs w:val="28"/>
        </w:rPr>
      </w:pPr>
    </w:p>
    <w:p w14:paraId="4EE6551B" w14:textId="77777777" w:rsidR="00D0606F" w:rsidRPr="00445F80" w:rsidRDefault="00D0606F" w:rsidP="00D0606F">
      <w:pPr>
        <w:jc w:val="center"/>
        <w:rPr>
          <w:b/>
          <w:bCs/>
          <w:caps/>
          <w:sz w:val="28"/>
          <w:szCs w:val="28"/>
        </w:rPr>
      </w:pPr>
    </w:p>
    <w:p w14:paraId="755BDEFF" w14:textId="77777777" w:rsidR="00D0606F" w:rsidRPr="00445F80" w:rsidRDefault="00D0606F" w:rsidP="00D0606F">
      <w:pPr>
        <w:jc w:val="center"/>
        <w:rPr>
          <w:b/>
          <w:bCs/>
          <w:caps/>
          <w:sz w:val="28"/>
          <w:szCs w:val="28"/>
        </w:rPr>
      </w:pPr>
    </w:p>
    <w:p w14:paraId="6086D5F2" w14:textId="77777777" w:rsidR="00D0606F" w:rsidRPr="00445F80" w:rsidRDefault="00D0606F" w:rsidP="00D0606F">
      <w:pPr>
        <w:jc w:val="center"/>
        <w:rPr>
          <w:b/>
          <w:bCs/>
          <w:caps/>
          <w:sz w:val="28"/>
          <w:szCs w:val="28"/>
        </w:rPr>
      </w:pPr>
      <w:r w:rsidRPr="00445F80">
        <w:rPr>
          <w:b/>
          <w:bCs/>
          <w:caps/>
          <w:sz w:val="28"/>
          <w:szCs w:val="28"/>
        </w:rPr>
        <w:br w:type="page"/>
      </w:r>
    </w:p>
    <w:p w14:paraId="2FCA81C0" w14:textId="77777777" w:rsidR="00D0606F" w:rsidRPr="00445F80" w:rsidRDefault="00D0606F" w:rsidP="00D0606F">
      <w:pPr>
        <w:jc w:val="center"/>
        <w:rPr>
          <w:rFonts w:ascii="Arial Narrow" w:hAnsi="Arial Narrow"/>
          <w:b/>
          <w:bCs/>
          <w:sz w:val="30"/>
          <w:szCs w:val="30"/>
          <w:u w:val="single"/>
        </w:rPr>
      </w:pPr>
    </w:p>
    <w:p w14:paraId="1952D806" w14:textId="77777777" w:rsidR="00D0606F" w:rsidRPr="00445F80" w:rsidRDefault="00D0606F" w:rsidP="00D0606F">
      <w:pPr>
        <w:jc w:val="center"/>
        <w:rPr>
          <w:b/>
          <w:bCs/>
          <w:caps/>
          <w:sz w:val="28"/>
          <w:szCs w:val="28"/>
        </w:rPr>
      </w:pPr>
    </w:p>
    <w:p w14:paraId="1A3616FA" w14:textId="77777777" w:rsidR="00D0606F" w:rsidRPr="00445F80" w:rsidRDefault="00D0606F" w:rsidP="00D0606F">
      <w:pPr>
        <w:jc w:val="center"/>
        <w:rPr>
          <w:b/>
          <w:bCs/>
          <w:caps/>
          <w:sz w:val="28"/>
          <w:szCs w:val="28"/>
        </w:rPr>
      </w:pPr>
    </w:p>
    <w:p w14:paraId="281C4286" w14:textId="77777777" w:rsidR="00D0606F" w:rsidRPr="00445F80" w:rsidRDefault="00D0606F" w:rsidP="00D0606F">
      <w:pPr>
        <w:jc w:val="center"/>
        <w:rPr>
          <w:b/>
          <w:bCs/>
          <w:caps/>
          <w:sz w:val="28"/>
          <w:szCs w:val="28"/>
        </w:rPr>
      </w:pPr>
    </w:p>
    <w:p w14:paraId="5F30D004" w14:textId="77777777" w:rsidR="00D0606F" w:rsidRPr="00445F80" w:rsidRDefault="00D0606F" w:rsidP="00D0606F">
      <w:pPr>
        <w:jc w:val="center"/>
        <w:rPr>
          <w:b/>
          <w:bCs/>
          <w:caps/>
          <w:sz w:val="28"/>
          <w:szCs w:val="28"/>
        </w:rPr>
      </w:pPr>
    </w:p>
    <w:p w14:paraId="6EA91246" w14:textId="77777777" w:rsidR="00D0606F" w:rsidRPr="00445F80" w:rsidRDefault="00D0606F" w:rsidP="00D0606F">
      <w:pPr>
        <w:jc w:val="center"/>
        <w:rPr>
          <w:b/>
          <w:bCs/>
          <w:caps/>
          <w:sz w:val="28"/>
          <w:szCs w:val="28"/>
        </w:rPr>
      </w:pPr>
    </w:p>
    <w:p w14:paraId="672F0C0D" w14:textId="77777777" w:rsidR="00D0606F" w:rsidRPr="00445F80" w:rsidRDefault="00D0606F" w:rsidP="00D0606F">
      <w:pPr>
        <w:jc w:val="center"/>
        <w:rPr>
          <w:b/>
          <w:bCs/>
          <w:caps/>
          <w:sz w:val="28"/>
          <w:szCs w:val="28"/>
        </w:rPr>
      </w:pPr>
    </w:p>
    <w:p w14:paraId="12EE3C0C" w14:textId="77777777" w:rsidR="00D0606F" w:rsidRPr="00445F80" w:rsidRDefault="00D0606F" w:rsidP="00D0606F">
      <w:pPr>
        <w:jc w:val="center"/>
        <w:rPr>
          <w:b/>
          <w:bCs/>
          <w:caps/>
          <w:sz w:val="28"/>
          <w:szCs w:val="28"/>
        </w:rPr>
      </w:pPr>
    </w:p>
    <w:p w14:paraId="58824C5C" w14:textId="77777777" w:rsidR="00D0606F" w:rsidRPr="00445F80" w:rsidRDefault="00D0606F" w:rsidP="00D0606F">
      <w:pPr>
        <w:jc w:val="center"/>
        <w:rPr>
          <w:b/>
          <w:bCs/>
          <w:caps/>
          <w:sz w:val="28"/>
          <w:szCs w:val="28"/>
        </w:rPr>
      </w:pPr>
    </w:p>
    <w:p w14:paraId="19B84183" w14:textId="77777777" w:rsidR="00D0606F" w:rsidRPr="00445F80" w:rsidRDefault="00D0606F" w:rsidP="00D0606F">
      <w:pPr>
        <w:jc w:val="center"/>
        <w:rPr>
          <w:b/>
          <w:bCs/>
          <w:caps/>
          <w:sz w:val="28"/>
          <w:szCs w:val="28"/>
        </w:rPr>
      </w:pPr>
    </w:p>
    <w:p w14:paraId="4CB5FB22" w14:textId="77777777" w:rsidR="00D0606F" w:rsidRPr="00445F80" w:rsidRDefault="00D0606F" w:rsidP="00D0606F">
      <w:pPr>
        <w:jc w:val="center"/>
        <w:rPr>
          <w:b/>
          <w:bCs/>
          <w:caps/>
          <w:sz w:val="28"/>
          <w:szCs w:val="28"/>
        </w:rPr>
      </w:pPr>
    </w:p>
    <w:p w14:paraId="7C701832" w14:textId="77777777" w:rsidR="00D0606F" w:rsidRPr="00445F80" w:rsidRDefault="00D0606F" w:rsidP="00D0606F">
      <w:pPr>
        <w:jc w:val="center"/>
        <w:rPr>
          <w:b/>
          <w:bCs/>
          <w:caps/>
          <w:sz w:val="28"/>
          <w:szCs w:val="28"/>
        </w:rPr>
      </w:pPr>
    </w:p>
    <w:p w14:paraId="735D35FD" w14:textId="77777777" w:rsidR="00D0606F" w:rsidRPr="00445F80" w:rsidRDefault="00D0606F" w:rsidP="00D0606F">
      <w:pPr>
        <w:jc w:val="center"/>
        <w:rPr>
          <w:b/>
          <w:bCs/>
          <w:caps/>
          <w:sz w:val="28"/>
          <w:szCs w:val="28"/>
        </w:rPr>
      </w:pPr>
    </w:p>
    <w:p w14:paraId="59ED269E" w14:textId="77777777" w:rsidR="00D0606F" w:rsidRPr="00445F80" w:rsidRDefault="00D0606F" w:rsidP="00D0606F">
      <w:pPr>
        <w:jc w:val="center"/>
        <w:rPr>
          <w:b/>
          <w:bCs/>
          <w:caps/>
          <w:sz w:val="28"/>
          <w:szCs w:val="28"/>
        </w:rPr>
      </w:pPr>
    </w:p>
    <w:p w14:paraId="6EC8590A" w14:textId="77777777" w:rsidR="00D0606F" w:rsidRPr="00445F80" w:rsidRDefault="00D0606F" w:rsidP="00D0606F">
      <w:pPr>
        <w:jc w:val="center"/>
        <w:rPr>
          <w:b/>
          <w:bCs/>
          <w:caps/>
          <w:sz w:val="28"/>
          <w:szCs w:val="28"/>
        </w:rPr>
      </w:pPr>
    </w:p>
    <w:p w14:paraId="170CC241" w14:textId="77777777" w:rsidR="00D0606F" w:rsidRPr="00445F80" w:rsidRDefault="00D0606F" w:rsidP="00D0606F">
      <w:pPr>
        <w:jc w:val="center"/>
        <w:rPr>
          <w:b/>
          <w:bCs/>
          <w:caps/>
          <w:sz w:val="28"/>
          <w:szCs w:val="28"/>
        </w:rPr>
      </w:pPr>
    </w:p>
    <w:p w14:paraId="5F85078F" w14:textId="77777777" w:rsidR="00D0606F" w:rsidRPr="00445F80" w:rsidRDefault="00D0606F" w:rsidP="00D0606F">
      <w:pPr>
        <w:jc w:val="center"/>
        <w:rPr>
          <w:b/>
          <w:bCs/>
          <w:caps/>
          <w:sz w:val="28"/>
          <w:szCs w:val="28"/>
        </w:rPr>
      </w:pPr>
    </w:p>
    <w:p w14:paraId="0D7FF1E3" w14:textId="77777777" w:rsidR="00D0606F" w:rsidRPr="00445F80" w:rsidRDefault="00D0606F" w:rsidP="00D0606F">
      <w:pPr>
        <w:jc w:val="center"/>
        <w:rPr>
          <w:b/>
          <w:bCs/>
          <w:caps/>
          <w:sz w:val="28"/>
          <w:szCs w:val="28"/>
        </w:rPr>
      </w:pPr>
    </w:p>
    <w:p w14:paraId="006F4B63" w14:textId="77777777" w:rsidR="00D0606F" w:rsidRPr="00445F80" w:rsidRDefault="00D0606F" w:rsidP="00D0606F">
      <w:pPr>
        <w:jc w:val="center"/>
        <w:rPr>
          <w:b/>
          <w:bCs/>
          <w:caps/>
          <w:sz w:val="28"/>
          <w:szCs w:val="28"/>
        </w:rPr>
      </w:pPr>
    </w:p>
    <w:p w14:paraId="48ABD81A" w14:textId="77777777" w:rsidR="00D0606F" w:rsidRPr="00445F80" w:rsidRDefault="00D0606F" w:rsidP="00D0606F">
      <w:pPr>
        <w:jc w:val="center"/>
        <w:rPr>
          <w:b/>
          <w:bCs/>
          <w:caps/>
          <w:sz w:val="28"/>
          <w:szCs w:val="28"/>
        </w:rPr>
      </w:pPr>
    </w:p>
    <w:p w14:paraId="038E2DB3" w14:textId="77777777" w:rsidR="00D0606F" w:rsidRPr="00445F80" w:rsidRDefault="00D0606F" w:rsidP="00D0606F">
      <w:pPr>
        <w:jc w:val="center"/>
        <w:rPr>
          <w:b/>
          <w:bCs/>
          <w:caps/>
          <w:sz w:val="28"/>
          <w:szCs w:val="28"/>
        </w:rPr>
      </w:pPr>
    </w:p>
    <w:p w14:paraId="007BD937" w14:textId="77777777" w:rsidR="00D0606F" w:rsidRPr="00445F80" w:rsidRDefault="00D0606F" w:rsidP="00D0606F">
      <w:pPr>
        <w:jc w:val="center"/>
        <w:rPr>
          <w:b/>
          <w:bCs/>
          <w:caps/>
          <w:sz w:val="28"/>
          <w:szCs w:val="28"/>
        </w:rPr>
      </w:pPr>
    </w:p>
    <w:p w14:paraId="2A48B466" w14:textId="77777777" w:rsidR="00D0606F" w:rsidRPr="00445F80" w:rsidRDefault="00D0606F" w:rsidP="00D0606F">
      <w:pPr>
        <w:jc w:val="center"/>
        <w:rPr>
          <w:b/>
          <w:bCs/>
          <w:caps/>
          <w:sz w:val="28"/>
          <w:szCs w:val="28"/>
        </w:rPr>
      </w:pPr>
    </w:p>
    <w:p w14:paraId="423D8758" w14:textId="77777777" w:rsidR="00D0606F" w:rsidRPr="00445F80" w:rsidRDefault="00D0606F" w:rsidP="00D0606F">
      <w:pPr>
        <w:jc w:val="center"/>
        <w:rPr>
          <w:b/>
          <w:bCs/>
          <w:caps/>
          <w:sz w:val="28"/>
          <w:szCs w:val="28"/>
        </w:rPr>
      </w:pPr>
    </w:p>
    <w:p w14:paraId="4D7E1B97" w14:textId="77777777" w:rsidR="00D0606F" w:rsidRPr="00445F80" w:rsidRDefault="00D0606F" w:rsidP="00D0606F">
      <w:pPr>
        <w:jc w:val="center"/>
        <w:rPr>
          <w:b/>
          <w:bCs/>
          <w:caps/>
          <w:sz w:val="28"/>
          <w:szCs w:val="28"/>
        </w:rPr>
      </w:pPr>
    </w:p>
    <w:p w14:paraId="79F53F20" w14:textId="77777777" w:rsidR="00D0606F" w:rsidRPr="00445F80" w:rsidRDefault="00D0606F" w:rsidP="00D0606F">
      <w:pPr>
        <w:jc w:val="center"/>
        <w:rPr>
          <w:b/>
          <w:bCs/>
          <w:caps/>
          <w:sz w:val="28"/>
          <w:szCs w:val="28"/>
        </w:rPr>
      </w:pPr>
    </w:p>
    <w:p w14:paraId="5083B592" w14:textId="77777777" w:rsidR="00D0606F" w:rsidRPr="00445F80" w:rsidRDefault="00D0606F" w:rsidP="00D0606F">
      <w:pPr>
        <w:jc w:val="center"/>
        <w:rPr>
          <w:b/>
          <w:bCs/>
          <w:caps/>
          <w:sz w:val="28"/>
          <w:szCs w:val="28"/>
        </w:rPr>
      </w:pPr>
    </w:p>
    <w:p w14:paraId="67D9811F" w14:textId="77777777" w:rsidR="00D0606F" w:rsidRPr="00445F80" w:rsidRDefault="00D0606F" w:rsidP="00D0606F">
      <w:pPr>
        <w:jc w:val="center"/>
        <w:rPr>
          <w:b/>
          <w:bCs/>
          <w:caps/>
          <w:sz w:val="28"/>
          <w:szCs w:val="28"/>
        </w:rPr>
      </w:pPr>
    </w:p>
    <w:p w14:paraId="1E3B6F5C" w14:textId="77777777" w:rsidR="00D0606F" w:rsidRPr="00445F80" w:rsidRDefault="00D0606F" w:rsidP="00D0606F">
      <w:pPr>
        <w:jc w:val="center"/>
        <w:rPr>
          <w:b/>
          <w:bCs/>
          <w:caps/>
          <w:sz w:val="28"/>
          <w:szCs w:val="28"/>
        </w:rPr>
      </w:pPr>
    </w:p>
    <w:p w14:paraId="692BE1E1" w14:textId="77777777" w:rsidR="00D0606F" w:rsidRPr="00445F80" w:rsidRDefault="00D0606F" w:rsidP="00D0606F">
      <w:pPr>
        <w:jc w:val="center"/>
        <w:rPr>
          <w:b/>
          <w:bCs/>
          <w:caps/>
          <w:sz w:val="28"/>
          <w:szCs w:val="28"/>
        </w:rPr>
      </w:pPr>
    </w:p>
    <w:p w14:paraId="53855D30" w14:textId="77777777" w:rsidR="00D0606F" w:rsidRPr="00445F80" w:rsidRDefault="00D0606F" w:rsidP="00D0606F">
      <w:pPr>
        <w:jc w:val="center"/>
        <w:rPr>
          <w:b/>
          <w:bCs/>
          <w:caps/>
          <w:sz w:val="28"/>
          <w:szCs w:val="28"/>
        </w:rPr>
      </w:pPr>
    </w:p>
    <w:p w14:paraId="3E54DC38" w14:textId="77777777" w:rsidR="00D0606F" w:rsidRPr="00445F80" w:rsidRDefault="00D0606F" w:rsidP="00D0606F">
      <w:pPr>
        <w:jc w:val="center"/>
        <w:rPr>
          <w:b/>
          <w:bCs/>
          <w:caps/>
          <w:sz w:val="28"/>
          <w:szCs w:val="28"/>
        </w:rPr>
      </w:pPr>
    </w:p>
    <w:p w14:paraId="58912BC1" w14:textId="77777777" w:rsidR="00D0606F" w:rsidRPr="00445F80" w:rsidRDefault="00D0606F" w:rsidP="00D0606F">
      <w:pPr>
        <w:jc w:val="center"/>
        <w:rPr>
          <w:b/>
          <w:bCs/>
          <w:caps/>
          <w:sz w:val="28"/>
          <w:szCs w:val="28"/>
        </w:rPr>
      </w:pPr>
    </w:p>
    <w:p w14:paraId="54487C08" w14:textId="77777777" w:rsidR="00D0606F" w:rsidRPr="00445F80" w:rsidRDefault="00D0606F" w:rsidP="00D0606F">
      <w:pPr>
        <w:jc w:val="center"/>
        <w:rPr>
          <w:b/>
          <w:bCs/>
          <w:caps/>
          <w:sz w:val="28"/>
          <w:szCs w:val="28"/>
        </w:rPr>
      </w:pPr>
    </w:p>
    <w:p w14:paraId="7BCB0E7A" w14:textId="77777777" w:rsidR="00D0606F" w:rsidRPr="00445F80" w:rsidRDefault="00D0606F" w:rsidP="00D0606F">
      <w:pPr>
        <w:jc w:val="center"/>
        <w:rPr>
          <w:b/>
          <w:bCs/>
          <w:caps/>
          <w:sz w:val="28"/>
          <w:szCs w:val="28"/>
        </w:rPr>
      </w:pPr>
    </w:p>
    <w:p w14:paraId="37F75AC7" w14:textId="77777777" w:rsidR="00D0606F" w:rsidRPr="00445F80" w:rsidRDefault="00D0606F" w:rsidP="00D0606F">
      <w:pPr>
        <w:jc w:val="center"/>
        <w:rPr>
          <w:b/>
          <w:bCs/>
          <w:caps/>
          <w:sz w:val="28"/>
          <w:szCs w:val="28"/>
        </w:rPr>
      </w:pPr>
    </w:p>
    <w:p w14:paraId="276252E5" w14:textId="77777777" w:rsidR="00D0606F" w:rsidRPr="00445F80" w:rsidRDefault="00D0606F" w:rsidP="00D0606F">
      <w:pPr>
        <w:jc w:val="center"/>
        <w:rPr>
          <w:b/>
          <w:bCs/>
          <w:caps/>
          <w:sz w:val="28"/>
          <w:szCs w:val="28"/>
        </w:rPr>
      </w:pPr>
    </w:p>
    <w:p w14:paraId="0212E36D" w14:textId="77777777" w:rsidR="00D0606F" w:rsidRPr="00445F80" w:rsidRDefault="00D0606F" w:rsidP="00D0606F">
      <w:pPr>
        <w:rPr>
          <w:b/>
          <w:bCs/>
          <w:caps/>
          <w:sz w:val="28"/>
          <w:szCs w:val="28"/>
        </w:rPr>
      </w:pPr>
    </w:p>
    <w:p w14:paraId="29AB83F9" w14:textId="77777777" w:rsidR="00D0606F" w:rsidRPr="00445F80" w:rsidRDefault="00D0606F" w:rsidP="00D0606F">
      <w:pPr>
        <w:tabs>
          <w:tab w:val="left" w:pos="495"/>
          <w:tab w:val="center" w:pos="5040"/>
        </w:tabs>
        <w:rPr>
          <w:b/>
          <w:sz w:val="36"/>
          <w:szCs w:val="36"/>
        </w:rPr>
      </w:pPr>
    </w:p>
    <w:p w14:paraId="62312F77" w14:textId="77777777" w:rsidR="00D0606F" w:rsidRPr="00445F80" w:rsidRDefault="00D0606F" w:rsidP="00D0606F">
      <w:pPr>
        <w:jc w:val="center"/>
        <w:rPr>
          <w:b/>
          <w:sz w:val="28"/>
          <w:szCs w:val="28"/>
        </w:rPr>
      </w:pPr>
    </w:p>
    <w:p w14:paraId="13F6C0CC" w14:textId="77777777" w:rsidR="00D0606F" w:rsidRPr="00445F80" w:rsidRDefault="00D0606F" w:rsidP="00D0606F">
      <w:pPr>
        <w:jc w:val="center"/>
        <w:rPr>
          <w:b/>
          <w:sz w:val="28"/>
          <w:szCs w:val="28"/>
        </w:rPr>
      </w:pPr>
    </w:p>
    <w:p w14:paraId="7C4F2068" w14:textId="77777777" w:rsidR="00D0606F" w:rsidRPr="00445F80" w:rsidRDefault="00D0606F" w:rsidP="00D0606F">
      <w:pPr>
        <w:jc w:val="center"/>
        <w:rPr>
          <w:b/>
          <w:sz w:val="28"/>
          <w:szCs w:val="28"/>
        </w:rPr>
      </w:pPr>
    </w:p>
    <w:p w14:paraId="17F94D65" w14:textId="77777777" w:rsidR="00D0606F" w:rsidRPr="00445F80" w:rsidRDefault="00D0606F" w:rsidP="00D0606F">
      <w:pPr>
        <w:jc w:val="center"/>
        <w:rPr>
          <w:b/>
          <w:sz w:val="28"/>
          <w:szCs w:val="28"/>
        </w:rPr>
      </w:pPr>
    </w:p>
    <w:p w14:paraId="521ADEFA" w14:textId="77777777" w:rsidR="00D0606F" w:rsidRPr="00445F80" w:rsidRDefault="00D0606F" w:rsidP="00D0606F">
      <w:pPr>
        <w:jc w:val="center"/>
        <w:rPr>
          <w:b/>
          <w:sz w:val="28"/>
          <w:szCs w:val="28"/>
        </w:rPr>
      </w:pPr>
    </w:p>
    <w:p w14:paraId="6BE8FB01" w14:textId="77777777" w:rsidR="00D0606F" w:rsidRPr="00445F80" w:rsidRDefault="00D0606F" w:rsidP="00D0606F">
      <w:pPr>
        <w:jc w:val="center"/>
        <w:rPr>
          <w:b/>
          <w:sz w:val="28"/>
          <w:szCs w:val="28"/>
        </w:rPr>
      </w:pPr>
    </w:p>
    <w:p w14:paraId="63F23B90" w14:textId="77777777" w:rsidR="00D0606F" w:rsidRPr="00445F80" w:rsidRDefault="00D0606F" w:rsidP="00D0606F">
      <w:pPr>
        <w:jc w:val="center"/>
        <w:rPr>
          <w:b/>
          <w:sz w:val="28"/>
          <w:szCs w:val="28"/>
        </w:rPr>
      </w:pPr>
    </w:p>
    <w:p w14:paraId="5EE3FA39" w14:textId="77777777" w:rsidR="00D0606F" w:rsidRPr="00445F80" w:rsidRDefault="00D0606F" w:rsidP="00D0606F">
      <w:pPr>
        <w:jc w:val="center"/>
        <w:rPr>
          <w:b/>
          <w:sz w:val="28"/>
          <w:szCs w:val="28"/>
        </w:rPr>
      </w:pPr>
    </w:p>
    <w:p w14:paraId="6B0340A9" w14:textId="77777777" w:rsidR="00D0606F" w:rsidRPr="00445F80" w:rsidRDefault="00D0606F" w:rsidP="00D0606F">
      <w:pPr>
        <w:jc w:val="center"/>
        <w:rPr>
          <w:b/>
          <w:sz w:val="28"/>
          <w:szCs w:val="28"/>
        </w:rPr>
      </w:pPr>
    </w:p>
    <w:p w14:paraId="76D47912" w14:textId="77777777" w:rsidR="00D0606F" w:rsidRPr="00445F80" w:rsidRDefault="00D0606F" w:rsidP="00D0606F">
      <w:pPr>
        <w:jc w:val="center"/>
        <w:rPr>
          <w:b/>
          <w:sz w:val="28"/>
          <w:szCs w:val="28"/>
        </w:rPr>
      </w:pPr>
    </w:p>
    <w:p w14:paraId="5035941C" w14:textId="77777777" w:rsidR="00D0606F" w:rsidRPr="00445F80" w:rsidRDefault="00D0606F" w:rsidP="00D0606F">
      <w:pPr>
        <w:jc w:val="center"/>
        <w:rPr>
          <w:b/>
          <w:sz w:val="28"/>
          <w:szCs w:val="28"/>
        </w:rPr>
      </w:pPr>
    </w:p>
    <w:p w14:paraId="327FD7A8" w14:textId="77777777" w:rsidR="00D0606F" w:rsidRPr="00445F80" w:rsidRDefault="00D0606F" w:rsidP="00D0606F">
      <w:pPr>
        <w:jc w:val="center"/>
        <w:rPr>
          <w:b/>
          <w:sz w:val="28"/>
          <w:szCs w:val="28"/>
        </w:rPr>
      </w:pPr>
    </w:p>
    <w:p w14:paraId="6D810791" w14:textId="77777777" w:rsidR="00D0606F" w:rsidRPr="00445F80" w:rsidRDefault="00D0606F" w:rsidP="00D0606F">
      <w:pPr>
        <w:jc w:val="center"/>
        <w:rPr>
          <w:b/>
          <w:sz w:val="28"/>
          <w:szCs w:val="28"/>
        </w:rPr>
      </w:pPr>
    </w:p>
    <w:p w14:paraId="0A0C4715" w14:textId="77777777" w:rsidR="00D0606F" w:rsidRPr="00445F80" w:rsidRDefault="00D0606F" w:rsidP="00D0606F">
      <w:pPr>
        <w:jc w:val="center"/>
        <w:rPr>
          <w:b/>
          <w:sz w:val="28"/>
          <w:szCs w:val="28"/>
        </w:rPr>
      </w:pPr>
    </w:p>
    <w:p w14:paraId="140F986B" w14:textId="77777777" w:rsidR="00D0606F" w:rsidRPr="00445F80" w:rsidRDefault="00D0606F" w:rsidP="00D0606F">
      <w:pPr>
        <w:jc w:val="center"/>
        <w:rPr>
          <w:b/>
          <w:sz w:val="28"/>
          <w:szCs w:val="28"/>
        </w:rPr>
      </w:pPr>
    </w:p>
    <w:p w14:paraId="355705A8" w14:textId="77777777" w:rsidR="00D0606F" w:rsidRPr="00445F80" w:rsidRDefault="00D0606F" w:rsidP="00D0606F">
      <w:pPr>
        <w:jc w:val="center"/>
        <w:rPr>
          <w:b/>
          <w:sz w:val="28"/>
          <w:szCs w:val="28"/>
        </w:rPr>
      </w:pPr>
    </w:p>
    <w:p w14:paraId="6680CE21" w14:textId="77777777" w:rsidR="00D0606F" w:rsidRPr="00445F80" w:rsidRDefault="00D0606F" w:rsidP="00D0606F">
      <w:pPr>
        <w:jc w:val="center"/>
        <w:rPr>
          <w:b/>
          <w:sz w:val="28"/>
          <w:szCs w:val="28"/>
        </w:rPr>
      </w:pPr>
    </w:p>
    <w:p w14:paraId="7670A87E" w14:textId="77777777" w:rsidR="00D0606F" w:rsidRPr="00445F80" w:rsidRDefault="00D0606F" w:rsidP="00D0606F">
      <w:pPr>
        <w:jc w:val="center"/>
        <w:rPr>
          <w:b/>
          <w:sz w:val="28"/>
          <w:szCs w:val="28"/>
        </w:rPr>
      </w:pPr>
    </w:p>
    <w:p w14:paraId="5AFCE82D" w14:textId="77777777" w:rsidR="00D0606F" w:rsidRPr="00445F80" w:rsidRDefault="00D0606F" w:rsidP="00D0606F">
      <w:pPr>
        <w:jc w:val="center"/>
        <w:rPr>
          <w:b/>
          <w:sz w:val="28"/>
          <w:szCs w:val="28"/>
        </w:rPr>
      </w:pPr>
    </w:p>
    <w:p w14:paraId="3363F0AC" w14:textId="77777777" w:rsidR="00D0606F" w:rsidRPr="00445F80" w:rsidRDefault="00D0606F" w:rsidP="00D0606F">
      <w:pPr>
        <w:jc w:val="center"/>
        <w:rPr>
          <w:b/>
          <w:sz w:val="28"/>
          <w:szCs w:val="28"/>
        </w:rPr>
      </w:pPr>
    </w:p>
    <w:p w14:paraId="1C14C6A9" w14:textId="77777777" w:rsidR="00D0606F" w:rsidRPr="00445F80" w:rsidRDefault="00D0606F" w:rsidP="00D0606F">
      <w:pPr>
        <w:jc w:val="center"/>
        <w:rPr>
          <w:b/>
          <w:sz w:val="28"/>
          <w:szCs w:val="28"/>
        </w:rPr>
      </w:pPr>
    </w:p>
    <w:p w14:paraId="64160281" w14:textId="77777777" w:rsidR="00D0606F" w:rsidRPr="00445F80" w:rsidRDefault="00D0606F" w:rsidP="00D0606F">
      <w:pPr>
        <w:jc w:val="center"/>
        <w:rPr>
          <w:b/>
          <w:sz w:val="28"/>
          <w:szCs w:val="28"/>
        </w:rPr>
      </w:pPr>
    </w:p>
    <w:p w14:paraId="3B6B0926" w14:textId="77777777" w:rsidR="00D0606F" w:rsidRPr="00445F80" w:rsidRDefault="00D0606F" w:rsidP="00D0606F">
      <w:pPr>
        <w:rPr>
          <w:b/>
          <w:sz w:val="28"/>
          <w:szCs w:val="28"/>
        </w:rPr>
      </w:pPr>
    </w:p>
    <w:p w14:paraId="144ABB11" w14:textId="77777777" w:rsidR="00D0606F" w:rsidRPr="00445F80" w:rsidRDefault="00D0606F" w:rsidP="00D0606F">
      <w:pPr>
        <w:jc w:val="center"/>
        <w:rPr>
          <w:b/>
          <w:sz w:val="28"/>
          <w:szCs w:val="28"/>
        </w:rPr>
      </w:pPr>
    </w:p>
    <w:p w14:paraId="11F740DD" w14:textId="77777777" w:rsidR="00D0606F" w:rsidRPr="00445F80" w:rsidRDefault="00D0606F" w:rsidP="00D0606F">
      <w:pPr>
        <w:rPr>
          <w:b/>
          <w:sz w:val="28"/>
          <w:szCs w:val="28"/>
        </w:rPr>
      </w:pPr>
      <w:r w:rsidRPr="00445F80">
        <w:rPr>
          <w:b/>
          <w:sz w:val="28"/>
          <w:szCs w:val="28"/>
        </w:rPr>
        <w:t>PALERMO,    Maggio 2014</w:t>
      </w:r>
    </w:p>
    <w:p w14:paraId="55800EEA" w14:textId="77777777" w:rsidR="00D0606F" w:rsidRPr="00445F80" w:rsidRDefault="00D0606F" w:rsidP="00D0606F">
      <w:pPr>
        <w:rPr>
          <w:b/>
          <w:sz w:val="28"/>
          <w:szCs w:val="28"/>
        </w:rPr>
      </w:pPr>
    </w:p>
    <w:p w14:paraId="2CC8FC6D" w14:textId="77777777" w:rsidR="00D0606F" w:rsidRPr="00445F80" w:rsidRDefault="00D0606F" w:rsidP="00D0606F">
      <w:pPr>
        <w:rPr>
          <w:b/>
          <w:sz w:val="28"/>
          <w:szCs w:val="28"/>
        </w:rPr>
      </w:pPr>
    </w:p>
    <w:p w14:paraId="3588BE23" w14:textId="77777777" w:rsidR="00D0606F" w:rsidRDefault="00D0606F" w:rsidP="00D0606F">
      <w:pPr>
        <w:jc w:val="center"/>
        <w:rPr>
          <w:b/>
          <w:sz w:val="28"/>
          <w:szCs w:val="28"/>
        </w:rPr>
      </w:pPr>
      <w:r w:rsidRPr="00445F80">
        <w:rPr>
          <w:b/>
          <w:sz w:val="28"/>
          <w:szCs w:val="28"/>
        </w:rPr>
        <w:t>COORDINATORE : Prof.ssa Maria Antonina Spagnolo</w:t>
      </w:r>
    </w:p>
    <w:p w14:paraId="59F304B4" w14:textId="77777777" w:rsidR="00D0606F" w:rsidRDefault="00D0606F" w:rsidP="00D0606F">
      <w:pPr>
        <w:jc w:val="center"/>
        <w:rPr>
          <w:b/>
          <w:sz w:val="28"/>
          <w:szCs w:val="28"/>
        </w:rPr>
      </w:pPr>
    </w:p>
    <w:p w14:paraId="5B084BE0" w14:textId="77777777" w:rsidR="00D0606F" w:rsidRPr="003D7248" w:rsidRDefault="00D0606F" w:rsidP="00D0606F">
      <w:pPr>
        <w:jc w:val="center"/>
        <w:rPr>
          <w:b/>
          <w:caps/>
          <w:szCs w:val="28"/>
        </w:rPr>
      </w:pPr>
    </w:p>
    <w:p w14:paraId="6853AC16" w14:textId="77777777" w:rsidR="00D0606F" w:rsidRDefault="00D0606F" w:rsidP="00D0606F"/>
    <w:p w14:paraId="6CFDAE6B" w14:textId="77777777" w:rsidR="00D0606F" w:rsidRDefault="00D0606F" w:rsidP="00D0606F"/>
    <w:p w14:paraId="5B192453" w14:textId="77777777" w:rsidR="00D243EF" w:rsidRDefault="00D243EF"/>
    <w:sectPr w:rsidR="00D243EF" w:rsidSect="004B6EBF">
      <w:footerReference w:type="even" r:id="rId18"/>
      <w:footerReference w:type="default" r:id="rId19"/>
      <w:pgSz w:w="11906" w:h="16838"/>
      <w:pgMar w:top="1079" w:right="926" w:bottom="899" w:left="9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FD3897" w14:textId="77777777" w:rsidR="00C37220" w:rsidRDefault="00C37220">
      <w:r>
        <w:separator/>
      </w:r>
    </w:p>
  </w:endnote>
  <w:endnote w:type="continuationSeparator" w:id="0">
    <w:p w14:paraId="1C4D932E" w14:textId="77777777" w:rsidR="00C37220" w:rsidRDefault="00C37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OpenSymbol">
    <w:altName w:val="Times New Roman"/>
    <w:charset w:val="00"/>
    <w:family w:val="auto"/>
    <w:pitch w:val="default"/>
  </w:font>
  <w:font w:name="Segoe UI Symbol">
    <w:charset w:val="01"/>
    <w:family w:val="swiss"/>
    <w:pitch w:val="variable"/>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Latha">
    <w:panose1 w:val="00000000000000000000"/>
    <w:charset w:val="01"/>
    <w:family w:val="roman"/>
    <w:notTrueType/>
    <w:pitch w:val="variable"/>
    <w:sig w:usb0="00040000" w:usb1="00000000" w:usb2="00000000" w:usb3="00000000" w:csb0="00000000" w:csb1="00000000"/>
  </w:font>
  <w:font w:name="SimSun">
    <w:altName w:val="宋体"/>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Andale Sans UI">
    <w:charset w:val="00"/>
    <w:family w:val="auto"/>
    <w:pitch w:val="variable"/>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alibri Light">
    <w:altName w:val="Arial"/>
    <w:charset w:val="00"/>
    <w:family w:val="swiss"/>
    <w:pitch w:val="variable"/>
    <w:sig w:usb0="A00002EF" w:usb1="4000207B" w:usb2="00000000" w:usb3="00000000" w:csb0="0000019F" w:csb1="00000000"/>
  </w:font>
  <w:font w:name="-webkit-standard">
    <w:altName w:val="Times New Roman"/>
    <w:panose1 w:val="00000000000000000000"/>
    <w:charset w:val="00"/>
    <w:family w:val="roman"/>
    <w:notTrueType/>
    <w:pitch w:val="default"/>
  </w:font>
  <w:font w:name="Arial Unicode MS">
    <w:panose1 w:val="020B0604020202020204"/>
    <w:charset w:val="4E"/>
    <w:family w:val="auto"/>
    <w:pitch w:val="variable"/>
    <w:sig w:usb0="F7FFAFFF" w:usb1="E9DFFFFF" w:usb2="0000003F" w:usb3="00000000" w:csb0="003F01FF" w:csb1="00000000"/>
  </w:font>
  <w:font w:name="Arial Narrow">
    <w:panose1 w:val="020B06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CD034" w14:textId="77777777" w:rsidR="00C37220" w:rsidRDefault="00C37220" w:rsidP="00D745F2">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5F7739AF" w14:textId="77777777" w:rsidR="00C37220" w:rsidRDefault="00C37220" w:rsidP="00D745F2">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44A80" w14:textId="77777777" w:rsidR="00C37220" w:rsidRDefault="00C37220" w:rsidP="00D745F2">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E300FF">
      <w:rPr>
        <w:rStyle w:val="Numeropagina"/>
        <w:noProof/>
      </w:rPr>
      <w:t>1</w:t>
    </w:r>
    <w:r>
      <w:rPr>
        <w:rStyle w:val="Numeropagina"/>
      </w:rPr>
      <w:fldChar w:fldCharType="end"/>
    </w:r>
  </w:p>
  <w:p w14:paraId="58652EE1" w14:textId="77777777" w:rsidR="00C37220" w:rsidRDefault="00C37220" w:rsidP="00D745F2">
    <w:pPr>
      <w:pStyle w:val="Pidipagina"/>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C2031" w14:textId="77777777" w:rsidR="00C37220" w:rsidRDefault="00C37220" w:rsidP="009F658B">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17</w:t>
    </w:r>
    <w:r>
      <w:rPr>
        <w:rStyle w:val="Numeropagina"/>
      </w:rPr>
      <w:fldChar w:fldCharType="end"/>
    </w:r>
  </w:p>
  <w:p w14:paraId="5C9BE02D" w14:textId="77777777" w:rsidR="00C37220" w:rsidRDefault="00C37220" w:rsidP="009F658B">
    <w:pPr>
      <w:pStyle w:val="Pidipagina"/>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D594C" w14:textId="77777777" w:rsidR="00C37220" w:rsidRDefault="00C37220" w:rsidP="009F658B">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052567">
      <w:rPr>
        <w:rStyle w:val="Numeropagina"/>
        <w:noProof/>
      </w:rPr>
      <w:t>83</w:t>
    </w:r>
    <w:r>
      <w:rPr>
        <w:rStyle w:val="Numeropagina"/>
      </w:rPr>
      <w:fldChar w:fldCharType="end"/>
    </w:r>
  </w:p>
  <w:p w14:paraId="4947A508" w14:textId="77777777" w:rsidR="00C37220" w:rsidRDefault="00C37220" w:rsidP="009F658B">
    <w:pPr>
      <w:pStyle w:val="Pidipa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3ED3DE" w14:textId="77777777" w:rsidR="00C37220" w:rsidRDefault="00C37220">
      <w:r>
        <w:separator/>
      </w:r>
    </w:p>
  </w:footnote>
  <w:footnote w:type="continuationSeparator" w:id="0">
    <w:p w14:paraId="1C08DC3E" w14:textId="77777777" w:rsidR="00C37220" w:rsidRDefault="00C3722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360"/>
        </w:tabs>
        <w:ind w:left="360" w:hanging="360"/>
      </w:pPr>
      <w:rPr>
        <w:rFonts w:ascii="Comic Sans MS" w:hAnsi="Comic Sans MS" w:cs="Comic Sans MS"/>
        <w:sz w:val="22"/>
        <w:szCs w:val="22"/>
      </w:rPr>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rPr>
        <w:rFonts w:ascii="Comic Sans MS" w:hAnsi="Comic Sans MS" w:cs="Comic Sans MS" w:hint="default"/>
        <w:color w:val="333399"/>
        <w:sz w:val="22"/>
        <w:szCs w:val="22"/>
      </w:r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rPr>
        <w:rFonts w:ascii="Comic Sans MS" w:hAnsi="Comic Sans MS" w:cs="Comic Sans MS" w:hint="default"/>
        <w:color w:val="333399"/>
        <w:sz w:val="22"/>
        <w:szCs w:val="22"/>
      </w:rPr>
    </w:lvl>
  </w:abstractNum>
  <w:abstractNum w:abstractNumId="4">
    <w:nsid w:val="00000005"/>
    <w:multiLevelType w:val="singleLevel"/>
    <w:tmpl w:val="00000005"/>
    <w:name w:val="WW8Num5"/>
    <w:lvl w:ilvl="0">
      <w:start w:val="1"/>
      <w:numFmt w:val="decimal"/>
      <w:lvlText w:val="%1."/>
      <w:lvlJc w:val="left"/>
      <w:pPr>
        <w:tabs>
          <w:tab w:val="num" w:pos="0"/>
        </w:tabs>
        <w:ind w:left="720" w:hanging="360"/>
      </w:pPr>
      <w:rPr>
        <w:rFonts w:ascii="Comic Sans MS" w:hAnsi="Comic Sans MS" w:cs="Comic Sans MS" w:hint="default"/>
        <w:color w:val="333399"/>
        <w:sz w:val="22"/>
        <w:szCs w:val="22"/>
      </w:rPr>
    </w:lvl>
  </w:abstractNum>
  <w:abstractNum w:abstractNumId="5">
    <w:nsid w:val="00000006"/>
    <w:multiLevelType w:val="singleLevel"/>
    <w:tmpl w:val="00000006"/>
    <w:name w:val="WW8Num6"/>
    <w:lvl w:ilvl="0">
      <w:start w:val="1"/>
      <w:numFmt w:val="decimal"/>
      <w:lvlText w:val="%1."/>
      <w:lvlJc w:val="left"/>
      <w:pPr>
        <w:tabs>
          <w:tab w:val="num" w:pos="0"/>
        </w:tabs>
        <w:ind w:left="720" w:hanging="360"/>
      </w:pPr>
      <w:rPr>
        <w:rFonts w:ascii="Comic Sans MS" w:hAnsi="Comic Sans MS" w:cs="Comic Sans MS" w:hint="default"/>
        <w:color w:val="333399"/>
        <w:sz w:val="22"/>
        <w:szCs w:val="22"/>
      </w:rPr>
    </w:lvl>
  </w:abstractNum>
  <w:abstractNum w:abstractNumId="6">
    <w:nsid w:val="0000000A"/>
    <w:multiLevelType w:val="multilevel"/>
    <w:tmpl w:val="0000000A"/>
    <w:name w:val="WW8Num10"/>
    <w:lvl w:ilvl="0">
      <w:start w:val="1"/>
      <w:numFmt w:val="upperLetter"/>
      <w:lvlText w:val="%1."/>
      <w:lvlJc w:val="left"/>
      <w:pPr>
        <w:tabs>
          <w:tab w:val="num" w:pos="1080"/>
        </w:tabs>
        <w:ind w:left="1080" w:hanging="360"/>
      </w:pPr>
      <w:rPr>
        <w:rFonts w:cs="Times New Roman"/>
        <w:i w:val="0"/>
      </w:rPr>
    </w:lvl>
    <w:lvl w:ilvl="1">
      <w:start w:val="1"/>
      <w:numFmt w:val="decimal"/>
      <w:lvlText w:val="%2."/>
      <w:lvlJc w:val="left"/>
      <w:pPr>
        <w:tabs>
          <w:tab w:val="num" w:pos="1800"/>
        </w:tabs>
        <w:ind w:left="1800" w:hanging="360"/>
      </w:pPr>
      <w:rPr>
        <w:rFonts w:cs="Times New Roman"/>
        <w:i w:val="0"/>
      </w:rPr>
    </w:lvl>
    <w:lvl w:ilvl="2">
      <w:start w:val="4"/>
      <w:numFmt w:val="bullet"/>
      <w:lvlText w:val="-"/>
      <w:lvlJc w:val="left"/>
      <w:pPr>
        <w:tabs>
          <w:tab w:val="num" w:pos="2700"/>
        </w:tabs>
        <w:ind w:left="2700" w:hanging="360"/>
      </w:pPr>
      <w:rPr>
        <w:rFonts w:ascii="Times New Roman" w:hAnsi="Times New Roman"/>
      </w:rPr>
    </w:lvl>
    <w:lvl w:ilvl="3">
      <w:start w:val="1"/>
      <w:numFmt w:val="decimal"/>
      <w:lvlText w:val="%4."/>
      <w:lvlJc w:val="left"/>
      <w:pPr>
        <w:tabs>
          <w:tab w:val="num" w:pos="3240"/>
        </w:tabs>
        <w:ind w:left="3240" w:hanging="360"/>
      </w:pPr>
      <w:rPr>
        <w:rFonts w:cs="Times New Roman"/>
        <w:i w:val="0"/>
      </w:rPr>
    </w:lvl>
    <w:lvl w:ilvl="4">
      <w:start w:val="1"/>
      <w:numFmt w:val="lowerLetter"/>
      <w:lvlText w:val="%5."/>
      <w:lvlJc w:val="left"/>
      <w:pPr>
        <w:tabs>
          <w:tab w:val="num" w:pos="3960"/>
        </w:tabs>
        <w:ind w:left="3960" w:hanging="360"/>
      </w:pPr>
      <w:rPr>
        <w:rFonts w:cs="Times New Roman"/>
        <w:i w:val="0"/>
      </w:rPr>
    </w:lvl>
    <w:lvl w:ilvl="5">
      <w:start w:val="1"/>
      <w:numFmt w:val="lowerRoman"/>
      <w:lvlText w:val="%6."/>
      <w:lvlJc w:val="right"/>
      <w:pPr>
        <w:tabs>
          <w:tab w:val="num" w:pos="4680"/>
        </w:tabs>
        <w:ind w:left="4680" w:hanging="180"/>
      </w:pPr>
      <w:rPr>
        <w:rFonts w:cs="Times New Roman"/>
        <w:i w:val="0"/>
      </w:rPr>
    </w:lvl>
    <w:lvl w:ilvl="6">
      <w:start w:val="1"/>
      <w:numFmt w:val="decimal"/>
      <w:lvlText w:val="%7."/>
      <w:lvlJc w:val="left"/>
      <w:pPr>
        <w:tabs>
          <w:tab w:val="num" w:pos="5400"/>
        </w:tabs>
        <w:ind w:left="5400" w:hanging="360"/>
      </w:pPr>
      <w:rPr>
        <w:rFonts w:cs="Times New Roman"/>
        <w:i w:val="0"/>
      </w:rPr>
    </w:lvl>
    <w:lvl w:ilvl="7">
      <w:start w:val="1"/>
      <w:numFmt w:val="lowerLetter"/>
      <w:lvlText w:val="%8."/>
      <w:lvlJc w:val="left"/>
      <w:pPr>
        <w:tabs>
          <w:tab w:val="num" w:pos="6120"/>
        </w:tabs>
        <w:ind w:left="6120" w:hanging="360"/>
      </w:pPr>
      <w:rPr>
        <w:rFonts w:cs="Times New Roman"/>
        <w:i w:val="0"/>
      </w:rPr>
    </w:lvl>
    <w:lvl w:ilvl="8">
      <w:start w:val="1"/>
      <w:numFmt w:val="lowerRoman"/>
      <w:lvlText w:val="%9."/>
      <w:lvlJc w:val="right"/>
      <w:pPr>
        <w:tabs>
          <w:tab w:val="num" w:pos="6840"/>
        </w:tabs>
        <w:ind w:left="6840" w:hanging="180"/>
      </w:pPr>
      <w:rPr>
        <w:rFonts w:cs="Times New Roman"/>
        <w:i w:val="0"/>
      </w:rPr>
    </w:lvl>
  </w:abstractNum>
  <w:abstractNum w:abstractNumId="7">
    <w:nsid w:val="01B702A8"/>
    <w:multiLevelType w:val="hybridMultilevel"/>
    <w:tmpl w:val="A68CED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CF67E64"/>
    <w:multiLevelType w:val="hybridMultilevel"/>
    <w:tmpl w:val="85D012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0D187EC5"/>
    <w:multiLevelType w:val="hybridMultilevel"/>
    <w:tmpl w:val="1AA690D6"/>
    <w:lvl w:ilvl="0" w:tplc="04100001">
      <w:start w:val="1"/>
      <w:numFmt w:val="bullet"/>
      <w:lvlText w:val=""/>
      <w:lvlJc w:val="left"/>
      <w:pPr>
        <w:ind w:left="1260" w:hanging="360"/>
      </w:pPr>
      <w:rPr>
        <w:rFonts w:ascii="Symbol" w:hAnsi="Symbol" w:hint="default"/>
      </w:rPr>
    </w:lvl>
    <w:lvl w:ilvl="1" w:tplc="04100003" w:tentative="1">
      <w:start w:val="1"/>
      <w:numFmt w:val="bullet"/>
      <w:lvlText w:val="o"/>
      <w:lvlJc w:val="left"/>
      <w:pPr>
        <w:ind w:left="1980" w:hanging="360"/>
      </w:pPr>
      <w:rPr>
        <w:rFonts w:ascii="Courier New" w:hAnsi="Courier New" w:hint="default"/>
      </w:rPr>
    </w:lvl>
    <w:lvl w:ilvl="2" w:tplc="04100005" w:tentative="1">
      <w:start w:val="1"/>
      <w:numFmt w:val="bullet"/>
      <w:lvlText w:val=""/>
      <w:lvlJc w:val="left"/>
      <w:pPr>
        <w:ind w:left="2700" w:hanging="360"/>
      </w:pPr>
      <w:rPr>
        <w:rFonts w:ascii="Wingdings" w:hAnsi="Wingdings" w:hint="default"/>
      </w:rPr>
    </w:lvl>
    <w:lvl w:ilvl="3" w:tplc="04100001" w:tentative="1">
      <w:start w:val="1"/>
      <w:numFmt w:val="bullet"/>
      <w:lvlText w:val=""/>
      <w:lvlJc w:val="left"/>
      <w:pPr>
        <w:ind w:left="3420" w:hanging="360"/>
      </w:pPr>
      <w:rPr>
        <w:rFonts w:ascii="Symbol" w:hAnsi="Symbol" w:hint="default"/>
      </w:rPr>
    </w:lvl>
    <w:lvl w:ilvl="4" w:tplc="04100003" w:tentative="1">
      <w:start w:val="1"/>
      <w:numFmt w:val="bullet"/>
      <w:lvlText w:val="o"/>
      <w:lvlJc w:val="left"/>
      <w:pPr>
        <w:ind w:left="4140" w:hanging="360"/>
      </w:pPr>
      <w:rPr>
        <w:rFonts w:ascii="Courier New" w:hAnsi="Courier New" w:hint="default"/>
      </w:rPr>
    </w:lvl>
    <w:lvl w:ilvl="5" w:tplc="04100005" w:tentative="1">
      <w:start w:val="1"/>
      <w:numFmt w:val="bullet"/>
      <w:lvlText w:val=""/>
      <w:lvlJc w:val="left"/>
      <w:pPr>
        <w:ind w:left="4860" w:hanging="360"/>
      </w:pPr>
      <w:rPr>
        <w:rFonts w:ascii="Wingdings" w:hAnsi="Wingdings" w:hint="default"/>
      </w:rPr>
    </w:lvl>
    <w:lvl w:ilvl="6" w:tplc="04100001" w:tentative="1">
      <w:start w:val="1"/>
      <w:numFmt w:val="bullet"/>
      <w:lvlText w:val=""/>
      <w:lvlJc w:val="left"/>
      <w:pPr>
        <w:ind w:left="5580" w:hanging="360"/>
      </w:pPr>
      <w:rPr>
        <w:rFonts w:ascii="Symbol" w:hAnsi="Symbol" w:hint="default"/>
      </w:rPr>
    </w:lvl>
    <w:lvl w:ilvl="7" w:tplc="04100003" w:tentative="1">
      <w:start w:val="1"/>
      <w:numFmt w:val="bullet"/>
      <w:lvlText w:val="o"/>
      <w:lvlJc w:val="left"/>
      <w:pPr>
        <w:ind w:left="6300" w:hanging="360"/>
      </w:pPr>
      <w:rPr>
        <w:rFonts w:ascii="Courier New" w:hAnsi="Courier New" w:hint="default"/>
      </w:rPr>
    </w:lvl>
    <w:lvl w:ilvl="8" w:tplc="04100005" w:tentative="1">
      <w:start w:val="1"/>
      <w:numFmt w:val="bullet"/>
      <w:lvlText w:val=""/>
      <w:lvlJc w:val="left"/>
      <w:pPr>
        <w:ind w:left="7020" w:hanging="360"/>
      </w:pPr>
      <w:rPr>
        <w:rFonts w:ascii="Wingdings" w:hAnsi="Wingdings" w:hint="default"/>
      </w:rPr>
    </w:lvl>
  </w:abstractNum>
  <w:abstractNum w:abstractNumId="10">
    <w:nsid w:val="0D620E39"/>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F4A321B"/>
    <w:multiLevelType w:val="hybridMultilevel"/>
    <w:tmpl w:val="2EF2423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14B76BF8"/>
    <w:multiLevelType w:val="hybridMultilevel"/>
    <w:tmpl w:val="D1BA4D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C5B0B2D"/>
    <w:multiLevelType w:val="multilevel"/>
    <w:tmpl w:val="E63AE720"/>
    <w:lvl w:ilvl="0">
      <w:start w:val="1"/>
      <w:numFmt w:val="bullet"/>
      <w:lvlText w:val=""/>
      <w:lvlJc w:val="left"/>
      <w:pPr>
        <w:ind w:left="1211" w:hanging="360"/>
      </w:pPr>
      <w:rPr>
        <w:rFonts w:ascii="Wingdings" w:hAnsi="Wingdings" w:cs="Wingdings"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cs="Wingdings" w:hint="default"/>
      </w:rPr>
    </w:lvl>
    <w:lvl w:ilvl="3">
      <w:start w:val="1"/>
      <w:numFmt w:val="bullet"/>
      <w:lvlText w:val=""/>
      <w:lvlJc w:val="left"/>
      <w:pPr>
        <w:ind w:left="3180" w:hanging="360"/>
      </w:pPr>
      <w:rPr>
        <w:rFonts w:ascii="Symbol" w:hAnsi="Symbol" w:cs="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cs="Wingdings" w:hint="default"/>
      </w:rPr>
    </w:lvl>
    <w:lvl w:ilvl="6">
      <w:start w:val="1"/>
      <w:numFmt w:val="bullet"/>
      <w:lvlText w:val=""/>
      <w:lvlJc w:val="left"/>
      <w:pPr>
        <w:ind w:left="5340" w:hanging="360"/>
      </w:pPr>
      <w:rPr>
        <w:rFonts w:ascii="Symbol" w:hAnsi="Symbol" w:cs="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cs="Wingdings" w:hint="default"/>
      </w:rPr>
    </w:lvl>
  </w:abstractNum>
  <w:abstractNum w:abstractNumId="14">
    <w:nsid w:val="1DD64A61"/>
    <w:multiLevelType w:val="hybridMultilevel"/>
    <w:tmpl w:val="41469808"/>
    <w:lvl w:ilvl="0" w:tplc="8EDADB32">
      <w:start w:val="1"/>
      <w:numFmt w:val="bullet"/>
      <w:lvlText w:val="•"/>
      <w:lvlJc w:val="left"/>
      <w:pPr>
        <w:ind w:left="750" w:hanging="360"/>
      </w:pPr>
      <w:rPr>
        <w:rFonts w:ascii="Arial" w:eastAsia="Arial" w:hAnsi="Arial" w:cs="Arial"/>
        <w:b w:val="0"/>
        <w:i w:val="0"/>
        <w:color w:val="000000"/>
        <w:sz w:val="22"/>
        <w:szCs w:val="22"/>
        <w:u w:val="none" w:color="000000"/>
        <w:bdr w:val="none" w:sz="0" w:space="0" w:color="auto"/>
        <w:shd w:val="clear" w:color="auto" w:fill="auto"/>
        <w:vertAlign w:val="baseline"/>
      </w:rPr>
    </w:lvl>
    <w:lvl w:ilvl="1" w:tplc="04100003" w:tentative="1">
      <w:start w:val="1"/>
      <w:numFmt w:val="bullet"/>
      <w:lvlText w:val="o"/>
      <w:lvlJc w:val="left"/>
      <w:pPr>
        <w:ind w:left="1470" w:hanging="360"/>
      </w:pPr>
      <w:rPr>
        <w:rFonts w:ascii="Courier New" w:hAnsi="Courier New" w:cs="Courier New" w:hint="default"/>
      </w:rPr>
    </w:lvl>
    <w:lvl w:ilvl="2" w:tplc="04100005" w:tentative="1">
      <w:start w:val="1"/>
      <w:numFmt w:val="bullet"/>
      <w:lvlText w:val=""/>
      <w:lvlJc w:val="left"/>
      <w:pPr>
        <w:ind w:left="2190" w:hanging="360"/>
      </w:pPr>
      <w:rPr>
        <w:rFonts w:ascii="Wingdings" w:hAnsi="Wingdings" w:hint="default"/>
      </w:rPr>
    </w:lvl>
    <w:lvl w:ilvl="3" w:tplc="04100001" w:tentative="1">
      <w:start w:val="1"/>
      <w:numFmt w:val="bullet"/>
      <w:lvlText w:val=""/>
      <w:lvlJc w:val="left"/>
      <w:pPr>
        <w:ind w:left="2910" w:hanging="360"/>
      </w:pPr>
      <w:rPr>
        <w:rFonts w:ascii="Symbol" w:hAnsi="Symbol" w:hint="default"/>
      </w:rPr>
    </w:lvl>
    <w:lvl w:ilvl="4" w:tplc="04100003" w:tentative="1">
      <w:start w:val="1"/>
      <w:numFmt w:val="bullet"/>
      <w:lvlText w:val="o"/>
      <w:lvlJc w:val="left"/>
      <w:pPr>
        <w:ind w:left="3630" w:hanging="360"/>
      </w:pPr>
      <w:rPr>
        <w:rFonts w:ascii="Courier New" w:hAnsi="Courier New" w:cs="Courier New" w:hint="default"/>
      </w:rPr>
    </w:lvl>
    <w:lvl w:ilvl="5" w:tplc="04100005" w:tentative="1">
      <w:start w:val="1"/>
      <w:numFmt w:val="bullet"/>
      <w:lvlText w:val=""/>
      <w:lvlJc w:val="left"/>
      <w:pPr>
        <w:ind w:left="4350" w:hanging="360"/>
      </w:pPr>
      <w:rPr>
        <w:rFonts w:ascii="Wingdings" w:hAnsi="Wingdings" w:hint="default"/>
      </w:rPr>
    </w:lvl>
    <w:lvl w:ilvl="6" w:tplc="04100001" w:tentative="1">
      <w:start w:val="1"/>
      <w:numFmt w:val="bullet"/>
      <w:lvlText w:val=""/>
      <w:lvlJc w:val="left"/>
      <w:pPr>
        <w:ind w:left="5070" w:hanging="360"/>
      </w:pPr>
      <w:rPr>
        <w:rFonts w:ascii="Symbol" w:hAnsi="Symbol" w:hint="default"/>
      </w:rPr>
    </w:lvl>
    <w:lvl w:ilvl="7" w:tplc="04100003" w:tentative="1">
      <w:start w:val="1"/>
      <w:numFmt w:val="bullet"/>
      <w:lvlText w:val="o"/>
      <w:lvlJc w:val="left"/>
      <w:pPr>
        <w:ind w:left="5790" w:hanging="360"/>
      </w:pPr>
      <w:rPr>
        <w:rFonts w:ascii="Courier New" w:hAnsi="Courier New" w:cs="Courier New" w:hint="default"/>
      </w:rPr>
    </w:lvl>
    <w:lvl w:ilvl="8" w:tplc="04100005" w:tentative="1">
      <w:start w:val="1"/>
      <w:numFmt w:val="bullet"/>
      <w:lvlText w:val=""/>
      <w:lvlJc w:val="left"/>
      <w:pPr>
        <w:ind w:left="6510" w:hanging="360"/>
      </w:pPr>
      <w:rPr>
        <w:rFonts w:ascii="Wingdings" w:hAnsi="Wingdings" w:hint="default"/>
      </w:rPr>
    </w:lvl>
  </w:abstractNum>
  <w:abstractNum w:abstractNumId="15">
    <w:nsid w:val="1E8B75AC"/>
    <w:multiLevelType w:val="hybridMultilevel"/>
    <w:tmpl w:val="7D70A132"/>
    <w:lvl w:ilvl="0" w:tplc="8EDADB32">
      <w:start w:val="1"/>
      <w:numFmt w:val="bullet"/>
      <w:lvlText w:val="•"/>
      <w:lvlJc w:val="left"/>
      <w:pPr>
        <w:ind w:left="720" w:hanging="360"/>
      </w:pPr>
      <w:rPr>
        <w:rFonts w:ascii="Arial" w:eastAsia="Arial" w:hAnsi="Arial" w:cs="Arial" w:hint="default"/>
        <w:b w:val="0"/>
        <w:i w:val="0"/>
        <w:color w:val="000000"/>
        <w:sz w:val="22"/>
        <w:szCs w:val="22"/>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0936195"/>
    <w:multiLevelType w:val="hybridMultilevel"/>
    <w:tmpl w:val="B492CE20"/>
    <w:lvl w:ilvl="0" w:tplc="04100001">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236B6801"/>
    <w:multiLevelType w:val="hybridMultilevel"/>
    <w:tmpl w:val="7616881C"/>
    <w:lvl w:ilvl="0" w:tplc="04100001">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nsid w:val="25BD7683"/>
    <w:multiLevelType w:val="hybridMultilevel"/>
    <w:tmpl w:val="8B3C1B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26B07A0E"/>
    <w:multiLevelType w:val="hybridMultilevel"/>
    <w:tmpl w:val="83AA8D0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
    <w:nsid w:val="27BD34D6"/>
    <w:multiLevelType w:val="hybridMultilevel"/>
    <w:tmpl w:val="9FCA73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2B064943"/>
    <w:multiLevelType w:val="hybridMultilevel"/>
    <w:tmpl w:val="64DCE9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32355288"/>
    <w:multiLevelType w:val="hybridMultilevel"/>
    <w:tmpl w:val="D8EA2298"/>
    <w:lvl w:ilvl="0" w:tplc="19CCE940">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28D7BC8"/>
    <w:multiLevelType w:val="hybridMultilevel"/>
    <w:tmpl w:val="D7209EB6"/>
    <w:lvl w:ilvl="0" w:tplc="C34CF4A2">
      <w:start w:val="3"/>
      <w:numFmt w:val="bullet"/>
      <w:lvlText w:val="-"/>
      <w:lvlJc w:val="left"/>
      <w:pPr>
        <w:ind w:left="360" w:hanging="360"/>
      </w:pPr>
      <w:rPr>
        <w:rFonts w:ascii="Book Antiqua" w:eastAsia="Times New Roman" w:hAnsi="Book Antiqua"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nsid w:val="32AE6CA5"/>
    <w:multiLevelType w:val="hybridMultilevel"/>
    <w:tmpl w:val="909ADD9E"/>
    <w:lvl w:ilvl="0" w:tplc="04100001">
      <w:start w:val="1"/>
      <w:numFmt w:val="bullet"/>
      <w:lvlText w:val=""/>
      <w:lvlJc w:val="left"/>
      <w:pPr>
        <w:ind w:left="1260" w:hanging="360"/>
      </w:pPr>
      <w:rPr>
        <w:rFonts w:ascii="Symbol" w:hAnsi="Symbol" w:hint="default"/>
      </w:rPr>
    </w:lvl>
    <w:lvl w:ilvl="1" w:tplc="04100003" w:tentative="1">
      <w:start w:val="1"/>
      <w:numFmt w:val="bullet"/>
      <w:lvlText w:val="o"/>
      <w:lvlJc w:val="left"/>
      <w:pPr>
        <w:ind w:left="1980" w:hanging="360"/>
      </w:pPr>
      <w:rPr>
        <w:rFonts w:ascii="Courier New" w:hAnsi="Courier New" w:hint="default"/>
      </w:rPr>
    </w:lvl>
    <w:lvl w:ilvl="2" w:tplc="04100005" w:tentative="1">
      <w:start w:val="1"/>
      <w:numFmt w:val="bullet"/>
      <w:lvlText w:val=""/>
      <w:lvlJc w:val="left"/>
      <w:pPr>
        <w:ind w:left="2700" w:hanging="360"/>
      </w:pPr>
      <w:rPr>
        <w:rFonts w:ascii="Wingdings" w:hAnsi="Wingdings" w:hint="default"/>
      </w:rPr>
    </w:lvl>
    <w:lvl w:ilvl="3" w:tplc="04100001" w:tentative="1">
      <w:start w:val="1"/>
      <w:numFmt w:val="bullet"/>
      <w:lvlText w:val=""/>
      <w:lvlJc w:val="left"/>
      <w:pPr>
        <w:ind w:left="3420" w:hanging="360"/>
      </w:pPr>
      <w:rPr>
        <w:rFonts w:ascii="Symbol" w:hAnsi="Symbol" w:hint="default"/>
      </w:rPr>
    </w:lvl>
    <w:lvl w:ilvl="4" w:tplc="04100003" w:tentative="1">
      <w:start w:val="1"/>
      <w:numFmt w:val="bullet"/>
      <w:lvlText w:val="o"/>
      <w:lvlJc w:val="left"/>
      <w:pPr>
        <w:ind w:left="4140" w:hanging="360"/>
      </w:pPr>
      <w:rPr>
        <w:rFonts w:ascii="Courier New" w:hAnsi="Courier New" w:hint="default"/>
      </w:rPr>
    </w:lvl>
    <w:lvl w:ilvl="5" w:tplc="04100005" w:tentative="1">
      <w:start w:val="1"/>
      <w:numFmt w:val="bullet"/>
      <w:lvlText w:val=""/>
      <w:lvlJc w:val="left"/>
      <w:pPr>
        <w:ind w:left="4860" w:hanging="360"/>
      </w:pPr>
      <w:rPr>
        <w:rFonts w:ascii="Wingdings" w:hAnsi="Wingdings" w:hint="default"/>
      </w:rPr>
    </w:lvl>
    <w:lvl w:ilvl="6" w:tplc="04100001" w:tentative="1">
      <w:start w:val="1"/>
      <w:numFmt w:val="bullet"/>
      <w:lvlText w:val=""/>
      <w:lvlJc w:val="left"/>
      <w:pPr>
        <w:ind w:left="5580" w:hanging="360"/>
      </w:pPr>
      <w:rPr>
        <w:rFonts w:ascii="Symbol" w:hAnsi="Symbol" w:hint="default"/>
      </w:rPr>
    </w:lvl>
    <w:lvl w:ilvl="7" w:tplc="04100003" w:tentative="1">
      <w:start w:val="1"/>
      <w:numFmt w:val="bullet"/>
      <w:lvlText w:val="o"/>
      <w:lvlJc w:val="left"/>
      <w:pPr>
        <w:ind w:left="6300" w:hanging="360"/>
      </w:pPr>
      <w:rPr>
        <w:rFonts w:ascii="Courier New" w:hAnsi="Courier New" w:hint="default"/>
      </w:rPr>
    </w:lvl>
    <w:lvl w:ilvl="8" w:tplc="04100005" w:tentative="1">
      <w:start w:val="1"/>
      <w:numFmt w:val="bullet"/>
      <w:lvlText w:val=""/>
      <w:lvlJc w:val="left"/>
      <w:pPr>
        <w:ind w:left="7020" w:hanging="360"/>
      </w:pPr>
      <w:rPr>
        <w:rFonts w:ascii="Wingdings" w:hAnsi="Wingdings" w:hint="default"/>
      </w:rPr>
    </w:lvl>
  </w:abstractNum>
  <w:abstractNum w:abstractNumId="25">
    <w:nsid w:val="357B5C5B"/>
    <w:multiLevelType w:val="hybridMultilevel"/>
    <w:tmpl w:val="D65C118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alibri"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alibri"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alibri"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36064C1F"/>
    <w:multiLevelType w:val="multilevel"/>
    <w:tmpl w:val="098C81CC"/>
    <w:lvl w:ilvl="0">
      <w:start w:val="1"/>
      <w:numFmt w:val="bullet"/>
      <w:lvlText w:val="-"/>
      <w:lvlJc w:val="left"/>
      <w:pPr>
        <w:ind w:left="450" w:hanging="360"/>
      </w:pPr>
      <w:rPr>
        <w:rFonts w:ascii="Times New Roman" w:hAnsi="Times New Roman" w:cs="Times New Roman" w:hint="default"/>
        <w:b/>
        <w:sz w:val="20"/>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cs="Wingdings" w:hint="default"/>
      </w:rPr>
    </w:lvl>
    <w:lvl w:ilvl="3">
      <w:start w:val="1"/>
      <w:numFmt w:val="bullet"/>
      <w:lvlText w:val=""/>
      <w:lvlJc w:val="left"/>
      <w:pPr>
        <w:ind w:left="2610" w:hanging="360"/>
      </w:pPr>
      <w:rPr>
        <w:rFonts w:ascii="Symbol" w:hAnsi="Symbol" w:cs="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cs="Wingdings" w:hint="default"/>
      </w:rPr>
    </w:lvl>
    <w:lvl w:ilvl="6">
      <w:start w:val="1"/>
      <w:numFmt w:val="bullet"/>
      <w:lvlText w:val=""/>
      <w:lvlJc w:val="left"/>
      <w:pPr>
        <w:ind w:left="4770" w:hanging="360"/>
      </w:pPr>
      <w:rPr>
        <w:rFonts w:ascii="Symbol" w:hAnsi="Symbol" w:cs="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cs="Wingdings" w:hint="default"/>
      </w:rPr>
    </w:lvl>
  </w:abstractNum>
  <w:abstractNum w:abstractNumId="27">
    <w:nsid w:val="36BA4919"/>
    <w:multiLevelType w:val="hybridMultilevel"/>
    <w:tmpl w:val="1D72DDB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8">
    <w:nsid w:val="383D3063"/>
    <w:multiLevelType w:val="multilevel"/>
    <w:tmpl w:val="FF0C0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DAA7668"/>
    <w:multiLevelType w:val="hybridMultilevel"/>
    <w:tmpl w:val="A20657BE"/>
    <w:lvl w:ilvl="0" w:tplc="04100001">
      <w:start w:val="1"/>
      <w:numFmt w:val="bullet"/>
      <w:lvlText w:val=""/>
      <w:lvlJc w:val="left"/>
      <w:pPr>
        <w:ind w:left="360" w:hanging="360"/>
      </w:pPr>
      <w:rPr>
        <w:rFonts w:ascii="Symbol" w:hAnsi="Symbol" w:hint="default"/>
      </w:rPr>
    </w:lvl>
    <w:lvl w:ilvl="1" w:tplc="CED2071A">
      <w:numFmt w:val="bullet"/>
      <w:lvlText w:val="-"/>
      <w:lvlJc w:val="left"/>
      <w:pPr>
        <w:ind w:left="1080" w:hanging="360"/>
      </w:pPr>
      <w:rPr>
        <w:rFonts w:ascii="Times New Roman" w:eastAsia="Times New Roman" w:hAnsi="Times New Roman" w:cs="Times New Roman"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alibri"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alibri" w:hint="default"/>
      </w:rPr>
    </w:lvl>
    <w:lvl w:ilvl="8" w:tplc="04100005" w:tentative="1">
      <w:start w:val="1"/>
      <w:numFmt w:val="bullet"/>
      <w:lvlText w:val=""/>
      <w:lvlJc w:val="left"/>
      <w:pPr>
        <w:ind w:left="6120" w:hanging="360"/>
      </w:pPr>
      <w:rPr>
        <w:rFonts w:ascii="Wingdings" w:hAnsi="Wingdings" w:hint="default"/>
      </w:rPr>
    </w:lvl>
  </w:abstractNum>
  <w:abstractNum w:abstractNumId="30">
    <w:nsid w:val="42FF6AED"/>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4A903037"/>
    <w:multiLevelType w:val="hybridMultilevel"/>
    <w:tmpl w:val="DE026B72"/>
    <w:lvl w:ilvl="0" w:tplc="0410000F">
      <w:start w:val="1"/>
      <w:numFmt w:val="decimal"/>
      <w:lvlText w:val="%1."/>
      <w:lvlJc w:val="left"/>
      <w:pPr>
        <w:ind w:left="1800" w:hanging="360"/>
      </w:p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32">
    <w:nsid w:val="4B413BA8"/>
    <w:multiLevelType w:val="hybridMultilevel"/>
    <w:tmpl w:val="C87A90B2"/>
    <w:lvl w:ilvl="0" w:tplc="04100001">
      <w:start w:val="1"/>
      <w:numFmt w:val="bullet"/>
      <w:lvlText w:val=""/>
      <w:lvlJc w:val="left"/>
      <w:pPr>
        <w:ind w:left="1260" w:hanging="360"/>
      </w:pPr>
      <w:rPr>
        <w:rFonts w:ascii="Symbol" w:hAnsi="Symbol" w:hint="default"/>
      </w:rPr>
    </w:lvl>
    <w:lvl w:ilvl="1" w:tplc="04100003" w:tentative="1">
      <w:start w:val="1"/>
      <w:numFmt w:val="bullet"/>
      <w:lvlText w:val="o"/>
      <w:lvlJc w:val="left"/>
      <w:pPr>
        <w:ind w:left="1980" w:hanging="360"/>
      </w:pPr>
      <w:rPr>
        <w:rFonts w:ascii="Courier New" w:hAnsi="Courier New" w:hint="default"/>
      </w:rPr>
    </w:lvl>
    <w:lvl w:ilvl="2" w:tplc="04100005" w:tentative="1">
      <w:start w:val="1"/>
      <w:numFmt w:val="bullet"/>
      <w:lvlText w:val=""/>
      <w:lvlJc w:val="left"/>
      <w:pPr>
        <w:ind w:left="2700" w:hanging="360"/>
      </w:pPr>
      <w:rPr>
        <w:rFonts w:ascii="Wingdings" w:hAnsi="Wingdings" w:hint="default"/>
      </w:rPr>
    </w:lvl>
    <w:lvl w:ilvl="3" w:tplc="04100001" w:tentative="1">
      <w:start w:val="1"/>
      <w:numFmt w:val="bullet"/>
      <w:lvlText w:val=""/>
      <w:lvlJc w:val="left"/>
      <w:pPr>
        <w:ind w:left="3420" w:hanging="360"/>
      </w:pPr>
      <w:rPr>
        <w:rFonts w:ascii="Symbol" w:hAnsi="Symbol" w:hint="default"/>
      </w:rPr>
    </w:lvl>
    <w:lvl w:ilvl="4" w:tplc="04100003" w:tentative="1">
      <w:start w:val="1"/>
      <w:numFmt w:val="bullet"/>
      <w:lvlText w:val="o"/>
      <w:lvlJc w:val="left"/>
      <w:pPr>
        <w:ind w:left="4140" w:hanging="360"/>
      </w:pPr>
      <w:rPr>
        <w:rFonts w:ascii="Courier New" w:hAnsi="Courier New" w:hint="default"/>
      </w:rPr>
    </w:lvl>
    <w:lvl w:ilvl="5" w:tplc="04100005" w:tentative="1">
      <w:start w:val="1"/>
      <w:numFmt w:val="bullet"/>
      <w:lvlText w:val=""/>
      <w:lvlJc w:val="left"/>
      <w:pPr>
        <w:ind w:left="4860" w:hanging="360"/>
      </w:pPr>
      <w:rPr>
        <w:rFonts w:ascii="Wingdings" w:hAnsi="Wingdings" w:hint="default"/>
      </w:rPr>
    </w:lvl>
    <w:lvl w:ilvl="6" w:tplc="04100001" w:tentative="1">
      <w:start w:val="1"/>
      <w:numFmt w:val="bullet"/>
      <w:lvlText w:val=""/>
      <w:lvlJc w:val="left"/>
      <w:pPr>
        <w:ind w:left="5580" w:hanging="360"/>
      </w:pPr>
      <w:rPr>
        <w:rFonts w:ascii="Symbol" w:hAnsi="Symbol" w:hint="default"/>
      </w:rPr>
    </w:lvl>
    <w:lvl w:ilvl="7" w:tplc="04100003" w:tentative="1">
      <w:start w:val="1"/>
      <w:numFmt w:val="bullet"/>
      <w:lvlText w:val="o"/>
      <w:lvlJc w:val="left"/>
      <w:pPr>
        <w:ind w:left="6300" w:hanging="360"/>
      </w:pPr>
      <w:rPr>
        <w:rFonts w:ascii="Courier New" w:hAnsi="Courier New" w:hint="default"/>
      </w:rPr>
    </w:lvl>
    <w:lvl w:ilvl="8" w:tplc="04100005" w:tentative="1">
      <w:start w:val="1"/>
      <w:numFmt w:val="bullet"/>
      <w:lvlText w:val=""/>
      <w:lvlJc w:val="left"/>
      <w:pPr>
        <w:ind w:left="7020" w:hanging="360"/>
      </w:pPr>
      <w:rPr>
        <w:rFonts w:ascii="Wingdings" w:hAnsi="Wingdings" w:hint="default"/>
      </w:rPr>
    </w:lvl>
  </w:abstractNum>
  <w:abstractNum w:abstractNumId="33">
    <w:nsid w:val="4F220F77"/>
    <w:multiLevelType w:val="hybridMultilevel"/>
    <w:tmpl w:val="2EF2423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5891062A"/>
    <w:multiLevelType w:val="hybridMultilevel"/>
    <w:tmpl w:val="645E0844"/>
    <w:lvl w:ilvl="0" w:tplc="00000065">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5">
    <w:nsid w:val="5B6B6703"/>
    <w:multiLevelType w:val="multilevel"/>
    <w:tmpl w:val="5E5698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5FDF3273"/>
    <w:multiLevelType w:val="hybridMultilevel"/>
    <w:tmpl w:val="68028F1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alibri"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alibri"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alibri" w:hint="default"/>
      </w:rPr>
    </w:lvl>
    <w:lvl w:ilvl="8" w:tplc="04100005" w:tentative="1">
      <w:start w:val="1"/>
      <w:numFmt w:val="bullet"/>
      <w:lvlText w:val=""/>
      <w:lvlJc w:val="left"/>
      <w:pPr>
        <w:ind w:left="6120" w:hanging="360"/>
      </w:pPr>
      <w:rPr>
        <w:rFonts w:ascii="Wingdings" w:hAnsi="Wingdings" w:hint="default"/>
      </w:rPr>
    </w:lvl>
  </w:abstractNum>
  <w:abstractNum w:abstractNumId="37">
    <w:nsid w:val="60BC5AAE"/>
    <w:multiLevelType w:val="hybridMultilevel"/>
    <w:tmpl w:val="135273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2C87029"/>
    <w:multiLevelType w:val="multilevel"/>
    <w:tmpl w:val="5BD0C294"/>
    <w:lvl w:ilvl="0">
      <w:start w:val="1"/>
      <w:numFmt w:val="bullet"/>
      <w:lvlText w:val=""/>
      <w:lvlJc w:val="left"/>
      <w:pPr>
        <w:tabs>
          <w:tab w:val="num" w:pos="360"/>
        </w:tabs>
        <w:ind w:left="360" w:hanging="360"/>
      </w:pPr>
      <w:rPr>
        <w:rFonts w:ascii="Symbol" w:hAnsi="Symbol" w:cs="Symbol" w:hint="default"/>
        <w:b/>
        <w:sz w:val="18"/>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39">
    <w:nsid w:val="6791639D"/>
    <w:multiLevelType w:val="hybridMultilevel"/>
    <w:tmpl w:val="9A1EECD4"/>
    <w:lvl w:ilvl="0" w:tplc="04100001">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nsid w:val="683C14A4"/>
    <w:multiLevelType w:val="hybridMultilevel"/>
    <w:tmpl w:val="D27EC1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6923229F"/>
    <w:multiLevelType w:val="multilevel"/>
    <w:tmpl w:val="D2B29EE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2">
    <w:nsid w:val="6A15661B"/>
    <w:multiLevelType w:val="multilevel"/>
    <w:tmpl w:val="E938C154"/>
    <w:lvl w:ilvl="0">
      <w:start w:val="1"/>
      <w:numFmt w:val="bullet"/>
      <w:lvlText w:val="-"/>
      <w:lvlJc w:val="left"/>
      <w:pPr>
        <w:ind w:left="720" w:hanging="360"/>
      </w:pPr>
      <w:rPr>
        <w:rFonts w:ascii="Times New Roman" w:hAnsi="Times New Roman" w:cs="Times New Roman"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72D1008F"/>
    <w:multiLevelType w:val="multilevel"/>
    <w:tmpl w:val="54F0EF30"/>
    <w:lvl w:ilvl="0">
      <w:start w:val="1"/>
      <w:numFmt w:val="bullet"/>
      <w:lvlText w:val="•"/>
      <w:lvlJc w:val="left"/>
      <w:pPr>
        <w:ind w:left="720" w:firstLine="0"/>
      </w:pPr>
      <w:rPr>
        <w:rFonts w:ascii="Arial" w:hAnsi="Arial" w:cs="Arial" w:hint="default"/>
        <w:b w:val="0"/>
        <w:i w:val="0"/>
        <w:strike w:val="0"/>
        <w:dstrike w:val="0"/>
        <w:color w:val="000000"/>
        <w:position w:val="0"/>
        <w:sz w:val="20"/>
        <w:szCs w:val="20"/>
        <w:u w:val="none" w:color="000000"/>
        <w:vertAlign w:val="baseline"/>
      </w:rPr>
    </w:lvl>
    <w:lvl w:ilvl="1">
      <w:start w:val="1"/>
      <w:numFmt w:val="bullet"/>
      <w:lvlText w:val="o"/>
      <w:lvlJc w:val="left"/>
      <w:pPr>
        <w:ind w:left="144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2">
      <w:start w:val="1"/>
      <w:numFmt w:val="bullet"/>
      <w:lvlText w:val="▪"/>
      <w:lvlJc w:val="left"/>
      <w:pPr>
        <w:ind w:left="216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3">
      <w:start w:val="1"/>
      <w:numFmt w:val="bullet"/>
      <w:lvlText w:val="•"/>
      <w:lvlJc w:val="left"/>
      <w:pPr>
        <w:ind w:left="2880" w:firstLine="0"/>
      </w:pPr>
      <w:rPr>
        <w:rFonts w:ascii="Arial" w:hAnsi="Arial" w:cs="Arial" w:hint="default"/>
        <w:b w:val="0"/>
        <w:i w:val="0"/>
        <w:strike w:val="0"/>
        <w:dstrike w:val="0"/>
        <w:color w:val="000000"/>
        <w:position w:val="0"/>
        <w:sz w:val="20"/>
        <w:szCs w:val="20"/>
        <w:u w:val="none" w:color="000000"/>
        <w:vertAlign w:val="baseline"/>
      </w:rPr>
    </w:lvl>
    <w:lvl w:ilvl="4">
      <w:start w:val="1"/>
      <w:numFmt w:val="bullet"/>
      <w:lvlText w:val="o"/>
      <w:lvlJc w:val="left"/>
      <w:pPr>
        <w:ind w:left="360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5">
      <w:start w:val="1"/>
      <w:numFmt w:val="bullet"/>
      <w:lvlText w:val="▪"/>
      <w:lvlJc w:val="left"/>
      <w:pPr>
        <w:ind w:left="432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6">
      <w:start w:val="1"/>
      <w:numFmt w:val="bullet"/>
      <w:lvlText w:val="•"/>
      <w:lvlJc w:val="left"/>
      <w:pPr>
        <w:ind w:left="5040" w:firstLine="0"/>
      </w:pPr>
      <w:rPr>
        <w:rFonts w:ascii="Arial" w:hAnsi="Arial" w:cs="Arial" w:hint="default"/>
        <w:b w:val="0"/>
        <w:i w:val="0"/>
        <w:strike w:val="0"/>
        <w:dstrike w:val="0"/>
        <w:color w:val="000000"/>
        <w:position w:val="0"/>
        <w:sz w:val="20"/>
        <w:szCs w:val="20"/>
        <w:u w:val="none" w:color="000000"/>
        <w:vertAlign w:val="baseline"/>
      </w:rPr>
    </w:lvl>
    <w:lvl w:ilvl="7">
      <w:start w:val="1"/>
      <w:numFmt w:val="bullet"/>
      <w:lvlText w:val="o"/>
      <w:lvlJc w:val="left"/>
      <w:pPr>
        <w:ind w:left="5760" w:firstLine="0"/>
      </w:pPr>
      <w:rPr>
        <w:rFonts w:ascii="Segoe UI Symbol" w:hAnsi="Segoe UI Symbol" w:cs="Segoe UI Symbol" w:hint="default"/>
        <w:b w:val="0"/>
        <w:i w:val="0"/>
        <w:strike w:val="0"/>
        <w:dstrike w:val="0"/>
        <w:color w:val="000000"/>
        <w:position w:val="0"/>
        <w:sz w:val="20"/>
        <w:szCs w:val="20"/>
        <w:u w:val="none" w:color="000000"/>
        <w:vertAlign w:val="baseline"/>
      </w:rPr>
    </w:lvl>
    <w:lvl w:ilvl="8">
      <w:start w:val="1"/>
      <w:numFmt w:val="bullet"/>
      <w:lvlText w:val="▪"/>
      <w:lvlJc w:val="left"/>
      <w:pPr>
        <w:ind w:left="6480" w:firstLine="0"/>
      </w:pPr>
      <w:rPr>
        <w:rFonts w:ascii="Segoe UI Symbol" w:hAnsi="Segoe UI Symbol" w:cs="Segoe UI Symbol" w:hint="default"/>
        <w:b w:val="0"/>
        <w:i w:val="0"/>
        <w:strike w:val="0"/>
        <w:dstrike w:val="0"/>
        <w:color w:val="000000"/>
        <w:position w:val="0"/>
        <w:sz w:val="20"/>
        <w:szCs w:val="20"/>
        <w:u w:val="none" w:color="000000"/>
        <w:vertAlign w:val="baseline"/>
      </w:rPr>
    </w:lvl>
  </w:abstractNum>
  <w:abstractNum w:abstractNumId="44">
    <w:nsid w:val="7C824F1F"/>
    <w:multiLevelType w:val="hybridMultilevel"/>
    <w:tmpl w:val="131C75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7F617DEC"/>
    <w:multiLevelType w:val="hybridMultilevel"/>
    <w:tmpl w:val="D5EA2E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9"/>
  </w:num>
  <w:num w:numId="2">
    <w:abstractNumId w:val="16"/>
  </w:num>
  <w:num w:numId="3">
    <w:abstractNumId w:val="17"/>
  </w:num>
  <w:num w:numId="4">
    <w:abstractNumId w:val="32"/>
  </w:num>
  <w:num w:numId="5">
    <w:abstractNumId w:val="24"/>
  </w:num>
  <w:num w:numId="6">
    <w:abstractNumId w:val="9"/>
  </w:num>
  <w:num w:numId="7">
    <w:abstractNumId w:val="19"/>
  </w:num>
  <w:num w:numId="8">
    <w:abstractNumId w:val="21"/>
  </w:num>
  <w:num w:numId="9">
    <w:abstractNumId w:val="23"/>
  </w:num>
  <w:num w:numId="10">
    <w:abstractNumId w:val="41"/>
  </w:num>
  <w:num w:numId="11">
    <w:abstractNumId w:val="37"/>
  </w:num>
  <w:num w:numId="12">
    <w:abstractNumId w:val="40"/>
  </w:num>
  <w:num w:numId="13">
    <w:abstractNumId w:val="8"/>
  </w:num>
  <w:num w:numId="14">
    <w:abstractNumId w:val="20"/>
  </w:num>
  <w:num w:numId="15">
    <w:abstractNumId w:val="18"/>
  </w:num>
  <w:num w:numId="16">
    <w:abstractNumId w:val="44"/>
  </w:num>
  <w:num w:numId="17">
    <w:abstractNumId w:val="22"/>
  </w:num>
  <w:num w:numId="18">
    <w:abstractNumId w:val="27"/>
  </w:num>
  <w:num w:numId="19">
    <w:abstractNumId w:val="1"/>
  </w:num>
  <w:num w:numId="20">
    <w:abstractNumId w:val="29"/>
  </w:num>
  <w:num w:numId="21">
    <w:abstractNumId w:val="25"/>
  </w:num>
  <w:num w:numId="22">
    <w:abstractNumId w:val="36"/>
  </w:num>
  <w:num w:numId="23">
    <w:abstractNumId w:val="13"/>
  </w:num>
  <w:num w:numId="24">
    <w:abstractNumId w:val="28"/>
  </w:num>
  <w:num w:numId="25">
    <w:abstractNumId w:val="43"/>
  </w:num>
  <w:num w:numId="26">
    <w:abstractNumId w:val="34"/>
  </w:num>
  <w:num w:numId="27">
    <w:abstractNumId w:val="12"/>
  </w:num>
  <w:num w:numId="28">
    <w:abstractNumId w:val="15"/>
  </w:num>
  <w:num w:numId="29">
    <w:abstractNumId w:val="14"/>
  </w:num>
  <w:num w:numId="30">
    <w:abstractNumId w:val="0"/>
  </w:num>
  <w:num w:numId="31">
    <w:abstractNumId w:val="2"/>
  </w:num>
  <w:num w:numId="32">
    <w:abstractNumId w:val="3"/>
  </w:num>
  <w:num w:numId="33">
    <w:abstractNumId w:val="4"/>
  </w:num>
  <w:num w:numId="34">
    <w:abstractNumId w:val="5"/>
  </w:num>
  <w:num w:numId="35">
    <w:abstractNumId w:val="45"/>
  </w:num>
  <w:num w:numId="36">
    <w:abstractNumId w:val="26"/>
  </w:num>
  <w:num w:numId="37">
    <w:abstractNumId w:val="42"/>
  </w:num>
  <w:num w:numId="38">
    <w:abstractNumId w:val="38"/>
  </w:num>
  <w:num w:numId="39">
    <w:abstractNumId w:val="31"/>
  </w:num>
  <w:num w:numId="40">
    <w:abstractNumId w:val="33"/>
  </w:num>
  <w:num w:numId="41">
    <w:abstractNumId w:val="30"/>
  </w:num>
  <w:num w:numId="42">
    <w:abstractNumId w:val="11"/>
  </w:num>
  <w:num w:numId="43">
    <w:abstractNumId w:val="7"/>
  </w:num>
  <w:num w:numId="44">
    <w:abstractNumId w:val="35"/>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06F"/>
    <w:rsid w:val="00003833"/>
    <w:rsid w:val="000156CE"/>
    <w:rsid w:val="00032B1C"/>
    <w:rsid w:val="000457A3"/>
    <w:rsid w:val="00050ECD"/>
    <w:rsid w:val="00052567"/>
    <w:rsid w:val="00055D16"/>
    <w:rsid w:val="0007224C"/>
    <w:rsid w:val="000E0B15"/>
    <w:rsid w:val="000E709B"/>
    <w:rsid w:val="000F5367"/>
    <w:rsid w:val="000F6FE4"/>
    <w:rsid w:val="001114F2"/>
    <w:rsid w:val="00122ADA"/>
    <w:rsid w:val="00133BF9"/>
    <w:rsid w:val="00161B6B"/>
    <w:rsid w:val="00163614"/>
    <w:rsid w:val="0016772D"/>
    <w:rsid w:val="00172C5C"/>
    <w:rsid w:val="00183AF3"/>
    <w:rsid w:val="001A4013"/>
    <w:rsid w:val="001C17D6"/>
    <w:rsid w:val="001C76D6"/>
    <w:rsid w:val="001E3C43"/>
    <w:rsid w:val="001F184E"/>
    <w:rsid w:val="001F23B1"/>
    <w:rsid w:val="00207084"/>
    <w:rsid w:val="00214BB3"/>
    <w:rsid w:val="00220A6B"/>
    <w:rsid w:val="00245074"/>
    <w:rsid w:val="00245D56"/>
    <w:rsid w:val="00280BE1"/>
    <w:rsid w:val="002A2403"/>
    <w:rsid w:val="002B16B7"/>
    <w:rsid w:val="002B2C20"/>
    <w:rsid w:val="002E2E5E"/>
    <w:rsid w:val="002F2B3C"/>
    <w:rsid w:val="00366C4E"/>
    <w:rsid w:val="0037175E"/>
    <w:rsid w:val="00377211"/>
    <w:rsid w:val="00392D7A"/>
    <w:rsid w:val="00397B8C"/>
    <w:rsid w:val="003D6BEE"/>
    <w:rsid w:val="003D7520"/>
    <w:rsid w:val="004055EB"/>
    <w:rsid w:val="00406BE5"/>
    <w:rsid w:val="00411415"/>
    <w:rsid w:val="00432214"/>
    <w:rsid w:val="00445F80"/>
    <w:rsid w:val="004460C6"/>
    <w:rsid w:val="0044687D"/>
    <w:rsid w:val="00462C59"/>
    <w:rsid w:val="00471B32"/>
    <w:rsid w:val="00487C63"/>
    <w:rsid w:val="004921FF"/>
    <w:rsid w:val="00497BB4"/>
    <w:rsid w:val="004A0551"/>
    <w:rsid w:val="004B615E"/>
    <w:rsid w:val="004B6EBF"/>
    <w:rsid w:val="004C7663"/>
    <w:rsid w:val="004E4B64"/>
    <w:rsid w:val="004F1B4E"/>
    <w:rsid w:val="004F69C5"/>
    <w:rsid w:val="00500A11"/>
    <w:rsid w:val="0050343C"/>
    <w:rsid w:val="00504216"/>
    <w:rsid w:val="00507717"/>
    <w:rsid w:val="00523864"/>
    <w:rsid w:val="0055051B"/>
    <w:rsid w:val="005746AA"/>
    <w:rsid w:val="00576102"/>
    <w:rsid w:val="00591C3B"/>
    <w:rsid w:val="005A08AF"/>
    <w:rsid w:val="005B3268"/>
    <w:rsid w:val="005E20FF"/>
    <w:rsid w:val="005F78FB"/>
    <w:rsid w:val="00631024"/>
    <w:rsid w:val="00665C49"/>
    <w:rsid w:val="006A0CEF"/>
    <w:rsid w:val="006A30A2"/>
    <w:rsid w:val="006A6316"/>
    <w:rsid w:val="006E1396"/>
    <w:rsid w:val="006E498B"/>
    <w:rsid w:val="006F68E0"/>
    <w:rsid w:val="007273D2"/>
    <w:rsid w:val="007402BA"/>
    <w:rsid w:val="0075381F"/>
    <w:rsid w:val="0076241D"/>
    <w:rsid w:val="00773169"/>
    <w:rsid w:val="007944CC"/>
    <w:rsid w:val="007A40AE"/>
    <w:rsid w:val="007A50B1"/>
    <w:rsid w:val="007B13B0"/>
    <w:rsid w:val="007B37CB"/>
    <w:rsid w:val="007B7D5A"/>
    <w:rsid w:val="007C2D37"/>
    <w:rsid w:val="007D0299"/>
    <w:rsid w:val="007D165F"/>
    <w:rsid w:val="007D291C"/>
    <w:rsid w:val="007D6149"/>
    <w:rsid w:val="007E33AD"/>
    <w:rsid w:val="007E6147"/>
    <w:rsid w:val="007F432D"/>
    <w:rsid w:val="00827F65"/>
    <w:rsid w:val="008350A0"/>
    <w:rsid w:val="008413EE"/>
    <w:rsid w:val="00852A47"/>
    <w:rsid w:val="00873951"/>
    <w:rsid w:val="00885364"/>
    <w:rsid w:val="008916E4"/>
    <w:rsid w:val="008E5D96"/>
    <w:rsid w:val="008E6641"/>
    <w:rsid w:val="008F1ADA"/>
    <w:rsid w:val="00906D36"/>
    <w:rsid w:val="009111E3"/>
    <w:rsid w:val="009400A9"/>
    <w:rsid w:val="009548BF"/>
    <w:rsid w:val="009604CC"/>
    <w:rsid w:val="00964702"/>
    <w:rsid w:val="00977E78"/>
    <w:rsid w:val="00982D91"/>
    <w:rsid w:val="00986AE9"/>
    <w:rsid w:val="00993C38"/>
    <w:rsid w:val="009A2ED3"/>
    <w:rsid w:val="009A65DF"/>
    <w:rsid w:val="009C1D38"/>
    <w:rsid w:val="009D0AC6"/>
    <w:rsid w:val="009D50B2"/>
    <w:rsid w:val="009F57B4"/>
    <w:rsid w:val="009F658B"/>
    <w:rsid w:val="00A059FE"/>
    <w:rsid w:val="00A62D03"/>
    <w:rsid w:val="00A72C76"/>
    <w:rsid w:val="00A85352"/>
    <w:rsid w:val="00A924F3"/>
    <w:rsid w:val="00AB3D46"/>
    <w:rsid w:val="00AD1866"/>
    <w:rsid w:val="00AE42A6"/>
    <w:rsid w:val="00AE5300"/>
    <w:rsid w:val="00B22E8D"/>
    <w:rsid w:val="00B270B5"/>
    <w:rsid w:val="00B4528C"/>
    <w:rsid w:val="00B479B0"/>
    <w:rsid w:val="00B61F2C"/>
    <w:rsid w:val="00B6458C"/>
    <w:rsid w:val="00B72221"/>
    <w:rsid w:val="00B7298A"/>
    <w:rsid w:val="00B966B1"/>
    <w:rsid w:val="00BA3A20"/>
    <w:rsid w:val="00BC3B37"/>
    <w:rsid w:val="00BF5F75"/>
    <w:rsid w:val="00C15A8F"/>
    <w:rsid w:val="00C37220"/>
    <w:rsid w:val="00C41FED"/>
    <w:rsid w:val="00C430DB"/>
    <w:rsid w:val="00C543D4"/>
    <w:rsid w:val="00C57F79"/>
    <w:rsid w:val="00C760E0"/>
    <w:rsid w:val="00C76B8D"/>
    <w:rsid w:val="00CC3619"/>
    <w:rsid w:val="00CE082C"/>
    <w:rsid w:val="00CF7819"/>
    <w:rsid w:val="00D0606F"/>
    <w:rsid w:val="00D2054B"/>
    <w:rsid w:val="00D243EF"/>
    <w:rsid w:val="00D34AD7"/>
    <w:rsid w:val="00D3560C"/>
    <w:rsid w:val="00D4116C"/>
    <w:rsid w:val="00D573E6"/>
    <w:rsid w:val="00D71E3F"/>
    <w:rsid w:val="00D71F74"/>
    <w:rsid w:val="00D72451"/>
    <w:rsid w:val="00D745F2"/>
    <w:rsid w:val="00D76742"/>
    <w:rsid w:val="00D7698E"/>
    <w:rsid w:val="00D84714"/>
    <w:rsid w:val="00DA659B"/>
    <w:rsid w:val="00DB35FB"/>
    <w:rsid w:val="00DC215B"/>
    <w:rsid w:val="00DC7F50"/>
    <w:rsid w:val="00DD562F"/>
    <w:rsid w:val="00DF7EF0"/>
    <w:rsid w:val="00E300FF"/>
    <w:rsid w:val="00E3466A"/>
    <w:rsid w:val="00E374E0"/>
    <w:rsid w:val="00E53608"/>
    <w:rsid w:val="00E6671B"/>
    <w:rsid w:val="00E72108"/>
    <w:rsid w:val="00E765EA"/>
    <w:rsid w:val="00E76D02"/>
    <w:rsid w:val="00E818BD"/>
    <w:rsid w:val="00E9475C"/>
    <w:rsid w:val="00E96775"/>
    <w:rsid w:val="00EC42E3"/>
    <w:rsid w:val="00ED5B96"/>
    <w:rsid w:val="00F12071"/>
    <w:rsid w:val="00F14B63"/>
    <w:rsid w:val="00F324B2"/>
    <w:rsid w:val="00F70E6F"/>
    <w:rsid w:val="00F776FB"/>
    <w:rsid w:val="00F93A95"/>
    <w:rsid w:val="00FA46D9"/>
    <w:rsid w:val="00FA540D"/>
    <w:rsid w:val="00FB2EAF"/>
    <w:rsid w:val="00FD5AF3"/>
    <w:rsid w:val="00FF457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D0E34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Address" w:uiPriority="0"/>
    <w:lsdException w:name="Table List 6"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0606F"/>
    <w:rPr>
      <w:rFonts w:ascii="Times New Roman" w:eastAsia="Times New Roman" w:hAnsi="Times New Roman" w:cs="Times New Roman"/>
    </w:rPr>
  </w:style>
  <w:style w:type="paragraph" w:styleId="Titolo1">
    <w:name w:val="heading 1"/>
    <w:basedOn w:val="Normale"/>
    <w:next w:val="Normale"/>
    <w:link w:val="Titolo1Carattere"/>
    <w:qFormat/>
    <w:rsid w:val="00D0606F"/>
    <w:pPr>
      <w:keepNext/>
      <w:jc w:val="both"/>
      <w:outlineLvl w:val="0"/>
    </w:pPr>
    <w:rPr>
      <w:b/>
      <w:szCs w:val="20"/>
    </w:rPr>
  </w:style>
  <w:style w:type="paragraph" w:styleId="Titolo2">
    <w:name w:val="heading 2"/>
    <w:basedOn w:val="Normale"/>
    <w:next w:val="Normale"/>
    <w:link w:val="Titolo2Carattere"/>
    <w:qFormat/>
    <w:rsid w:val="00D0606F"/>
    <w:pPr>
      <w:keepNext/>
      <w:spacing w:before="240" w:after="60"/>
      <w:outlineLvl w:val="1"/>
    </w:pPr>
    <w:rPr>
      <w:rFonts w:ascii="Cambria" w:hAnsi="Cambria"/>
      <w:b/>
      <w:bCs/>
      <w:i/>
      <w:iCs/>
      <w:sz w:val="28"/>
      <w:szCs w:val="28"/>
    </w:rPr>
  </w:style>
  <w:style w:type="paragraph" w:styleId="Titolo3">
    <w:name w:val="heading 3"/>
    <w:basedOn w:val="Normale"/>
    <w:next w:val="Normale"/>
    <w:link w:val="Titolo3Carattere"/>
    <w:uiPriority w:val="9"/>
    <w:unhideWhenUsed/>
    <w:qFormat/>
    <w:rsid w:val="000457A3"/>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qFormat/>
    <w:rsid w:val="00D0606F"/>
    <w:pPr>
      <w:keepNext/>
      <w:jc w:val="center"/>
      <w:outlineLvl w:val="3"/>
    </w:pPr>
    <w:rPr>
      <w:b/>
      <w:sz w:val="40"/>
    </w:rPr>
  </w:style>
  <w:style w:type="paragraph" w:styleId="Titolo6">
    <w:name w:val="heading 6"/>
    <w:basedOn w:val="Normale"/>
    <w:next w:val="Normale"/>
    <w:link w:val="Titolo6Carattere"/>
    <w:qFormat/>
    <w:rsid w:val="00D0606F"/>
    <w:pPr>
      <w:keepNext/>
      <w:autoSpaceDE w:val="0"/>
      <w:autoSpaceDN w:val="0"/>
      <w:adjustRightInd w:val="0"/>
      <w:jc w:val="both"/>
      <w:outlineLvl w:val="5"/>
    </w:pPr>
    <w:rPr>
      <w:bCs/>
      <w:snapToGrid w:val="0"/>
      <w:sz w:val="28"/>
      <w:szCs w:val="20"/>
    </w:rPr>
  </w:style>
  <w:style w:type="paragraph" w:styleId="Titolo7">
    <w:name w:val="heading 7"/>
    <w:basedOn w:val="Normale"/>
    <w:next w:val="Normale"/>
    <w:link w:val="Titolo7Carattere"/>
    <w:qFormat/>
    <w:rsid w:val="00D0606F"/>
    <w:pPr>
      <w:keepNext/>
      <w:autoSpaceDE w:val="0"/>
      <w:autoSpaceDN w:val="0"/>
      <w:adjustRightInd w:val="0"/>
      <w:ind w:left="360"/>
      <w:jc w:val="center"/>
      <w:outlineLvl w:val="6"/>
    </w:pPr>
    <w:rPr>
      <w:bCs/>
      <w:snapToGrid w:val="0"/>
      <w:sz w:val="28"/>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qFormat/>
    <w:rsid w:val="00D0606F"/>
    <w:rPr>
      <w:rFonts w:ascii="Times New Roman" w:eastAsia="Times New Roman" w:hAnsi="Times New Roman" w:cs="Times New Roman"/>
      <w:b/>
      <w:szCs w:val="20"/>
    </w:rPr>
  </w:style>
  <w:style w:type="character" w:customStyle="1" w:styleId="Titolo2Carattere">
    <w:name w:val="Titolo 2 Carattere"/>
    <w:basedOn w:val="Caratterepredefinitoparagrafo"/>
    <w:link w:val="Titolo2"/>
    <w:uiPriority w:val="9"/>
    <w:qFormat/>
    <w:rsid w:val="00D0606F"/>
    <w:rPr>
      <w:rFonts w:ascii="Cambria" w:eastAsia="Times New Roman" w:hAnsi="Cambria" w:cs="Times New Roman"/>
      <w:b/>
      <w:bCs/>
      <w:i/>
      <w:iCs/>
      <w:sz w:val="28"/>
      <w:szCs w:val="28"/>
    </w:rPr>
  </w:style>
  <w:style w:type="character" w:customStyle="1" w:styleId="Titolo4Carattere">
    <w:name w:val="Titolo 4 Carattere"/>
    <w:basedOn w:val="Caratterepredefinitoparagrafo"/>
    <w:link w:val="Titolo4"/>
    <w:rsid w:val="00D0606F"/>
    <w:rPr>
      <w:rFonts w:ascii="Times New Roman" w:eastAsia="Times New Roman" w:hAnsi="Times New Roman" w:cs="Times New Roman"/>
      <w:b/>
      <w:sz w:val="40"/>
    </w:rPr>
  </w:style>
  <w:style w:type="character" w:customStyle="1" w:styleId="Titolo6Carattere">
    <w:name w:val="Titolo 6 Carattere"/>
    <w:basedOn w:val="Caratterepredefinitoparagrafo"/>
    <w:link w:val="Titolo6"/>
    <w:rsid w:val="00D0606F"/>
    <w:rPr>
      <w:rFonts w:ascii="Times New Roman" w:eastAsia="Times New Roman" w:hAnsi="Times New Roman" w:cs="Times New Roman"/>
      <w:bCs/>
      <w:snapToGrid w:val="0"/>
      <w:sz w:val="28"/>
      <w:szCs w:val="20"/>
    </w:rPr>
  </w:style>
  <w:style w:type="character" w:customStyle="1" w:styleId="Titolo7Carattere">
    <w:name w:val="Titolo 7 Carattere"/>
    <w:basedOn w:val="Caratterepredefinitoparagrafo"/>
    <w:link w:val="Titolo7"/>
    <w:rsid w:val="00D0606F"/>
    <w:rPr>
      <w:rFonts w:ascii="Times New Roman" w:eastAsia="Times New Roman" w:hAnsi="Times New Roman" w:cs="Times New Roman"/>
      <w:bCs/>
      <w:snapToGrid w:val="0"/>
      <w:sz w:val="28"/>
      <w:szCs w:val="20"/>
    </w:rPr>
  </w:style>
  <w:style w:type="paragraph" w:styleId="Rientrocorpodeltesto2">
    <w:name w:val="Body Text Indent 2"/>
    <w:basedOn w:val="Normale"/>
    <w:link w:val="Rientrocorpodeltesto2Carattere"/>
    <w:rsid w:val="00D0606F"/>
    <w:pPr>
      <w:tabs>
        <w:tab w:val="left" w:pos="740"/>
      </w:tabs>
      <w:spacing w:line="340" w:lineRule="atLeast"/>
      <w:ind w:firstLine="720"/>
      <w:jc w:val="both"/>
    </w:pPr>
    <w:rPr>
      <w:snapToGrid w:val="0"/>
      <w:szCs w:val="20"/>
    </w:rPr>
  </w:style>
  <w:style w:type="character" w:customStyle="1" w:styleId="Rientrocorpodeltesto2Carattere">
    <w:name w:val="Rientro corpo del testo 2 Carattere"/>
    <w:basedOn w:val="Caratterepredefinitoparagrafo"/>
    <w:link w:val="Rientrocorpodeltesto2"/>
    <w:rsid w:val="00D0606F"/>
    <w:rPr>
      <w:rFonts w:ascii="Times New Roman" w:eastAsia="Times New Roman" w:hAnsi="Times New Roman" w:cs="Times New Roman"/>
      <w:snapToGrid w:val="0"/>
      <w:szCs w:val="20"/>
    </w:rPr>
  </w:style>
  <w:style w:type="paragraph" w:styleId="Corpodeltesto2">
    <w:name w:val="Body Text 2"/>
    <w:basedOn w:val="Normale"/>
    <w:link w:val="Corpodeltesto2Carattere"/>
    <w:rsid w:val="00D0606F"/>
    <w:rPr>
      <w:rFonts w:ascii="Arial" w:hAnsi="Arial" w:cs="Arial"/>
      <w:sz w:val="28"/>
      <w:szCs w:val="20"/>
    </w:rPr>
  </w:style>
  <w:style w:type="character" w:customStyle="1" w:styleId="Corpodeltesto2Carattere">
    <w:name w:val="Corpo del testo 2 Carattere"/>
    <w:basedOn w:val="Caratterepredefinitoparagrafo"/>
    <w:link w:val="Corpodeltesto2"/>
    <w:rsid w:val="00D0606F"/>
    <w:rPr>
      <w:rFonts w:ascii="Arial" w:eastAsia="Times New Roman" w:hAnsi="Arial" w:cs="Arial"/>
      <w:sz w:val="28"/>
      <w:szCs w:val="20"/>
    </w:rPr>
  </w:style>
  <w:style w:type="paragraph" w:styleId="Corpodeltesto3">
    <w:name w:val="Body Text 3"/>
    <w:basedOn w:val="Normale"/>
    <w:link w:val="Corpodeltesto3Carattere"/>
    <w:rsid w:val="00D0606F"/>
    <w:pPr>
      <w:autoSpaceDE w:val="0"/>
      <w:autoSpaceDN w:val="0"/>
      <w:adjustRightInd w:val="0"/>
      <w:jc w:val="both"/>
    </w:pPr>
    <w:rPr>
      <w:bCs/>
      <w:snapToGrid w:val="0"/>
      <w:sz w:val="28"/>
      <w:szCs w:val="20"/>
    </w:rPr>
  </w:style>
  <w:style w:type="character" w:customStyle="1" w:styleId="Corpodeltesto3Carattere">
    <w:name w:val="Corpo del testo 3 Carattere"/>
    <w:basedOn w:val="Caratterepredefinitoparagrafo"/>
    <w:link w:val="Corpodeltesto3"/>
    <w:rsid w:val="00D0606F"/>
    <w:rPr>
      <w:rFonts w:ascii="Times New Roman" w:eastAsia="Times New Roman" w:hAnsi="Times New Roman" w:cs="Times New Roman"/>
      <w:bCs/>
      <w:snapToGrid w:val="0"/>
      <w:sz w:val="28"/>
      <w:szCs w:val="20"/>
    </w:rPr>
  </w:style>
  <w:style w:type="paragraph" w:styleId="Rientrocorpodeltesto3">
    <w:name w:val="Body Text Indent 3"/>
    <w:basedOn w:val="Normale"/>
    <w:link w:val="Rientrocorpodeltesto3Carattere"/>
    <w:rsid w:val="00D0606F"/>
    <w:pPr>
      <w:autoSpaceDE w:val="0"/>
      <w:autoSpaceDN w:val="0"/>
      <w:adjustRightInd w:val="0"/>
      <w:ind w:firstLine="708"/>
    </w:pPr>
    <w:rPr>
      <w:bCs/>
      <w:snapToGrid w:val="0"/>
      <w:sz w:val="28"/>
      <w:szCs w:val="20"/>
    </w:rPr>
  </w:style>
  <w:style w:type="character" w:customStyle="1" w:styleId="Rientrocorpodeltesto3Carattere">
    <w:name w:val="Rientro corpo del testo 3 Carattere"/>
    <w:basedOn w:val="Caratterepredefinitoparagrafo"/>
    <w:link w:val="Rientrocorpodeltesto3"/>
    <w:rsid w:val="00D0606F"/>
    <w:rPr>
      <w:rFonts w:ascii="Times New Roman" w:eastAsia="Times New Roman" w:hAnsi="Times New Roman" w:cs="Times New Roman"/>
      <w:bCs/>
      <w:snapToGrid w:val="0"/>
      <w:sz w:val="28"/>
      <w:szCs w:val="20"/>
    </w:rPr>
  </w:style>
  <w:style w:type="table" w:styleId="Grigliatabella">
    <w:name w:val="Table Grid"/>
    <w:basedOn w:val="Tabellanormale"/>
    <w:uiPriority w:val="59"/>
    <w:rsid w:val="00D0606F"/>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dipagina">
    <w:name w:val="footer"/>
    <w:basedOn w:val="Normale"/>
    <w:link w:val="PidipaginaCarattere"/>
    <w:rsid w:val="00D0606F"/>
    <w:pPr>
      <w:tabs>
        <w:tab w:val="center" w:pos="4819"/>
        <w:tab w:val="right" w:pos="9638"/>
      </w:tabs>
    </w:pPr>
  </w:style>
  <w:style w:type="character" w:customStyle="1" w:styleId="PidipaginaCarattere">
    <w:name w:val="Piè di pagina Carattere"/>
    <w:basedOn w:val="Caratterepredefinitoparagrafo"/>
    <w:link w:val="Pidipagina"/>
    <w:rsid w:val="00D0606F"/>
    <w:rPr>
      <w:rFonts w:ascii="Times New Roman" w:eastAsia="Times New Roman" w:hAnsi="Times New Roman" w:cs="Times New Roman"/>
    </w:rPr>
  </w:style>
  <w:style w:type="character" w:styleId="Numeropagina">
    <w:name w:val="page number"/>
    <w:basedOn w:val="Caratterepredefinitoparagrafo"/>
    <w:rsid w:val="00D0606F"/>
  </w:style>
  <w:style w:type="paragraph" w:styleId="Intestazione">
    <w:name w:val="header"/>
    <w:basedOn w:val="Normale"/>
    <w:link w:val="IntestazioneCarattere"/>
    <w:rsid w:val="00D0606F"/>
    <w:pPr>
      <w:tabs>
        <w:tab w:val="center" w:pos="4819"/>
        <w:tab w:val="right" w:pos="9638"/>
      </w:tabs>
    </w:pPr>
  </w:style>
  <w:style w:type="character" w:customStyle="1" w:styleId="IntestazioneCarattere">
    <w:name w:val="Intestazione Carattere"/>
    <w:basedOn w:val="Caratterepredefinitoparagrafo"/>
    <w:link w:val="Intestazione"/>
    <w:rsid w:val="00D0606F"/>
    <w:rPr>
      <w:rFonts w:ascii="Times New Roman" w:eastAsia="Times New Roman" w:hAnsi="Times New Roman" w:cs="Times New Roman"/>
    </w:rPr>
  </w:style>
  <w:style w:type="paragraph" w:styleId="Paragrafoelenco">
    <w:name w:val="List Paragraph"/>
    <w:basedOn w:val="Normale"/>
    <w:uiPriority w:val="34"/>
    <w:qFormat/>
    <w:rsid w:val="00D0606F"/>
    <w:pPr>
      <w:spacing w:after="200" w:line="276" w:lineRule="auto"/>
      <w:ind w:left="720"/>
      <w:contextualSpacing/>
    </w:pPr>
    <w:rPr>
      <w:rFonts w:ascii="Calibri" w:eastAsia="Calibri" w:hAnsi="Calibri"/>
      <w:sz w:val="22"/>
      <w:szCs w:val="22"/>
      <w:lang w:eastAsia="en-US"/>
    </w:rPr>
  </w:style>
  <w:style w:type="paragraph" w:styleId="Corpodeltesto">
    <w:name w:val="Body Text"/>
    <w:basedOn w:val="Normale"/>
    <w:link w:val="CorpodeltestoCarattere"/>
    <w:rsid w:val="00D0606F"/>
    <w:pPr>
      <w:spacing w:after="120"/>
    </w:pPr>
  </w:style>
  <w:style w:type="character" w:customStyle="1" w:styleId="CorpodeltestoCarattere">
    <w:name w:val="Corpo del testo Carattere"/>
    <w:basedOn w:val="Caratterepredefinitoparagrafo"/>
    <w:link w:val="Corpodeltesto"/>
    <w:rsid w:val="00D0606F"/>
    <w:rPr>
      <w:rFonts w:ascii="Times New Roman" w:eastAsia="Times New Roman" w:hAnsi="Times New Roman" w:cs="Times New Roman"/>
    </w:rPr>
  </w:style>
  <w:style w:type="paragraph" w:styleId="Titolo">
    <w:name w:val="Title"/>
    <w:basedOn w:val="Normale"/>
    <w:link w:val="TitoloCarattere"/>
    <w:qFormat/>
    <w:rsid w:val="00D0606F"/>
    <w:pPr>
      <w:jc w:val="center"/>
    </w:pPr>
    <w:rPr>
      <w:b/>
      <w:bCs/>
      <w:sz w:val="28"/>
    </w:rPr>
  </w:style>
  <w:style w:type="character" w:customStyle="1" w:styleId="TitoloCarattere">
    <w:name w:val="Titolo Carattere"/>
    <w:basedOn w:val="Caratterepredefinitoparagrafo"/>
    <w:link w:val="Titolo"/>
    <w:rsid w:val="00D0606F"/>
    <w:rPr>
      <w:rFonts w:ascii="Times New Roman" w:eastAsia="Times New Roman" w:hAnsi="Times New Roman" w:cs="Times New Roman"/>
      <w:b/>
      <w:bCs/>
      <w:sz w:val="28"/>
    </w:rPr>
  </w:style>
  <w:style w:type="paragraph" w:styleId="IndirizzoHTML">
    <w:name w:val="HTML Address"/>
    <w:basedOn w:val="Iniziomodulo-z"/>
    <w:link w:val="IndirizzoHTMLCarattere"/>
    <w:rsid w:val="00D0606F"/>
    <w:pPr>
      <w:widowControl w:val="0"/>
      <w:pBdr>
        <w:bottom w:val="none" w:sz="0" w:space="0" w:color="auto"/>
      </w:pBdr>
      <w:autoSpaceDE w:val="0"/>
      <w:autoSpaceDN w:val="0"/>
      <w:adjustRightInd w:val="0"/>
      <w:jc w:val="left"/>
    </w:pPr>
    <w:rPr>
      <w:rFonts w:ascii="Times New Roman" w:hAnsi="Times New Roman" w:cs="Times New Roman"/>
      <w:vanish w:val="0"/>
      <w:sz w:val="24"/>
      <w:szCs w:val="20"/>
      <w:lang w:val="en-US"/>
    </w:rPr>
  </w:style>
  <w:style w:type="character" w:customStyle="1" w:styleId="IndirizzoHTMLCarattere">
    <w:name w:val="Indirizzo HTML Carattere"/>
    <w:basedOn w:val="Caratterepredefinitoparagrafo"/>
    <w:link w:val="IndirizzoHTML"/>
    <w:rsid w:val="00D0606F"/>
    <w:rPr>
      <w:rFonts w:ascii="Times New Roman" w:eastAsia="Times New Roman" w:hAnsi="Times New Roman" w:cs="Times New Roman"/>
      <w:szCs w:val="20"/>
      <w:lang w:val="en-US"/>
    </w:rPr>
  </w:style>
  <w:style w:type="paragraph" w:styleId="Iniziomodulo-z">
    <w:name w:val="HTML Top of Form"/>
    <w:basedOn w:val="Normale"/>
    <w:next w:val="Normale"/>
    <w:link w:val="Iniziomodulo-zCarattere"/>
    <w:hidden/>
    <w:rsid w:val="00D0606F"/>
    <w:pPr>
      <w:pBdr>
        <w:bottom w:val="single" w:sz="6" w:space="1" w:color="auto"/>
      </w:pBdr>
      <w:jc w:val="center"/>
    </w:pPr>
    <w:rPr>
      <w:rFonts w:ascii="Arial" w:hAnsi="Arial" w:cs="Arial"/>
      <w:vanish/>
      <w:sz w:val="16"/>
      <w:szCs w:val="16"/>
    </w:rPr>
  </w:style>
  <w:style w:type="character" w:customStyle="1" w:styleId="Iniziomodulo-zCarattere">
    <w:name w:val="Inizio modulo -z Carattere"/>
    <w:basedOn w:val="Caratterepredefinitoparagrafo"/>
    <w:link w:val="Iniziomodulo-z"/>
    <w:rsid w:val="00D0606F"/>
    <w:rPr>
      <w:rFonts w:ascii="Arial" w:eastAsia="Times New Roman" w:hAnsi="Arial" w:cs="Arial"/>
      <w:vanish/>
      <w:sz w:val="16"/>
      <w:szCs w:val="16"/>
    </w:rPr>
  </w:style>
  <w:style w:type="table" w:styleId="Tabellaelenco6">
    <w:name w:val="Table List 6"/>
    <w:basedOn w:val="Tabellanormale"/>
    <w:rsid w:val="00D0606F"/>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itolosommario">
    <w:name w:val="TOC Heading"/>
    <w:basedOn w:val="Titolo1"/>
    <w:next w:val="Normale"/>
    <w:uiPriority w:val="39"/>
    <w:qFormat/>
    <w:rsid w:val="00D0606F"/>
    <w:pPr>
      <w:keepLines/>
      <w:spacing w:before="480" w:line="276" w:lineRule="auto"/>
      <w:jc w:val="left"/>
      <w:outlineLvl w:val="9"/>
    </w:pPr>
    <w:rPr>
      <w:rFonts w:ascii="Cambria" w:hAnsi="Cambria"/>
      <w:bCs/>
      <w:color w:val="365F91"/>
      <w:sz w:val="28"/>
      <w:szCs w:val="28"/>
      <w:lang w:eastAsia="en-US"/>
    </w:rPr>
  </w:style>
  <w:style w:type="paragraph" w:styleId="Sommario2">
    <w:name w:val="toc 2"/>
    <w:basedOn w:val="Normale"/>
    <w:next w:val="Normale"/>
    <w:autoRedefine/>
    <w:uiPriority w:val="39"/>
    <w:unhideWhenUsed/>
    <w:qFormat/>
    <w:rsid w:val="00D0606F"/>
    <w:pPr>
      <w:ind w:left="240"/>
    </w:pPr>
    <w:rPr>
      <w:rFonts w:asciiTheme="minorHAnsi" w:hAnsiTheme="minorHAnsi"/>
      <w:b/>
      <w:sz w:val="22"/>
      <w:szCs w:val="22"/>
    </w:rPr>
  </w:style>
  <w:style w:type="paragraph" w:styleId="Sommario1">
    <w:name w:val="toc 1"/>
    <w:basedOn w:val="Normale"/>
    <w:next w:val="Normale"/>
    <w:autoRedefine/>
    <w:uiPriority w:val="39"/>
    <w:unhideWhenUsed/>
    <w:qFormat/>
    <w:rsid w:val="00CF7819"/>
    <w:pPr>
      <w:tabs>
        <w:tab w:val="right" w:leader="dot" w:pos="10070"/>
      </w:tabs>
      <w:spacing w:before="120"/>
      <w:ind w:right="566"/>
    </w:pPr>
  </w:style>
  <w:style w:type="paragraph" w:styleId="Sommario3">
    <w:name w:val="toc 3"/>
    <w:basedOn w:val="Normale"/>
    <w:next w:val="Normale"/>
    <w:autoRedefine/>
    <w:uiPriority w:val="39"/>
    <w:unhideWhenUsed/>
    <w:qFormat/>
    <w:rsid w:val="00D0606F"/>
    <w:pPr>
      <w:ind w:left="480"/>
    </w:pPr>
    <w:rPr>
      <w:rFonts w:asciiTheme="minorHAnsi" w:hAnsiTheme="minorHAnsi"/>
      <w:sz w:val="22"/>
      <w:szCs w:val="22"/>
    </w:rPr>
  </w:style>
  <w:style w:type="character" w:styleId="Collegamentoipertestuale">
    <w:name w:val="Hyperlink"/>
    <w:basedOn w:val="Caratterepredefinitoparagrafo"/>
    <w:uiPriority w:val="99"/>
    <w:unhideWhenUsed/>
    <w:rsid w:val="00D0606F"/>
    <w:rPr>
      <w:color w:val="0000FF"/>
      <w:u w:val="single"/>
    </w:rPr>
  </w:style>
  <w:style w:type="paragraph" w:styleId="Sommario6">
    <w:name w:val="toc 6"/>
    <w:basedOn w:val="Normale"/>
    <w:next w:val="Normale"/>
    <w:autoRedefine/>
    <w:uiPriority w:val="39"/>
    <w:rsid w:val="00D0606F"/>
    <w:pPr>
      <w:ind w:left="1200"/>
    </w:pPr>
    <w:rPr>
      <w:rFonts w:asciiTheme="minorHAnsi" w:hAnsiTheme="minorHAnsi"/>
      <w:sz w:val="20"/>
      <w:szCs w:val="20"/>
    </w:rPr>
  </w:style>
  <w:style w:type="paragraph" w:styleId="Sommario7">
    <w:name w:val="toc 7"/>
    <w:basedOn w:val="Normale"/>
    <w:next w:val="Normale"/>
    <w:autoRedefine/>
    <w:uiPriority w:val="39"/>
    <w:rsid w:val="00D0606F"/>
    <w:pPr>
      <w:ind w:left="1440"/>
    </w:pPr>
    <w:rPr>
      <w:rFonts w:asciiTheme="minorHAnsi" w:hAnsiTheme="minorHAnsi"/>
      <w:sz w:val="20"/>
      <w:szCs w:val="20"/>
    </w:rPr>
  </w:style>
  <w:style w:type="paragraph" w:styleId="Testofumetto">
    <w:name w:val="Balloon Text"/>
    <w:basedOn w:val="Normale"/>
    <w:link w:val="TestofumettoCarattere"/>
    <w:uiPriority w:val="99"/>
    <w:semiHidden/>
    <w:unhideWhenUsed/>
    <w:rsid w:val="00D0606F"/>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D0606F"/>
    <w:rPr>
      <w:rFonts w:ascii="Lucida Grande" w:eastAsia="Times New Roman" w:hAnsi="Lucida Grande" w:cs="Times New Roman"/>
      <w:sz w:val="18"/>
      <w:szCs w:val="18"/>
    </w:rPr>
  </w:style>
  <w:style w:type="paragraph" w:styleId="Indice1">
    <w:name w:val="index 1"/>
    <w:basedOn w:val="Normale"/>
    <w:next w:val="Normale"/>
    <w:autoRedefine/>
    <w:uiPriority w:val="99"/>
    <w:unhideWhenUsed/>
    <w:rsid w:val="00D0606F"/>
    <w:pPr>
      <w:ind w:left="240" w:hanging="240"/>
    </w:pPr>
    <w:rPr>
      <w:rFonts w:asciiTheme="minorHAnsi" w:hAnsiTheme="minorHAnsi"/>
      <w:sz w:val="20"/>
      <w:szCs w:val="20"/>
    </w:rPr>
  </w:style>
  <w:style w:type="paragraph" w:styleId="Indice2">
    <w:name w:val="index 2"/>
    <w:basedOn w:val="Normale"/>
    <w:next w:val="Normale"/>
    <w:autoRedefine/>
    <w:uiPriority w:val="99"/>
    <w:unhideWhenUsed/>
    <w:rsid w:val="00D0606F"/>
    <w:pPr>
      <w:ind w:left="480" w:hanging="240"/>
    </w:pPr>
    <w:rPr>
      <w:rFonts w:asciiTheme="minorHAnsi" w:hAnsiTheme="minorHAnsi"/>
      <w:sz w:val="20"/>
      <w:szCs w:val="20"/>
    </w:rPr>
  </w:style>
  <w:style w:type="paragraph" w:styleId="Indice3">
    <w:name w:val="index 3"/>
    <w:basedOn w:val="Normale"/>
    <w:next w:val="Normale"/>
    <w:autoRedefine/>
    <w:uiPriority w:val="99"/>
    <w:unhideWhenUsed/>
    <w:rsid w:val="00D0606F"/>
    <w:pPr>
      <w:ind w:left="720" w:hanging="240"/>
    </w:pPr>
    <w:rPr>
      <w:rFonts w:asciiTheme="minorHAnsi" w:hAnsiTheme="minorHAnsi"/>
      <w:sz w:val="20"/>
      <w:szCs w:val="20"/>
    </w:rPr>
  </w:style>
  <w:style w:type="paragraph" w:styleId="Indice4">
    <w:name w:val="index 4"/>
    <w:basedOn w:val="Normale"/>
    <w:next w:val="Normale"/>
    <w:autoRedefine/>
    <w:uiPriority w:val="99"/>
    <w:unhideWhenUsed/>
    <w:rsid w:val="00D0606F"/>
    <w:pPr>
      <w:ind w:left="960" w:hanging="240"/>
    </w:pPr>
    <w:rPr>
      <w:rFonts w:asciiTheme="minorHAnsi" w:hAnsiTheme="minorHAnsi"/>
      <w:sz w:val="20"/>
      <w:szCs w:val="20"/>
    </w:rPr>
  </w:style>
  <w:style w:type="paragraph" w:styleId="Indice5">
    <w:name w:val="index 5"/>
    <w:basedOn w:val="Normale"/>
    <w:next w:val="Normale"/>
    <w:autoRedefine/>
    <w:uiPriority w:val="99"/>
    <w:unhideWhenUsed/>
    <w:rsid w:val="00D0606F"/>
    <w:pPr>
      <w:ind w:left="1200" w:hanging="240"/>
    </w:pPr>
    <w:rPr>
      <w:rFonts w:asciiTheme="minorHAnsi" w:hAnsiTheme="minorHAnsi"/>
      <w:sz w:val="20"/>
      <w:szCs w:val="20"/>
    </w:rPr>
  </w:style>
  <w:style w:type="paragraph" w:styleId="Indice6">
    <w:name w:val="index 6"/>
    <w:basedOn w:val="Normale"/>
    <w:next w:val="Normale"/>
    <w:autoRedefine/>
    <w:uiPriority w:val="99"/>
    <w:unhideWhenUsed/>
    <w:rsid w:val="00D0606F"/>
    <w:pPr>
      <w:ind w:left="1440" w:hanging="240"/>
    </w:pPr>
    <w:rPr>
      <w:rFonts w:asciiTheme="minorHAnsi" w:hAnsiTheme="minorHAnsi"/>
      <w:sz w:val="20"/>
      <w:szCs w:val="20"/>
    </w:rPr>
  </w:style>
  <w:style w:type="paragraph" w:styleId="Indice7">
    <w:name w:val="index 7"/>
    <w:basedOn w:val="Normale"/>
    <w:next w:val="Normale"/>
    <w:autoRedefine/>
    <w:uiPriority w:val="99"/>
    <w:unhideWhenUsed/>
    <w:rsid w:val="00D0606F"/>
    <w:pPr>
      <w:ind w:left="1680" w:hanging="240"/>
    </w:pPr>
    <w:rPr>
      <w:rFonts w:asciiTheme="minorHAnsi" w:hAnsiTheme="minorHAnsi"/>
      <w:sz w:val="20"/>
      <w:szCs w:val="20"/>
    </w:rPr>
  </w:style>
  <w:style w:type="paragraph" w:styleId="Indice8">
    <w:name w:val="index 8"/>
    <w:basedOn w:val="Normale"/>
    <w:next w:val="Normale"/>
    <w:autoRedefine/>
    <w:uiPriority w:val="99"/>
    <w:unhideWhenUsed/>
    <w:rsid w:val="00D0606F"/>
    <w:pPr>
      <w:ind w:left="1920" w:hanging="240"/>
    </w:pPr>
    <w:rPr>
      <w:rFonts w:asciiTheme="minorHAnsi" w:hAnsiTheme="minorHAnsi"/>
      <w:sz w:val="20"/>
      <w:szCs w:val="20"/>
    </w:rPr>
  </w:style>
  <w:style w:type="paragraph" w:styleId="Indice9">
    <w:name w:val="index 9"/>
    <w:basedOn w:val="Normale"/>
    <w:next w:val="Normale"/>
    <w:autoRedefine/>
    <w:uiPriority w:val="99"/>
    <w:unhideWhenUsed/>
    <w:rsid w:val="00D0606F"/>
    <w:pPr>
      <w:ind w:left="2160" w:hanging="240"/>
    </w:pPr>
    <w:rPr>
      <w:rFonts w:asciiTheme="minorHAnsi" w:hAnsiTheme="minorHAnsi"/>
      <w:sz w:val="20"/>
      <w:szCs w:val="20"/>
    </w:rPr>
  </w:style>
  <w:style w:type="paragraph" w:styleId="Titoloindice">
    <w:name w:val="index heading"/>
    <w:basedOn w:val="Normale"/>
    <w:next w:val="Indice1"/>
    <w:uiPriority w:val="99"/>
    <w:unhideWhenUsed/>
    <w:rsid w:val="00D0606F"/>
    <w:rPr>
      <w:rFonts w:asciiTheme="minorHAnsi" w:hAnsiTheme="minorHAnsi"/>
      <w:sz w:val="20"/>
      <w:szCs w:val="20"/>
    </w:rPr>
  </w:style>
  <w:style w:type="paragraph" w:styleId="Sommario4">
    <w:name w:val="toc 4"/>
    <w:basedOn w:val="Normale"/>
    <w:next w:val="Normale"/>
    <w:autoRedefine/>
    <w:uiPriority w:val="39"/>
    <w:unhideWhenUsed/>
    <w:rsid w:val="00D0606F"/>
    <w:pPr>
      <w:ind w:left="720"/>
    </w:pPr>
    <w:rPr>
      <w:rFonts w:asciiTheme="minorHAnsi" w:hAnsiTheme="minorHAnsi"/>
      <w:sz w:val="20"/>
      <w:szCs w:val="20"/>
    </w:rPr>
  </w:style>
  <w:style w:type="paragraph" w:styleId="Sommario5">
    <w:name w:val="toc 5"/>
    <w:basedOn w:val="Normale"/>
    <w:next w:val="Normale"/>
    <w:autoRedefine/>
    <w:uiPriority w:val="39"/>
    <w:unhideWhenUsed/>
    <w:rsid w:val="00D0606F"/>
    <w:pPr>
      <w:ind w:left="960"/>
    </w:pPr>
    <w:rPr>
      <w:rFonts w:asciiTheme="minorHAnsi" w:hAnsiTheme="minorHAnsi"/>
      <w:sz w:val="20"/>
      <w:szCs w:val="20"/>
    </w:rPr>
  </w:style>
  <w:style w:type="paragraph" w:styleId="Sommario8">
    <w:name w:val="toc 8"/>
    <w:basedOn w:val="Normale"/>
    <w:next w:val="Normale"/>
    <w:autoRedefine/>
    <w:uiPriority w:val="39"/>
    <w:unhideWhenUsed/>
    <w:rsid w:val="00D0606F"/>
    <w:pPr>
      <w:ind w:left="1680"/>
    </w:pPr>
    <w:rPr>
      <w:rFonts w:asciiTheme="minorHAnsi" w:hAnsiTheme="minorHAnsi"/>
      <w:sz w:val="20"/>
      <w:szCs w:val="20"/>
    </w:rPr>
  </w:style>
  <w:style w:type="paragraph" w:styleId="Sommario9">
    <w:name w:val="toc 9"/>
    <w:basedOn w:val="Normale"/>
    <w:next w:val="Normale"/>
    <w:autoRedefine/>
    <w:uiPriority w:val="39"/>
    <w:unhideWhenUsed/>
    <w:rsid w:val="00D0606F"/>
    <w:pPr>
      <w:ind w:left="1920"/>
    </w:pPr>
    <w:rPr>
      <w:rFonts w:asciiTheme="minorHAnsi" w:hAnsiTheme="minorHAnsi"/>
      <w:sz w:val="20"/>
      <w:szCs w:val="20"/>
    </w:rPr>
  </w:style>
  <w:style w:type="paragraph" w:styleId="NormaleWeb">
    <w:name w:val="Normal (Web)"/>
    <w:basedOn w:val="Normale"/>
    <w:uiPriority w:val="99"/>
    <w:unhideWhenUsed/>
    <w:rsid w:val="00D0606F"/>
    <w:pPr>
      <w:spacing w:before="100" w:beforeAutospacing="1" w:after="100" w:afterAutospacing="1"/>
    </w:pPr>
    <w:rPr>
      <w:rFonts w:ascii="Times" w:eastAsiaTheme="minorEastAsia" w:hAnsi="Times"/>
      <w:sz w:val="20"/>
      <w:szCs w:val="20"/>
    </w:rPr>
  </w:style>
  <w:style w:type="paragraph" w:customStyle="1" w:styleId="Standard">
    <w:name w:val="Standard"/>
    <w:qFormat/>
    <w:rsid w:val="00D0606F"/>
    <w:pPr>
      <w:widowControl w:val="0"/>
      <w:suppressAutoHyphens/>
      <w:autoSpaceDN w:val="0"/>
      <w:textAlignment w:val="baseline"/>
    </w:pPr>
    <w:rPr>
      <w:rFonts w:ascii="Times New Roman" w:eastAsia="Lucida Sans Unicode" w:hAnsi="Times New Roman" w:cs="Times New Roman"/>
      <w:kern w:val="3"/>
    </w:rPr>
  </w:style>
  <w:style w:type="paragraph" w:customStyle="1" w:styleId="Rientrocorpodeltesto22">
    <w:name w:val="Rientro corpo del testo 22"/>
    <w:basedOn w:val="Normale"/>
    <w:rsid w:val="00D0606F"/>
    <w:pPr>
      <w:widowControl w:val="0"/>
      <w:suppressAutoHyphens/>
      <w:spacing w:after="120" w:line="480" w:lineRule="auto"/>
      <w:ind w:left="283"/>
    </w:pPr>
    <w:rPr>
      <w:rFonts w:cs="Latha"/>
      <w:sz w:val="20"/>
      <w:szCs w:val="20"/>
      <w:lang w:eastAsia="ta-IN" w:bidi="ta-IN"/>
    </w:rPr>
  </w:style>
  <w:style w:type="paragraph" w:customStyle="1" w:styleId="Titolo21">
    <w:name w:val="Titolo 21"/>
    <w:basedOn w:val="Normale"/>
    <w:next w:val="Normale"/>
    <w:qFormat/>
    <w:rsid w:val="00BA3A20"/>
    <w:pPr>
      <w:keepNext/>
      <w:jc w:val="center"/>
      <w:outlineLvl w:val="1"/>
    </w:pPr>
    <w:rPr>
      <w:rFonts w:ascii="Arial" w:hAnsi="Arial"/>
      <w:szCs w:val="20"/>
      <w:lang w:eastAsia="en-US"/>
    </w:rPr>
  </w:style>
  <w:style w:type="paragraph" w:customStyle="1" w:styleId="Contenutocornice">
    <w:name w:val="Contenuto cornice"/>
    <w:basedOn w:val="Normale"/>
    <w:qFormat/>
    <w:rsid w:val="00BA3A20"/>
    <w:pPr>
      <w:spacing w:after="160" w:line="259" w:lineRule="auto"/>
    </w:pPr>
    <w:rPr>
      <w:rFonts w:ascii="Calibri" w:eastAsia="Calibri" w:hAnsi="Calibri"/>
      <w:sz w:val="22"/>
      <w:szCs w:val="22"/>
      <w:lang w:eastAsia="en-US"/>
    </w:rPr>
  </w:style>
  <w:style w:type="paragraph" w:customStyle="1" w:styleId="Heading2">
    <w:name w:val="Heading 2"/>
    <w:basedOn w:val="Standard"/>
    <w:next w:val="Standard"/>
    <w:qFormat/>
    <w:rsid w:val="00E76D02"/>
    <w:pPr>
      <w:keepNext/>
      <w:jc w:val="center"/>
      <w:outlineLvl w:val="1"/>
    </w:pPr>
    <w:rPr>
      <w:rFonts w:ascii="Arial" w:eastAsia="Times New Roman" w:hAnsi="Arial" w:cs="Arial"/>
      <w:szCs w:val="20"/>
      <w:lang w:val="de-DE" w:eastAsia="ja-JP" w:bidi="fa-IR"/>
    </w:rPr>
  </w:style>
  <w:style w:type="paragraph" w:customStyle="1" w:styleId="Standarduser">
    <w:name w:val="Standard (user)"/>
    <w:rsid w:val="00E76D02"/>
    <w:pPr>
      <w:widowControl w:val="0"/>
      <w:suppressAutoHyphens/>
      <w:autoSpaceDN w:val="0"/>
      <w:textAlignment w:val="baseline"/>
    </w:pPr>
    <w:rPr>
      <w:rFonts w:ascii="Times New Roman" w:eastAsia="SimSun" w:hAnsi="Times New Roman" w:cs="Lucida Sans"/>
      <w:kern w:val="3"/>
      <w:lang w:eastAsia="zh-CN" w:bidi="hi-IN"/>
    </w:rPr>
  </w:style>
  <w:style w:type="paragraph" w:customStyle="1" w:styleId="TableContents">
    <w:name w:val="Table Contents"/>
    <w:basedOn w:val="Standarduser"/>
    <w:rsid w:val="00E76D02"/>
    <w:pPr>
      <w:suppressLineNumbers/>
    </w:pPr>
  </w:style>
  <w:style w:type="paragraph" w:customStyle="1" w:styleId="Framecontents">
    <w:name w:val="Frame contents"/>
    <w:basedOn w:val="Standard"/>
    <w:rsid w:val="00E76D02"/>
    <w:rPr>
      <w:rFonts w:eastAsia="Andale Sans UI" w:cs="Tahoma"/>
      <w:lang w:val="de-DE" w:eastAsia="ja-JP" w:bidi="fa-IR"/>
    </w:rPr>
  </w:style>
  <w:style w:type="paragraph" w:customStyle="1" w:styleId="Default">
    <w:name w:val="Default"/>
    <w:qFormat/>
    <w:rsid w:val="004921FF"/>
    <w:rPr>
      <w:rFonts w:ascii="Book Antiqua" w:eastAsia="Calibri" w:hAnsi="Book Antiqua" w:cs="Book Antiqua"/>
      <w:color w:val="000000"/>
      <w:lang w:eastAsia="en-US"/>
    </w:rPr>
  </w:style>
  <w:style w:type="paragraph" w:customStyle="1" w:styleId="Contenutotabella">
    <w:name w:val="Contenuto tabella"/>
    <w:basedOn w:val="Standard"/>
    <w:qFormat/>
    <w:rsid w:val="004921FF"/>
    <w:pPr>
      <w:suppressLineNumbers/>
      <w:autoSpaceDN/>
    </w:pPr>
    <w:rPr>
      <w:rFonts w:eastAsia="SimSun" w:cs="Lucida Sans"/>
      <w:kern w:val="2"/>
      <w:lang w:eastAsia="zh-CN" w:bidi="hi-IN"/>
    </w:rPr>
  </w:style>
  <w:style w:type="paragraph" w:customStyle="1" w:styleId="Testotabella1">
    <w:name w:val="Testo_tabella_1"/>
    <w:basedOn w:val="Normale"/>
    <w:qFormat/>
    <w:rsid w:val="00220A6B"/>
    <w:pPr>
      <w:spacing w:before="100"/>
    </w:pPr>
    <w:rPr>
      <w:rFonts w:ascii="Verdana" w:hAnsi="Verdana"/>
      <w:sz w:val="18"/>
      <w:szCs w:val="18"/>
    </w:rPr>
  </w:style>
  <w:style w:type="character" w:customStyle="1" w:styleId="CollegamentoInternet">
    <w:name w:val="Collegamento Internet"/>
    <w:rsid w:val="00C760E0"/>
    <w:rPr>
      <w:color w:val="000080"/>
      <w:u w:val="single"/>
      <w:lang w:val="uz-Cyrl-UZ" w:eastAsia="uz-Cyrl-UZ" w:bidi="uz-Cyrl-UZ"/>
    </w:rPr>
  </w:style>
  <w:style w:type="paragraph" w:styleId="Rientrocorpodeltesto">
    <w:name w:val="Body Text Indent"/>
    <w:basedOn w:val="Normale"/>
    <w:link w:val="RientrocorpodeltestoCarattere"/>
    <w:uiPriority w:val="99"/>
    <w:semiHidden/>
    <w:unhideWhenUsed/>
    <w:rsid w:val="00B270B5"/>
    <w:pPr>
      <w:spacing w:after="120"/>
      <w:ind w:left="283"/>
    </w:pPr>
  </w:style>
  <w:style w:type="character" w:customStyle="1" w:styleId="RientrocorpodeltestoCarattere">
    <w:name w:val="Rientro corpo del testo Carattere"/>
    <w:basedOn w:val="Caratterepredefinitoparagrafo"/>
    <w:link w:val="Rientrocorpodeltesto"/>
    <w:uiPriority w:val="99"/>
    <w:semiHidden/>
    <w:rsid w:val="00B270B5"/>
    <w:rPr>
      <w:rFonts w:ascii="Times New Roman" w:eastAsia="Times New Roman" w:hAnsi="Times New Roman" w:cs="Times New Roman"/>
    </w:rPr>
  </w:style>
  <w:style w:type="character" w:customStyle="1" w:styleId="medium">
    <w:name w:val="medium"/>
    <w:basedOn w:val="Caratterepredefinitoparagrafo"/>
    <w:rsid w:val="00B270B5"/>
  </w:style>
  <w:style w:type="character" w:customStyle="1" w:styleId="NormaleArial1">
    <w:name w:val="Normale + Arial1"/>
    <w:link w:val="NormaleArial"/>
    <w:qFormat/>
    <w:locked/>
    <w:rsid w:val="00BF5F75"/>
    <w:rPr>
      <w:rFonts w:ascii="Arial" w:eastAsia="Calibri" w:hAnsi="Arial" w:cs="Arial"/>
      <w:b/>
      <w:sz w:val="20"/>
      <w:szCs w:val="20"/>
      <w:lang w:eastAsia="ar-SA"/>
    </w:rPr>
  </w:style>
  <w:style w:type="paragraph" w:customStyle="1" w:styleId="NormaleArial">
    <w:name w:val="Normale + Arial"/>
    <w:basedOn w:val="Normale"/>
    <w:link w:val="NormaleArial1"/>
    <w:qFormat/>
    <w:rsid w:val="00BF5F75"/>
    <w:pPr>
      <w:suppressAutoHyphens/>
    </w:pPr>
    <w:rPr>
      <w:rFonts w:ascii="Arial" w:eastAsia="Calibri" w:hAnsi="Arial" w:cs="Arial"/>
      <w:b/>
      <w:sz w:val="20"/>
      <w:szCs w:val="20"/>
      <w:lang w:eastAsia="ar-SA"/>
    </w:rPr>
  </w:style>
  <w:style w:type="paragraph" w:customStyle="1" w:styleId="Heading1">
    <w:name w:val="Heading 1"/>
    <w:basedOn w:val="Normale"/>
    <w:next w:val="Normale"/>
    <w:uiPriority w:val="9"/>
    <w:qFormat/>
    <w:rsid w:val="00873951"/>
    <w:pPr>
      <w:keepNext/>
      <w:spacing w:before="240" w:after="60" w:line="259" w:lineRule="auto"/>
      <w:outlineLvl w:val="0"/>
    </w:pPr>
    <w:rPr>
      <w:rFonts w:ascii="Calibri Light" w:hAnsi="Calibri Light"/>
      <w:b/>
      <w:bCs/>
      <w:kern w:val="2"/>
      <w:sz w:val="32"/>
      <w:szCs w:val="32"/>
      <w:lang w:eastAsia="en-US"/>
    </w:rPr>
  </w:style>
  <w:style w:type="character" w:customStyle="1" w:styleId="Titolo3Carattere">
    <w:name w:val="Titolo 3 Carattere"/>
    <w:basedOn w:val="Caratterepredefinitoparagrafo"/>
    <w:link w:val="Titolo3"/>
    <w:uiPriority w:val="9"/>
    <w:rsid w:val="000457A3"/>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Address" w:uiPriority="0"/>
    <w:lsdException w:name="Table List 6"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0606F"/>
    <w:rPr>
      <w:rFonts w:ascii="Times New Roman" w:eastAsia="Times New Roman" w:hAnsi="Times New Roman" w:cs="Times New Roman"/>
    </w:rPr>
  </w:style>
  <w:style w:type="paragraph" w:styleId="Titolo1">
    <w:name w:val="heading 1"/>
    <w:basedOn w:val="Normale"/>
    <w:next w:val="Normale"/>
    <w:link w:val="Titolo1Carattere"/>
    <w:qFormat/>
    <w:rsid w:val="00D0606F"/>
    <w:pPr>
      <w:keepNext/>
      <w:jc w:val="both"/>
      <w:outlineLvl w:val="0"/>
    </w:pPr>
    <w:rPr>
      <w:b/>
      <w:szCs w:val="20"/>
    </w:rPr>
  </w:style>
  <w:style w:type="paragraph" w:styleId="Titolo2">
    <w:name w:val="heading 2"/>
    <w:basedOn w:val="Normale"/>
    <w:next w:val="Normale"/>
    <w:link w:val="Titolo2Carattere"/>
    <w:qFormat/>
    <w:rsid w:val="00D0606F"/>
    <w:pPr>
      <w:keepNext/>
      <w:spacing w:before="240" w:after="60"/>
      <w:outlineLvl w:val="1"/>
    </w:pPr>
    <w:rPr>
      <w:rFonts w:ascii="Cambria" w:hAnsi="Cambria"/>
      <w:b/>
      <w:bCs/>
      <w:i/>
      <w:iCs/>
      <w:sz w:val="28"/>
      <w:szCs w:val="28"/>
    </w:rPr>
  </w:style>
  <w:style w:type="paragraph" w:styleId="Titolo3">
    <w:name w:val="heading 3"/>
    <w:basedOn w:val="Normale"/>
    <w:next w:val="Normale"/>
    <w:link w:val="Titolo3Carattere"/>
    <w:uiPriority w:val="9"/>
    <w:unhideWhenUsed/>
    <w:qFormat/>
    <w:rsid w:val="000457A3"/>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qFormat/>
    <w:rsid w:val="00D0606F"/>
    <w:pPr>
      <w:keepNext/>
      <w:jc w:val="center"/>
      <w:outlineLvl w:val="3"/>
    </w:pPr>
    <w:rPr>
      <w:b/>
      <w:sz w:val="40"/>
    </w:rPr>
  </w:style>
  <w:style w:type="paragraph" w:styleId="Titolo6">
    <w:name w:val="heading 6"/>
    <w:basedOn w:val="Normale"/>
    <w:next w:val="Normale"/>
    <w:link w:val="Titolo6Carattere"/>
    <w:qFormat/>
    <w:rsid w:val="00D0606F"/>
    <w:pPr>
      <w:keepNext/>
      <w:autoSpaceDE w:val="0"/>
      <w:autoSpaceDN w:val="0"/>
      <w:adjustRightInd w:val="0"/>
      <w:jc w:val="both"/>
      <w:outlineLvl w:val="5"/>
    </w:pPr>
    <w:rPr>
      <w:bCs/>
      <w:snapToGrid w:val="0"/>
      <w:sz w:val="28"/>
      <w:szCs w:val="20"/>
    </w:rPr>
  </w:style>
  <w:style w:type="paragraph" w:styleId="Titolo7">
    <w:name w:val="heading 7"/>
    <w:basedOn w:val="Normale"/>
    <w:next w:val="Normale"/>
    <w:link w:val="Titolo7Carattere"/>
    <w:qFormat/>
    <w:rsid w:val="00D0606F"/>
    <w:pPr>
      <w:keepNext/>
      <w:autoSpaceDE w:val="0"/>
      <w:autoSpaceDN w:val="0"/>
      <w:adjustRightInd w:val="0"/>
      <w:ind w:left="360"/>
      <w:jc w:val="center"/>
      <w:outlineLvl w:val="6"/>
    </w:pPr>
    <w:rPr>
      <w:bCs/>
      <w:snapToGrid w:val="0"/>
      <w:sz w:val="28"/>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qFormat/>
    <w:rsid w:val="00D0606F"/>
    <w:rPr>
      <w:rFonts w:ascii="Times New Roman" w:eastAsia="Times New Roman" w:hAnsi="Times New Roman" w:cs="Times New Roman"/>
      <w:b/>
      <w:szCs w:val="20"/>
    </w:rPr>
  </w:style>
  <w:style w:type="character" w:customStyle="1" w:styleId="Titolo2Carattere">
    <w:name w:val="Titolo 2 Carattere"/>
    <w:basedOn w:val="Caratterepredefinitoparagrafo"/>
    <w:link w:val="Titolo2"/>
    <w:uiPriority w:val="9"/>
    <w:qFormat/>
    <w:rsid w:val="00D0606F"/>
    <w:rPr>
      <w:rFonts w:ascii="Cambria" w:eastAsia="Times New Roman" w:hAnsi="Cambria" w:cs="Times New Roman"/>
      <w:b/>
      <w:bCs/>
      <w:i/>
      <w:iCs/>
      <w:sz w:val="28"/>
      <w:szCs w:val="28"/>
    </w:rPr>
  </w:style>
  <w:style w:type="character" w:customStyle="1" w:styleId="Titolo4Carattere">
    <w:name w:val="Titolo 4 Carattere"/>
    <w:basedOn w:val="Caratterepredefinitoparagrafo"/>
    <w:link w:val="Titolo4"/>
    <w:rsid w:val="00D0606F"/>
    <w:rPr>
      <w:rFonts w:ascii="Times New Roman" w:eastAsia="Times New Roman" w:hAnsi="Times New Roman" w:cs="Times New Roman"/>
      <w:b/>
      <w:sz w:val="40"/>
    </w:rPr>
  </w:style>
  <w:style w:type="character" w:customStyle="1" w:styleId="Titolo6Carattere">
    <w:name w:val="Titolo 6 Carattere"/>
    <w:basedOn w:val="Caratterepredefinitoparagrafo"/>
    <w:link w:val="Titolo6"/>
    <w:rsid w:val="00D0606F"/>
    <w:rPr>
      <w:rFonts w:ascii="Times New Roman" w:eastAsia="Times New Roman" w:hAnsi="Times New Roman" w:cs="Times New Roman"/>
      <w:bCs/>
      <w:snapToGrid w:val="0"/>
      <w:sz w:val="28"/>
      <w:szCs w:val="20"/>
    </w:rPr>
  </w:style>
  <w:style w:type="character" w:customStyle="1" w:styleId="Titolo7Carattere">
    <w:name w:val="Titolo 7 Carattere"/>
    <w:basedOn w:val="Caratterepredefinitoparagrafo"/>
    <w:link w:val="Titolo7"/>
    <w:rsid w:val="00D0606F"/>
    <w:rPr>
      <w:rFonts w:ascii="Times New Roman" w:eastAsia="Times New Roman" w:hAnsi="Times New Roman" w:cs="Times New Roman"/>
      <w:bCs/>
      <w:snapToGrid w:val="0"/>
      <w:sz w:val="28"/>
      <w:szCs w:val="20"/>
    </w:rPr>
  </w:style>
  <w:style w:type="paragraph" w:styleId="Rientrocorpodeltesto2">
    <w:name w:val="Body Text Indent 2"/>
    <w:basedOn w:val="Normale"/>
    <w:link w:val="Rientrocorpodeltesto2Carattere"/>
    <w:rsid w:val="00D0606F"/>
    <w:pPr>
      <w:tabs>
        <w:tab w:val="left" w:pos="740"/>
      </w:tabs>
      <w:spacing w:line="340" w:lineRule="atLeast"/>
      <w:ind w:firstLine="720"/>
      <w:jc w:val="both"/>
    </w:pPr>
    <w:rPr>
      <w:snapToGrid w:val="0"/>
      <w:szCs w:val="20"/>
    </w:rPr>
  </w:style>
  <w:style w:type="character" w:customStyle="1" w:styleId="Rientrocorpodeltesto2Carattere">
    <w:name w:val="Rientro corpo del testo 2 Carattere"/>
    <w:basedOn w:val="Caratterepredefinitoparagrafo"/>
    <w:link w:val="Rientrocorpodeltesto2"/>
    <w:rsid w:val="00D0606F"/>
    <w:rPr>
      <w:rFonts w:ascii="Times New Roman" w:eastAsia="Times New Roman" w:hAnsi="Times New Roman" w:cs="Times New Roman"/>
      <w:snapToGrid w:val="0"/>
      <w:szCs w:val="20"/>
    </w:rPr>
  </w:style>
  <w:style w:type="paragraph" w:styleId="Corpodeltesto2">
    <w:name w:val="Body Text 2"/>
    <w:basedOn w:val="Normale"/>
    <w:link w:val="Corpodeltesto2Carattere"/>
    <w:rsid w:val="00D0606F"/>
    <w:rPr>
      <w:rFonts w:ascii="Arial" w:hAnsi="Arial" w:cs="Arial"/>
      <w:sz w:val="28"/>
      <w:szCs w:val="20"/>
    </w:rPr>
  </w:style>
  <w:style w:type="character" w:customStyle="1" w:styleId="Corpodeltesto2Carattere">
    <w:name w:val="Corpo del testo 2 Carattere"/>
    <w:basedOn w:val="Caratterepredefinitoparagrafo"/>
    <w:link w:val="Corpodeltesto2"/>
    <w:rsid w:val="00D0606F"/>
    <w:rPr>
      <w:rFonts w:ascii="Arial" w:eastAsia="Times New Roman" w:hAnsi="Arial" w:cs="Arial"/>
      <w:sz w:val="28"/>
      <w:szCs w:val="20"/>
    </w:rPr>
  </w:style>
  <w:style w:type="paragraph" w:styleId="Corpodeltesto3">
    <w:name w:val="Body Text 3"/>
    <w:basedOn w:val="Normale"/>
    <w:link w:val="Corpodeltesto3Carattere"/>
    <w:rsid w:val="00D0606F"/>
    <w:pPr>
      <w:autoSpaceDE w:val="0"/>
      <w:autoSpaceDN w:val="0"/>
      <w:adjustRightInd w:val="0"/>
      <w:jc w:val="both"/>
    </w:pPr>
    <w:rPr>
      <w:bCs/>
      <w:snapToGrid w:val="0"/>
      <w:sz w:val="28"/>
      <w:szCs w:val="20"/>
    </w:rPr>
  </w:style>
  <w:style w:type="character" w:customStyle="1" w:styleId="Corpodeltesto3Carattere">
    <w:name w:val="Corpo del testo 3 Carattere"/>
    <w:basedOn w:val="Caratterepredefinitoparagrafo"/>
    <w:link w:val="Corpodeltesto3"/>
    <w:rsid w:val="00D0606F"/>
    <w:rPr>
      <w:rFonts w:ascii="Times New Roman" w:eastAsia="Times New Roman" w:hAnsi="Times New Roman" w:cs="Times New Roman"/>
      <w:bCs/>
      <w:snapToGrid w:val="0"/>
      <w:sz w:val="28"/>
      <w:szCs w:val="20"/>
    </w:rPr>
  </w:style>
  <w:style w:type="paragraph" w:styleId="Rientrocorpodeltesto3">
    <w:name w:val="Body Text Indent 3"/>
    <w:basedOn w:val="Normale"/>
    <w:link w:val="Rientrocorpodeltesto3Carattere"/>
    <w:rsid w:val="00D0606F"/>
    <w:pPr>
      <w:autoSpaceDE w:val="0"/>
      <w:autoSpaceDN w:val="0"/>
      <w:adjustRightInd w:val="0"/>
      <w:ind w:firstLine="708"/>
    </w:pPr>
    <w:rPr>
      <w:bCs/>
      <w:snapToGrid w:val="0"/>
      <w:sz w:val="28"/>
      <w:szCs w:val="20"/>
    </w:rPr>
  </w:style>
  <w:style w:type="character" w:customStyle="1" w:styleId="Rientrocorpodeltesto3Carattere">
    <w:name w:val="Rientro corpo del testo 3 Carattere"/>
    <w:basedOn w:val="Caratterepredefinitoparagrafo"/>
    <w:link w:val="Rientrocorpodeltesto3"/>
    <w:rsid w:val="00D0606F"/>
    <w:rPr>
      <w:rFonts w:ascii="Times New Roman" w:eastAsia="Times New Roman" w:hAnsi="Times New Roman" w:cs="Times New Roman"/>
      <w:bCs/>
      <w:snapToGrid w:val="0"/>
      <w:sz w:val="28"/>
      <w:szCs w:val="20"/>
    </w:rPr>
  </w:style>
  <w:style w:type="table" w:styleId="Grigliatabella">
    <w:name w:val="Table Grid"/>
    <w:basedOn w:val="Tabellanormale"/>
    <w:uiPriority w:val="59"/>
    <w:rsid w:val="00D0606F"/>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dipagina">
    <w:name w:val="footer"/>
    <w:basedOn w:val="Normale"/>
    <w:link w:val="PidipaginaCarattere"/>
    <w:rsid w:val="00D0606F"/>
    <w:pPr>
      <w:tabs>
        <w:tab w:val="center" w:pos="4819"/>
        <w:tab w:val="right" w:pos="9638"/>
      </w:tabs>
    </w:pPr>
  </w:style>
  <w:style w:type="character" w:customStyle="1" w:styleId="PidipaginaCarattere">
    <w:name w:val="Piè di pagina Carattere"/>
    <w:basedOn w:val="Caratterepredefinitoparagrafo"/>
    <w:link w:val="Pidipagina"/>
    <w:rsid w:val="00D0606F"/>
    <w:rPr>
      <w:rFonts w:ascii="Times New Roman" w:eastAsia="Times New Roman" w:hAnsi="Times New Roman" w:cs="Times New Roman"/>
    </w:rPr>
  </w:style>
  <w:style w:type="character" w:styleId="Numeropagina">
    <w:name w:val="page number"/>
    <w:basedOn w:val="Caratterepredefinitoparagrafo"/>
    <w:rsid w:val="00D0606F"/>
  </w:style>
  <w:style w:type="paragraph" w:styleId="Intestazione">
    <w:name w:val="header"/>
    <w:basedOn w:val="Normale"/>
    <w:link w:val="IntestazioneCarattere"/>
    <w:rsid w:val="00D0606F"/>
    <w:pPr>
      <w:tabs>
        <w:tab w:val="center" w:pos="4819"/>
        <w:tab w:val="right" w:pos="9638"/>
      </w:tabs>
    </w:pPr>
  </w:style>
  <w:style w:type="character" w:customStyle="1" w:styleId="IntestazioneCarattere">
    <w:name w:val="Intestazione Carattere"/>
    <w:basedOn w:val="Caratterepredefinitoparagrafo"/>
    <w:link w:val="Intestazione"/>
    <w:rsid w:val="00D0606F"/>
    <w:rPr>
      <w:rFonts w:ascii="Times New Roman" w:eastAsia="Times New Roman" w:hAnsi="Times New Roman" w:cs="Times New Roman"/>
    </w:rPr>
  </w:style>
  <w:style w:type="paragraph" w:styleId="Paragrafoelenco">
    <w:name w:val="List Paragraph"/>
    <w:basedOn w:val="Normale"/>
    <w:uiPriority w:val="34"/>
    <w:qFormat/>
    <w:rsid w:val="00D0606F"/>
    <w:pPr>
      <w:spacing w:after="200" w:line="276" w:lineRule="auto"/>
      <w:ind w:left="720"/>
      <w:contextualSpacing/>
    </w:pPr>
    <w:rPr>
      <w:rFonts w:ascii="Calibri" w:eastAsia="Calibri" w:hAnsi="Calibri"/>
      <w:sz w:val="22"/>
      <w:szCs w:val="22"/>
      <w:lang w:eastAsia="en-US"/>
    </w:rPr>
  </w:style>
  <w:style w:type="paragraph" w:styleId="Corpodeltesto">
    <w:name w:val="Body Text"/>
    <w:basedOn w:val="Normale"/>
    <w:link w:val="CorpodeltestoCarattere"/>
    <w:rsid w:val="00D0606F"/>
    <w:pPr>
      <w:spacing w:after="120"/>
    </w:pPr>
  </w:style>
  <w:style w:type="character" w:customStyle="1" w:styleId="CorpodeltestoCarattere">
    <w:name w:val="Corpo del testo Carattere"/>
    <w:basedOn w:val="Caratterepredefinitoparagrafo"/>
    <w:link w:val="Corpodeltesto"/>
    <w:rsid w:val="00D0606F"/>
    <w:rPr>
      <w:rFonts w:ascii="Times New Roman" w:eastAsia="Times New Roman" w:hAnsi="Times New Roman" w:cs="Times New Roman"/>
    </w:rPr>
  </w:style>
  <w:style w:type="paragraph" w:styleId="Titolo">
    <w:name w:val="Title"/>
    <w:basedOn w:val="Normale"/>
    <w:link w:val="TitoloCarattere"/>
    <w:qFormat/>
    <w:rsid w:val="00D0606F"/>
    <w:pPr>
      <w:jc w:val="center"/>
    </w:pPr>
    <w:rPr>
      <w:b/>
      <w:bCs/>
      <w:sz w:val="28"/>
    </w:rPr>
  </w:style>
  <w:style w:type="character" w:customStyle="1" w:styleId="TitoloCarattere">
    <w:name w:val="Titolo Carattere"/>
    <w:basedOn w:val="Caratterepredefinitoparagrafo"/>
    <w:link w:val="Titolo"/>
    <w:rsid w:val="00D0606F"/>
    <w:rPr>
      <w:rFonts w:ascii="Times New Roman" w:eastAsia="Times New Roman" w:hAnsi="Times New Roman" w:cs="Times New Roman"/>
      <w:b/>
      <w:bCs/>
      <w:sz w:val="28"/>
    </w:rPr>
  </w:style>
  <w:style w:type="paragraph" w:styleId="IndirizzoHTML">
    <w:name w:val="HTML Address"/>
    <w:basedOn w:val="Iniziomodulo-z"/>
    <w:link w:val="IndirizzoHTMLCarattere"/>
    <w:rsid w:val="00D0606F"/>
    <w:pPr>
      <w:widowControl w:val="0"/>
      <w:pBdr>
        <w:bottom w:val="none" w:sz="0" w:space="0" w:color="auto"/>
      </w:pBdr>
      <w:autoSpaceDE w:val="0"/>
      <w:autoSpaceDN w:val="0"/>
      <w:adjustRightInd w:val="0"/>
      <w:jc w:val="left"/>
    </w:pPr>
    <w:rPr>
      <w:rFonts w:ascii="Times New Roman" w:hAnsi="Times New Roman" w:cs="Times New Roman"/>
      <w:vanish w:val="0"/>
      <w:sz w:val="24"/>
      <w:szCs w:val="20"/>
      <w:lang w:val="en-US"/>
    </w:rPr>
  </w:style>
  <w:style w:type="character" w:customStyle="1" w:styleId="IndirizzoHTMLCarattere">
    <w:name w:val="Indirizzo HTML Carattere"/>
    <w:basedOn w:val="Caratterepredefinitoparagrafo"/>
    <w:link w:val="IndirizzoHTML"/>
    <w:rsid w:val="00D0606F"/>
    <w:rPr>
      <w:rFonts w:ascii="Times New Roman" w:eastAsia="Times New Roman" w:hAnsi="Times New Roman" w:cs="Times New Roman"/>
      <w:szCs w:val="20"/>
      <w:lang w:val="en-US"/>
    </w:rPr>
  </w:style>
  <w:style w:type="paragraph" w:styleId="Iniziomodulo-z">
    <w:name w:val="HTML Top of Form"/>
    <w:basedOn w:val="Normale"/>
    <w:next w:val="Normale"/>
    <w:link w:val="Iniziomodulo-zCarattere"/>
    <w:hidden/>
    <w:rsid w:val="00D0606F"/>
    <w:pPr>
      <w:pBdr>
        <w:bottom w:val="single" w:sz="6" w:space="1" w:color="auto"/>
      </w:pBdr>
      <w:jc w:val="center"/>
    </w:pPr>
    <w:rPr>
      <w:rFonts w:ascii="Arial" w:hAnsi="Arial" w:cs="Arial"/>
      <w:vanish/>
      <w:sz w:val="16"/>
      <w:szCs w:val="16"/>
    </w:rPr>
  </w:style>
  <w:style w:type="character" w:customStyle="1" w:styleId="Iniziomodulo-zCarattere">
    <w:name w:val="Inizio modulo -z Carattere"/>
    <w:basedOn w:val="Caratterepredefinitoparagrafo"/>
    <w:link w:val="Iniziomodulo-z"/>
    <w:rsid w:val="00D0606F"/>
    <w:rPr>
      <w:rFonts w:ascii="Arial" w:eastAsia="Times New Roman" w:hAnsi="Arial" w:cs="Arial"/>
      <w:vanish/>
      <w:sz w:val="16"/>
      <w:szCs w:val="16"/>
    </w:rPr>
  </w:style>
  <w:style w:type="table" w:styleId="Tabellaelenco6">
    <w:name w:val="Table List 6"/>
    <w:basedOn w:val="Tabellanormale"/>
    <w:rsid w:val="00D0606F"/>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itolosommario">
    <w:name w:val="TOC Heading"/>
    <w:basedOn w:val="Titolo1"/>
    <w:next w:val="Normale"/>
    <w:uiPriority w:val="39"/>
    <w:qFormat/>
    <w:rsid w:val="00D0606F"/>
    <w:pPr>
      <w:keepLines/>
      <w:spacing w:before="480" w:line="276" w:lineRule="auto"/>
      <w:jc w:val="left"/>
      <w:outlineLvl w:val="9"/>
    </w:pPr>
    <w:rPr>
      <w:rFonts w:ascii="Cambria" w:hAnsi="Cambria"/>
      <w:bCs/>
      <w:color w:val="365F91"/>
      <w:sz w:val="28"/>
      <w:szCs w:val="28"/>
      <w:lang w:eastAsia="en-US"/>
    </w:rPr>
  </w:style>
  <w:style w:type="paragraph" w:styleId="Sommario2">
    <w:name w:val="toc 2"/>
    <w:basedOn w:val="Normale"/>
    <w:next w:val="Normale"/>
    <w:autoRedefine/>
    <w:uiPriority w:val="39"/>
    <w:unhideWhenUsed/>
    <w:qFormat/>
    <w:rsid w:val="00D0606F"/>
    <w:pPr>
      <w:ind w:left="240"/>
    </w:pPr>
    <w:rPr>
      <w:rFonts w:asciiTheme="minorHAnsi" w:hAnsiTheme="minorHAnsi"/>
      <w:b/>
      <w:sz w:val="22"/>
      <w:szCs w:val="22"/>
    </w:rPr>
  </w:style>
  <w:style w:type="paragraph" w:styleId="Sommario1">
    <w:name w:val="toc 1"/>
    <w:basedOn w:val="Normale"/>
    <w:next w:val="Normale"/>
    <w:autoRedefine/>
    <w:uiPriority w:val="39"/>
    <w:unhideWhenUsed/>
    <w:qFormat/>
    <w:rsid w:val="00CF7819"/>
    <w:pPr>
      <w:tabs>
        <w:tab w:val="right" w:leader="dot" w:pos="10070"/>
      </w:tabs>
      <w:spacing w:before="120"/>
      <w:ind w:right="566"/>
    </w:pPr>
  </w:style>
  <w:style w:type="paragraph" w:styleId="Sommario3">
    <w:name w:val="toc 3"/>
    <w:basedOn w:val="Normale"/>
    <w:next w:val="Normale"/>
    <w:autoRedefine/>
    <w:uiPriority w:val="39"/>
    <w:unhideWhenUsed/>
    <w:qFormat/>
    <w:rsid w:val="00D0606F"/>
    <w:pPr>
      <w:ind w:left="480"/>
    </w:pPr>
    <w:rPr>
      <w:rFonts w:asciiTheme="minorHAnsi" w:hAnsiTheme="minorHAnsi"/>
      <w:sz w:val="22"/>
      <w:szCs w:val="22"/>
    </w:rPr>
  </w:style>
  <w:style w:type="character" w:styleId="Collegamentoipertestuale">
    <w:name w:val="Hyperlink"/>
    <w:basedOn w:val="Caratterepredefinitoparagrafo"/>
    <w:uiPriority w:val="99"/>
    <w:unhideWhenUsed/>
    <w:rsid w:val="00D0606F"/>
    <w:rPr>
      <w:color w:val="0000FF"/>
      <w:u w:val="single"/>
    </w:rPr>
  </w:style>
  <w:style w:type="paragraph" w:styleId="Sommario6">
    <w:name w:val="toc 6"/>
    <w:basedOn w:val="Normale"/>
    <w:next w:val="Normale"/>
    <w:autoRedefine/>
    <w:uiPriority w:val="39"/>
    <w:rsid w:val="00D0606F"/>
    <w:pPr>
      <w:ind w:left="1200"/>
    </w:pPr>
    <w:rPr>
      <w:rFonts w:asciiTheme="minorHAnsi" w:hAnsiTheme="minorHAnsi"/>
      <w:sz w:val="20"/>
      <w:szCs w:val="20"/>
    </w:rPr>
  </w:style>
  <w:style w:type="paragraph" w:styleId="Sommario7">
    <w:name w:val="toc 7"/>
    <w:basedOn w:val="Normale"/>
    <w:next w:val="Normale"/>
    <w:autoRedefine/>
    <w:uiPriority w:val="39"/>
    <w:rsid w:val="00D0606F"/>
    <w:pPr>
      <w:ind w:left="1440"/>
    </w:pPr>
    <w:rPr>
      <w:rFonts w:asciiTheme="minorHAnsi" w:hAnsiTheme="minorHAnsi"/>
      <w:sz w:val="20"/>
      <w:szCs w:val="20"/>
    </w:rPr>
  </w:style>
  <w:style w:type="paragraph" w:styleId="Testofumetto">
    <w:name w:val="Balloon Text"/>
    <w:basedOn w:val="Normale"/>
    <w:link w:val="TestofumettoCarattere"/>
    <w:uiPriority w:val="99"/>
    <w:semiHidden/>
    <w:unhideWhenUsed/>
    <w:rsid w:val="00D0606F"/>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D0606F"/>
    <w:rPr>
      <w:rFonts w:ascii="Lucida Grande" w:eastAsia="Times New Roman" w:hAnsi="Lucida Grande" w:cs="Times New Roman"/>
      <w:sz w:val="18"/>
      <w:szCs w:val="18"/>
    </w:rPr>
  </w:style>
  <w:style w:type="paragraph" w:styleId="Indice1">
    <w:name w:val="index 1"/>
    <w:basedOn w:val="Normale"/>
    <w:next w:val="Normale"/>
    <w:autoRedefine/>
    <w:uiPriority w:val="99"/>
    <w:unhideWhenUsed/>
    <w:rsid w:val="00D0606F"/>
    <w:pPr>
      <w:ind w:left="240" w:hanging="240"/>
    </w:pPr>
    <w:rPr>
      <w:rFonts w:asciiTheme="minorHAnsi" w:hAnsiTheme="minorHAnsi"/>
      <w:sz w:val="20"/>
      <w:szCs w:val="20"/>
    </w:rPr>
  </w:style>
  <w:style w:type="paragraph" w:styleId="Indice2">
    <w:name w:val="index 2"/>
    <w:basedOn w:val="Normale"/>
    <w:next w:val="Normale"/>
    <w:autoRedefine/>
    <w:uiPriority w:val="99"/>
    <w:unhideWhenUsed/>
    <w:rsid w:val="00D0606F"/>
    <w:pPr>
      <w:ind w:left="480" w:hanging="240"/>
    </w:pPr>
    <w:rPr>
      <w:rFonts w:asciiTheme="minorHAnsi" w:hAnsiTheme="minorHAnsi"/>
      <w:sz w:val="20"/>
      <w:szCs w:val="20"/>
    </w:rPr>
  </w:style>
  <w:style w:type="paragraph" w:styleId="Indice3">
    <w:name w:val="index 3"/>
    <w:basedOn w:val="Normale"/>
    <w:next w:val="Normale"/>
    <w:autoRedefine/>
    <w:uiPriority w:val="99"/>
    <w:unhideWhenUsed/>
    <w:rsid w:val="00D0606F"/>
    <w:pPr>
      <w:ind w:left="720" w:hanging="240"/>
    </w:pPr>
    <w:rPr>
      <w:rFonts w:asciiTheme="minorHAnsi" w:hAnsiTheme="minorHAnsi"/>
      <w:sz w:val="20"/>
      <w:szCs w:val="20"/>
    </w:rPr>
  </w:style>
  <w:style w:type="paragraph" w:styleId="Indice4">
    <w:name w:val="index 4"/>
    <w:basedOn w:val="Normale"/>
    <w:next w:val="Normale"/>
    <w:autoRedefine/>
    <w:uiPriority w:val="99"/>
    <w:unhideWhenUsed/>
    <w:rsid w:val="00D0606F"/>
    <w:pPr>
      <w:ind w:left="960" w:hanging="240"/>
    </w:pPr>
    <w:rPr>
      <w:rFonts w:asciiTheme="minorHAnsi" w:hAnsiTheme="minorHAnsi"/>
      <w:sz w:val="20"/>
      <w:szCs w:val="20"/>
    </w:rPr>
  </w:style>
  <w:style w:type="paragraph" w:styleId="Indice5">
    <w:name w:val="index 5"/>
    <w:basedOn w:val="Normale"/>
    <w:next w:val="Normale"/>
    <w:autoRedefine/>
    <w:uiPriority w:val="99"/>
    <w:unhideWhenUsed/>
    <w:rsid w:val="00D0606F"/>
    <w:pPr>
      <w:ind w:left="1200" w:hanging="240"/>
    </w:pPr>
    <w:rPr>
      <w:rFonts w:asciiTheme="minorHAnsi" w:hAnsiTheme="minorHAnsi"/>
      <w:sz w:val="20"/>
      <w:szCs w:val="20"/>
    </w:rPr>
  </w:style>
  <w:style w:type="paragraph" w:styleId="Indice6">
    <w:name w:val="index 6"/>
    <w:basedOn w:val="Normale"/>
    <w:next w:val="Normale"/>
    <w:autoRedefine/>
    <w:uiPriority w:val="99"/>
    <w:unhideWhenUsed/>
    <w:rsid w:val="00D0606F"/>
    <w:pPr>
      <w:ind w:left="1440" w:hanging="240"/>
    </w:pPr>
    <w:rPr>
      <w:rFonts w:asciiTheme="minorHAnsi" w:hAnsiTheme="minorHAnsi"/>
      <w:sz w:val="20"/>
      <w:szCs w:val="20"/>
    </w:rPr>
  </w:style>
  <w:style w:type="paragraph" w:styleId="Indice7">
    <w:name w:val="index 7"/>
    <w:basedOn w:val="Normale"/>
    <w:next w:val="Normale"/>
    <w:autoRedefine/>
    <w:uiPriority w:val="99"/>
    <w:unhideWhenUsed/>
    <w:rsid w:val="00D0606F"/>
    <w:pPr>
      <w:ind w:left="1680" w:hanging="240"/>
    </w:pPr>
    <w:rPr>
      <w:rFonts w:asciiTheme="minorHAnsi" w:hAnsiTheme="minorHAnsi"/>
      <w:sz w:val="20"/>
      <w:szCs w:val="20"/>
    </w:rPr>
  </w:style>
  <w:style w:type="paragraph" w:styleId="Indice8">
    <w:name w:val="index 8"/>
    <w:basedOn w:val="Normale"/>
    <w:next w:val="Normale"/>
    <w:autoRedefine/>
    <w:uiPriority w:val="99"/>
    <w:unhideWhenUsed/>
    <w:rsid w:val="00D0606F"/>
    <w:pPr>
      <w:ind w:left="1920" w:hanging="240"/>
    </w:pPr>
    <w:rPr>
      <w:rFonts w:asciiTheme="minorHAnsi" w:hAnsiTheme="minorHAnsi"/>
      <w:sz w:val="20"/>
      <w:szCs w:val="20"/>
    </w:rPr>
  </w:style>
  <w:style w:type="paragraph" w:styleId="Indice9">
    <w:name w:val="index 9"/>
    <w:basedOn w:val="Normale"/>
    <w:next w:val="Normale"/>
    <w:autoRedefine/>
    <w:uiPriority w:val="99"/>
    <w:unhideWhenUsed/>
    <w:rsid w:val="00D0606F"/>
    <w:pPr>
      <w:ind w:left="2160" w:hanging="240"/>
    </w:pPr>
    <w:rPr>
      <w:rFonts w:asciiTheme="minorHAnsi" w:hAnsiTheme="minorHAnsi"/>
      <w:sz w:val="20"/>
      <w:szCs w:val="20"/>
    </w:rPr>
  </w:style>
  <w:style w:type="paragraph" w:styleId="Titoloindice">
    <w:name w:val="index heading"/>
    <w:basedOn w:val="Normale"/>
    <w:next w:val="Indice1"/>
    <w:uiPriority w:val="99"/>
    <w:unhideWhenUsed/>
    <w:rsid w:val="00D0606F"/>
    <w:rPr>
      <w:rFonts w:asciiTheme="minorHAnsi" w:hAnsiTheme="minorHAnsi"/>
      <w:sz w:val="20"/>
      <w:szCs w:val="20"/>
    </w:rPr>
  </w:style>
  <w:style w:type="paragraph" w:styleId="Sommario4">
    <w:name w:val="toc 4"/>
    <w:basedOn w:val="Normale"/>
    <w:next w:val="Normale"/>
    <w:autoRedefine/>
    <w:uiPriority w:val="39"/>
    <w:unhideWhenUsed/>
    <w:rsid w:val="00D0606F"/>
    <w:pPr>
      <w:ind w:left="720"/>
    </w:pPr>
    <w:rPr>
      <w:rFonts w:asciiTheme="minorHAnsi" w:hAnsiTheme="minorHAnsi"/>
      <w:sz w:val="20"/>
      <w:szCs w:val="20"/>
    </w:rPr>
  </w:style>
  <w:style w:type="paragraph" w:styleId="Sommario5">
    <w:name w:val="toc 5"/>
    <w:basedOn w:val="Normale"/>
    <w:next w:val="Normale"/>
    <w:autoRedefine/>
    <w:uiPriority w:val="39"/>
    <w:unhideWhenUsed/>
    <w:rsid w:val="00D0606F"/>
    <w:pPr>
      <w:ind w:left="960"/>
    </w:pPr>
    <w:rPr>
      <w:rFonts w:asciiTheme="minorHAnsi" w:hAnsiTheme="minorHAnsi"/>
      <w:sz w:val="20"/>
      <w:szCs w:val="20"/>
    </w:rPr>
  </w:style>
  <w:style w:type="paragraph" w:styleId="Sommario8">
    <w:name w:val="toc 8"/>
    <w:basedOn w:val="Normale"/>
    <w:next w:val="Normale"/>
    <w:autoRedefine/>
    <w:uiPriority w:val="39"/>
    <w:unhideWhenUsed/>
    <w:rsid w:val="00D0606F"/>
    <w:pPr>
      <w:ind w:left="1680"/>
    </w:pPr>
    <w:rPr>
      <w:rFonts w:asciiTheme="minorHAnsi" w:hAnsiTheme="minorHAnsi"/>
      <w:sz w:val="20"/>
      <w:szCs w:val="20"/>
    </w:rPr>
  </w:style>
  <w:style w:type="paragraph" w:styleId="Sommario9">
    <w:name w:val="toc 9"/>
    <w:basedOn w:val="Normale"/>
    <w:next w:val="Normale"/>
    <w:autoRedefine/>
    <w:uiPriority w:val="39"/>
    <w:unhideWhenUsed/>
    <w:rsid w:val="00D0606F"/>
    <w:pPr>
      <w:ind w:left="1920"/>
    </w:pPr>
    <w:rPr>
      <w:rFonts w:asciiTheme="minorHAnsi" w:hAnsiTheme="minorHAnsi"/>
      <w:sz w:val="20"/>
      <w:szCs w:val="20"/>
    </w:rPr>
  </w:style>
  <w:style w:type="paragraph" w:styleId="NormaleWeb">
    <w:name w:val="Normal (Web)"/>
    <w:basedOn w:val="Normale"/>
    <w:uiPriority w:val="99"/>
    <w:unhideWhenUsed/>
    <w:rsid w:val="00D0606F"/>
    <w:pPr>
      <w:spacing w:before="100" w:beforeAutospacing="1" w:after="100" w:afterAutospacing="1"/>
    </w:pPr>
    <w:rPr>
      <w:rFonts w:ascii="Times" w:eastAsiaTheme="minorEastAsia" w:hAnsi="Times"/>
      <w:sz w:val="20"/>
      <w:szCs w:val="20"/>
    </w:rPr>
  </w:style>
  <w:style w:type="paragraph" w:customStyle="1" w:styleId="Standard">
    <w:name w:val="Standard"/>
    <w:qFormat/>
    <w:rsid w:val="00D0606F"/>
    <w:pPr>
      <w:widowControl w:val="0"/>
      <w:suppressAutoHyphens/>
      <w:autoSpaceDN w:val="0"/>
      <w:textAlignment w:val="baseline"/>
    </w:pPr>
    <w:rPr>
      <w:rFonts w:ascii="Times New Roman" w:eastAsia="Lucida Sans Unicode" w:hAnsi="Times New Roman" w:cs="Times New Roman"/>
      <w:kern w:val="3"/>
    </w:rPr>
  </w:style>
  <w:style w:type="paragraph" w:customStyle="1" w:styleId="Rientrocorpodeltesto22">
    <w:name w:val="Rientro corpo del testo 22"/>
    <w:basedOn w:val="Normale"/>
    <w:rsid w:val="00D0606F"/>
    <w:pPr>
      <w:widowControl w:val="0"/>
      <w:suppressAutoHyphens/>
      <w:spacing w:after="120" w:line="480" w:lineRule="auto"/>
      <w:ind w:left="283"/>
    </w:pPr>
    <w:rPr>
      <w:rFonts w:cs="Latha"/>
      <w:sz w:val="20"/>
      <w:szCs w:val="20"/>
      <w:lang w:eastAsia="ta-IN" w:bidi="ta-IN"/>
    </w:rPr>
  </w:style>
  <w:style w:type="paragraph" w:customStyle="1" w:styleId="Titolo21">
    <w:name w:val="Titolo 21"/>
    <w:basedOn w:val="Normale"/>
    <w:next w:val="Normale"/>
    <w:qFormat/>
    <w:rsid w:val="00BA3A20"/>
    <w:pPr>
      <w:keepNext/>
      <w:jc w:val="center"/>
      <w:outlineLvl w:val="1"/>
    </w:pPr>
    <w:rPr>
      <w:rFonts w:ascii="Arial" w:hAnsi="Arial"/>
      <w:szCs w:val="20"/>
      <w:lang w:eastAsia="en-US"/>
    </w:rPr>
  </w:style>
  <w:style w:type="paragraph" w:customStyle="1" w:styleId="Contenutocornice">
    <w:name w:val="Contenuto cornice"/>
    <w:basedOn w:val="Normale"/>
    <w:qFormat/>
    <w:rsid w:val="00BA3A20"/>
    <w:pPr>
      <w:spacing w:after="160" w:line="259" w:lineRule="auto"/>
    </w:pPr>
    <w:rPr>
      <w:rFonts w:ascii="Calibri" w:eastAsia="Calibri" w:hAnsi="Calibri"/>
      <w:sz w:val="22"/>
      <w:szCs w:val="22"/>
      <w:lang w:eastAsia="en-US"/>
    </w:rPr>
  </w:style>
  <w:style w:type="paragraph" w:customStyle="1" w:styleId="Heading2">
    <w:name w:val="Heading 2"/>
    <w:basedOn w:val="Standard"/>
    <w:next w:val="Standard"/>
    <w:qFormat/>
    <w:rsid w:val="00E76D02"/>
    <w:pPr>
      <w:keepNext/>
      <w:jc w:val="center"/>
      <w:outlineLvl w:val="1"/>
    </w:pPr>
    <w:rPr>
      <w:rFonts w:ascii="Arial" w:eastAsia="Times New Roman" w:hAnsi="Arial" w:cs="Arial"/>
      <w:szCs w:val="20"/>
      <w:lang w:val="de-DE" w:eastAsia="ja-JP" w:bidi="fa-IR"/>
    </w:rPr>
  </w:style>
  <w:style w:type="paragraph" w:customStyle="1" w:styleId="Standarduser">
    <w:name w:val="Standard (user)"/>
    <w:rsid w:val="00E76D02"/>
    <w:pPr>
      <w:widowControl w:val="0"/>
      <w:suppressAutoHyphens/>
      <w:autoSpaceDN w:val="0"/>
      <w:textAlignment w:val="baseline"/>
    </w:pPr>
    <w:rPr>
      <w:rFonts w:ascii="Times New Roman" w:eastAsia="SimSun" w:hAnsi="Times New Roman" w:cs="Lucida Sans"/>
      <w:kern w:val="3"/>
      <w:lang w:eastAsia="zh-CN" w:bidi="hi-IN"/>
    </w:rPr>
  </w:style>
  <w:style w:type="paragraph" w:customStyle="1" w:styleId="TableContents">
    <w:name w:val="Table Contents"/>
    <w:basedOn w:val="Standarduser"/>
    <w:rsid w:val="00E76D02"/>
    <w:pPr>
      <w:suppressLineNumbers/>
    </w:pPr>
  </w:style>
  <w:style w:type="paragraph" w:customStyle="1" w:styleId="Framecontents">
    <w:name w:val="Frame contents"/>
    <w:basedOn w:val="Standard"/>
    <w:rsid w:val="00E76D02"/>
    <w:rPr>
      <w:rFonts w:eastAsia="Andale Sans UI" w:cs="Tahoma"/>
      <w:lang w:val="de-DE" w:eastAsia="ja-JP" w:bidi="fa-IR"/>
    </w:rPr>
  </w:style>
  <w:style w:type="paragraph" w:customStyle="1" w:styleId="Default">
    <w:name w:val="Default"/>
    <w:qFormat/>
    <w:rsid w:val="004921FF"/>
    <w:rPr>
      <w:rFonts w:ascii="Book Antiqua" w:eastAsia="Calibri" w:hAnsi="Book Antiqua" w:cs="Book Antiqua"/>
      <w:color w:val="000000"/>
      <w:lang w:eastAsia="en-US"/>
    </w:rPr>
  </w:style>
  <w:style w:type="paragraph" w:customStyle="1" w:styleId="Contenutotabella">
    <w:name w:val="Contenuto tabella"/>
    <w:basedOn w:val="Standard"/>
    <w:qFormat/>
    <w:rsid w:val="004921FF"/>
    <w:pPr>
      <w:suppressLineNumbers/>
      <w:autoSpaceDN/>
    </w:pPr>
    <w:rPr>
      <w:rFonts w:eastAsia="SimSun" w:cs="Lucida Sans"/>
      <w:kern w:val="2"/>
      <w:lang w:eastAsia="zh-CN" w:bidi="hi-IN"/>
    </w:rPr>
  </w:style>
  <w:style w:type="paragraph" w:customStyle="1" w:styleId="Testotabella1">
    <w:name w:val="Testo_tabella_1"/>
    <w:basedOn w:val="Normale"/>
    <w:qFormat/>
    <w:rsid w:val="00220A6B"/>
    <w:pPr>
      <w:spacing w:before="100"/>
    </w:pPr>
    <w:rPr>
      <w:rFonts w:ascii="Verdana" w:hAnsi="Verdana"/>
      <w:sz w:val="18"/>
      <w:szCs w:val="18"/>
    </w:rPr>
  </w:style>
  <w:style w:type="character" w:customStyle="1" w:styleId="CollegamentoInternet">
    <w:name w:val="Collegamento Internet"/>
    <w:rsid w:val="00C760E0"/>
    <w:rPr>
      <w:color w:val="000080"/>
      <w:u w:val="single"/>
      <w:lang w:val="uz-Cyrl-UZ" w:eastAsia="uz-Cyrl-UZ" w:bidi="uz-Cyrl-UZ"/>
    </w:rPr>
  </w:style>
  <w:style w:type="paragraph" w:styleId="Rientrocorpodeltesto">
    <w:name w:val="Body Text Indent"/>
    <w:basedOn w:val="Normale"/>
    <w:link w:val="RientrocorpodeltestoCarattere"/>
    <w:uiPriority w:val="99"/>
    <w:semiHidden/>
    <w:unhideWhenUsed/>
    <w:rsid w:val="00B270B5"/>
    <w:pPr>
      <w:spacing w:after="120"/>
      <w:ind w:left="283"/>
    </w:pPr>
  </w:style>
  <w:style w:type="character" w:customStyle="1" w:styleId="RientrocorpodeltestoCarattere">
    <w:name w:val="Rientro corpo del testo Carattere"/>
    <w:basedOn w:val="Caratterepredefinitoparagrafo"/>
    <w:link w:val="Rientrocorpodeltesto"/>
    <w:uiPriority w:val="99"/>
    <w:semiHidden/>
    <w:rsid w:val="00B270B5"/>
    <w:rPr>
      <w:rFonts w:ascii="Times New Roman" w:eastAsia="Times New Roman" w:hAnsi="Times New Roman" w:cs="Times New Roman"/>
    </w:rPr>
  </w:style>
  <w:style w:type="character" w:customStyle="1" w:styleId="medium">
    <w:name w:val="medium"/>
    <w:basedOn w:val="Caratterepredefinitoparagrafo"/>
    <w:rsid w:val="00B270B5"/>
  </w:style>
  <w:style w:type="character" w:customStyle="1" w:styleId="NormaleArial1">
    <w:name w:val="Normale + Arial1"/>
    <w:link w:val="NormaleArial"/>
    <w:qFormat/>
    <w:locked/>
    <w:rsid w:val="00BF5F75"/>
    <w:rPr>
      <w:rFonts w:ascii="Arial" w:eastAsia="Calibri" w:hAnsi="Arial" w:cs="Arial"/>
      <w:b/>
      <w:sz w:val="20"/>
      <w:szCs w:val="20"/>
      <w:lang w:eastAsia="ar-SA"/>
    </w:rPr>
  </w:style>
  <w:style w:type="paragraph" w:customStyle="1" w:styleId="NormaleArial">
    <w:name w:val="Normale + Arial"/>
    <w:basedOn w:val="Normale"/>
    <w:link w:val="NormaleArial1"/>
    <w:qFormat/>
    <w:rsid w:val="00BF5F75"/>
    <w:pPr>
      <w:suppressAutoHyphens/>
    </w:pPr>
    <w:rPr>
      <w:rFonts w:ascii="Arial" w:eastAsia="Calibri" w:hAnsi="Arial" w:cs="Arial"/>
      <w:b/>
      <w:sz w:val="20"/>
      <w:szCs w:val="20"/>
      <w:lang w:eastAsia="ar-SA"/>
    </w:rPr>
  </w:style>
  <w:style w:type="paragraph" w:customStyle="1" w:styleId="Heading1">
    <w:name w:val="Heading 1"/>
    <w:basedOn w:val="Normale"/>
    <w:next w:val="Normale"/>
    <w:uiPriority w:val="9"/>
    <w:qFormat/>
    <w:rsid w:val="00873951"/>
    <w:pPr>
      <w:keepNext/>
      <w:spacing w:before="240" w:after="60" w:line="259" w:lineRule="auto"/>
      <w:outlineLvl w:val="0"/>
    </w:pPr>
    <w:rPr>
      <w:rFonts w:ascii="Calibri Light" w:hAnsi="Calibri Light"/>
      <w:b/>
      <w:bCs/>
      <w:kern w:val="2"/>
      <w:sz w:val="32"/>
      <w:szCs w:val="32"/>
      <w:lang w:eastAsia="en-US"/>
    </w:rPr>
  </w:style>
  <w:style w:type="character" w:customStyle="1" w:styleId="Titolo3Carattere">
    <w:name w:val="Titolo 3 Carattere"/>
    <w:basedOn w:val="Caratterepredefinitoparagrafo"/>
    <w:link w:val="Titolo3"/>
    <w:uiPriority w:val="9"/>
    <w:rsid w:val="000457A3"/>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23660">
      <w:bodyDiv w:val="1"/>
      <w:marLeft w:val="0"/>
      <w:marRight w:val="0"/>
      <w:marTop w:val="0"/>
      <w:marBottom w:val="0"/>
      <w:divBdr>
        <w:top w:val="none" w:sz="0" w:space="0" w:color="auto"/>
        <w:left w:val="none" w:sz="0" w:space="0" w:color="auto"/>
        <w:bottom w:val="none" w:sz="0" w:space="0" w:color="auto"/>
        <w:right w:val="none" w:sz="0" w:space="0" w:color="auto"/>
      </w:divBdr>
      <w:divsChild>
        <w:div w:id="1396707496">
          <w:marLeft w:val="0"/>
          <w:marRight w:val="0"/>
          <w:marTop w:val="0"/>
          <w:marBottom w:val="0"/>
          <w:divBdr>
            <w:top w:val="none" w:sz="0" w:space="0" w:color="auto"/>
            <w:left w:val="none" w:sz="0" w:space="0" w:color="auto"/>
            <w:bottom w:val="none" w:sz="0" w:space="0" w:color="auto"/>
            <w:right w:val="none" w:sz="0" w:space="0" w:color="auto"/>
          </w:divBdr>
          <w:divsChild>
            <w:div w:id="1317804780">
              <w:marLeft w:val="0"/>
              <w:marRight w:val="0"/>
              <w:marTop w:val="0"/>
              <w:marBottom w:val="0"/>
              <w:divBdr>
                <w:top w:val="none" w:sz="0" w:space="0" w:color="auto"/>
                <w:left w:val="none" w:sz="0" w:space="0" w:color="auto"/>
                <w:bottom w:val="none" w:sz="0" w:space="0" w:color="auto"/>
                <w:right w:val="none" w:sz="0" w:space="0" w:color="auto"/>
              </w:divBdr>
              <w:divsChild>
                <w:div w:id="321206601">
                  <w:marLeft w:val="0"/>
                  <w:marRight w:val="0"/>
                  <w:marTop w:val="0"/>
                  <w:marBottom w:val="0"/>
                  <w:divBdr>
                    <w:top w:val="none" w:sz="0" w:space="0" w:color="auto"/>
                    <w:left w:val="none" w:sz="0" w:space="0" w:color="auto"/>
                    <w:bottom w:val="none" w:sz="0" w:space="0" w:color="auto"/>
                    <w:right w:val="none" w:sz="0" w:space="0" w:color="auto"/>
                  </w:divBdr>
                  <w:divsChild>
                    <w:div w:id="162137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284465">
      <w:bodyDiv w:val="1"/>
      <w:marLeft w:val="0"/>
      <w:marRight w:val="0"/>
      <w:marTop w:val="0"/>
      <w:marBottom w:val="0"/>
      <w:divBdr>
        <w:top w:val="none" w:sz="0" w:space="0" w:color="auto"/>
        <w:left w:val="none" w:sz="0" w:space="0" w:color="auto"/>
        <w:bottom w:val="none" w:sz="0" w:space="0" w:color="auto"/>
        <w:right w:val="none" w:sz="0" w:space="0" w:color="auto"/>
      </w:divBdr>
      <w:divsChild>
        <w:div w:id="1320884977">
          <w:marLeft w:val="0"/>
          <w:marRight w:val="0"/>
          <w:marTop w:val="0"/>
          <w:marBottom w:val="0"/>
          <w:divBdr>
            <w:top w:val="none" w:sz="0" w:space="0" w:color="auto"/>
            <w:left w:val="none" w:sz="0" w:space="0" w:color="auto"/>
            <w:bottom w:val="none" w:sz="0" w:space="0" w:color="auto"/>
            <w:right w:val="none" w:sz="0" w:space="0" w:color="auto"/>
          </w:divBdr>
          <w:divsChild>
            <w:div w:id="2012218874">
              <w:marLeft w:val="0"/>
              <w:marRight w:val="0"/>
              <w:marTop w:val="0"/>
              <w:marBottom w:val="0"/>
              <w:divBdr>
                <w:top w:val="none" w:sz="0" w:space="0" w:color="auto"/>
                <w:left w:val="none" w:sz="0" w:space="0" w:color="auto"/>
                <w:bottom w:val="none" w:sz="0" w:space="0" w:color="auto"/>
                <w:right w:val="none" w:sz="0" w:space="0" w:color="auto"/>
              </w:divBdr>
              <w:divsChild>
                <w:div w:id="1446268239">
                  <w:marLeft w:val="0"/>
                  <w:marRight w:val="0"/>
                  <w:marTop w:val="0"/>
                  <w:marBottom w:val="0"/>
                  <w:divBdr>
                    <w:top w:val="none" w:sz="0" w:space="0" w:color="auto"/>
                    <w:left w:val="none" w:sz="0" w:space="0" w:color="auto"/>
                    <w:bottom w:val="none" w:sz="0" w:space="0" w:color="auto"/>
                    <w:right w:val="none" w:sz="0" w:space="0" w:color="auto"/>
                  </w:divBdr>
                  <w:divsChild>
                    <w:div w:id="1186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178700">
      <w:bodyDiv w:val="1"/>
      <w:marLeft w:val="0"/>
      <w:marRight w:val="0"/>
      <w:marTop w:val="0"/>
      <w:marBottom w:val="0"/>
      <w:divBdr>
        <w:top w:val="none" w:sz="0" w:space="0" w:color="auto"/>
        <w:left w:val="none" w:sz="0" w:space="0" w:color="auto"/>
        <w:bottom w:val="none" w:sz="0" w:space="0" w:color="auto"/>
        <w:right w:val="none" w:sz="0" w:space="0" w:color="auto"/>
      </w:divBdr>
      <w:divsChild>
        <w:div w:id="34626573">
          <w:marLeft w:val="0"/>
          <w:marRight w:val="0"/>
          <w:marTop w:val="0"/>
          <w:marBottom w:val="0"/>
          <w:divBdr>
            <w:top w:val="none" w:sz="0" w:space="0" w:color="auto"/>
            <w:left w:val="none" w:sz="0" w:space="0" w:color="auto"/>
            <w:bottom w:val="none" w:sz="0" w:space="0" w:color="auto"/>
            <w:right w:val="none" w:sz="0" w:space="0" w:color="auto"/>
          </w:divBdr>
          <w:divsChild>
            <w:div w:id="1491142116">
              <w:marLeft w:val="0"/>
              <w:marRight w:val="0"/>
              <w:marTop w:val="0"/>
              <w:marBottom w:val="0"/>
              <w:divBdr>
                <w:top w:val="none" w:sz="0" w:space="0" w:color="auto"/>
                <w:left w:val="none" w:sz="0" w:space="0" w:color="auto"/>
                <w:bottom w:val="none" w:sz="0" w:space="0" w:color="auto"/>
                <w:right w:val="none" w:sz="0" w:space="0" w:color="auto"/>
              </w:divBdr>
              <w:divsChild>
                <w:div w:id="1457210665">
                  <w:marLeft w:val="0"/>
                  <w:marRight w:val="0"/>
                  <w:marTop w:val="0"/>
                  <w:marBottom w:val="0"/>
                  <w:divBdr>
                    <w:top w:val="none" w:sz="0" w:space="0" w:color="auto"/>
                    <w:left w:val="none" w:sz="0" w:space="0" w:color="auto"/>
                    <w:bottom w:val="none" w:sz="0" w:space="0" w:color="auto"/>
                    <w:right w:val="none" w:sz="0" w:space="0" w:color="auto"/>
                  </w:divBdr>
                  <w:divsChild>
                    <w:div w:id="146107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187100">
      <w:bodyDiv w:val="1"/>
      <w:marLeft w:val="0"/>
      <w:marRight w:val="0"/>
      <w:marTop w:val="0"/>
      <w:marBottom w:val="0"/>
      <w:divBdr>
        <w:top w:val="none" w:sz="0" w:space="0" w:color="auto"/>
        <w:left w:val="none" w:sz="0" w:space="0" w:color="auto"/>
        <w:bottom w:val="none" w:sz="0" w:space="0" w:color="auto"/>
        <w:right w:val="none" w:sz="0" w:space="0" w:color="auto"/>
      </w:divBdr>
      <w:divsChild>
        <w:div w:id="397897603">
          <w:marLeft w:val="0"/>
          <w:marRight w:val="0"/>
          <w:marTop w:val="0"/>
          <w:marBottom w:val="0"/>
          <w:divBdr>
            <w:top w:val="none" w:sz="0" w:space="0" w:color="auto"/>
            <w:left w:val="none" w:sz="0" w:space="0" w:color="auto"/>
            <w:bottom w:val="none" w:sz="0" w:space="0" w:color="auto"/>
            <w:right w:val="none" w:sz="0" w:space="0" w:color="auto"/>
          </w:divBdr>
          <w:divsChild>
            <w:div w:id="1697384489">
              <w:marLeft w:val="0"/>
              <w:marRight w:val="0"/>
              <w:marTop w:val="0"/>
              <w:marBottom w:val="0"/>
              <w:divBdr>
                <w:top w:val="none" w:sz="0" w:space="0" w:color="auto"/>
                <w:left w:val="none" w:sz="0" w:space="0" w:color="auto"/>
                <w:bottom w:val="none" w:sz="0" w:space="0" w:color="auto"/>
                <w:right w:val="none" w:sz="0" w:space="0" w:color="auto"/>
              </w:divBdr>
              <w:divsChild>
                <w:div w:id="381558068">
                  <w:marLeft w:val="0"/>
                  <w:marRight w:val="0"/>
                  <w:marTop w:val="0"/>
                  <w:marBottom w:val="0"/>
                  <w:divBdr>
                    <w:top w:val="none" w:sz="0" w:space="0" w:color="auto"/>
                    <w:left w:val="none" w:sz="0" w:space="0" w:color="auto"/>
                    <w:bottom w:val="none" w:sz="0" w:space="0" w:color="auto"/>
                    <w:right w:val="none" w:sz="0" w:space="0" w:color="auto"/>
                  </w:divBdr>
                  <w:divsChild>
                    <w:div w:id="121276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943908">
      <w:bodyDiv w:val="1"/>
      <w:marLeft w:val="0"/>
      <w:marRight w:val="0"/>
      <w:marTop w:val="0"/>
      <w:marBottom w:val="0"/>
      <w:divBdr>
        <w:top w:val="none" w:sz="0" w:space="0" w:color="auto"/>
        <w:left w:val="none" w:sz="0" w:space="0" w:color="auto"/>
        <w:bottom w:val="none" w:sz="0" w:space="0" w:color="auto"/>
        <w:right w:val="none" w:sz="0" w:space="0" w:color="auto"/>
      </w:divBdr>
      <w:divsChild>
        <w:div w:id="1306668713">
          <w:marLeft w:val="0"/>
          <w:marRight w:val="0"/>
          <w:marTop w:val="0"/>
          <w:marBottom w:val="0"/>
          <w:divBdr>
            <w:top w:val="none" w:sz="0" w:space="0" w:color="auto"/>
            <w:left w:val="none" w:sz="0" w:space="0" w:color="auto"/>
            <w:bottom w:val="none" w:sz="0" w:space="0" w:color="auto"/>
            <w:right w:val="none" w:sz="0" w:space="0" w:color="auto"/>
          </w:divBdr>
          <w:divsChild>
            <w:div w:id="28915811">
              <w:marLeft w:val="0"/>
              <w:marRight w:val="0"/>
              <w:marTop w:val="0"/>
              <w:marBottom w:val="0"/>
              <w:divBdr>
                <w:top w:val="none" w:sz="0" w:space="0" w:color="auto"/>
                <w:left w:val="none" w:sz="0" w:space="0" w:color="auto"/>
                <w:bottom w:val="none" w:sz="0" w:space="0" w:color="auto"/>
                <w:right w:val="none" w:sz="0" w:space="0" w:color="auto"/>
              </w:divBdr>
              <w:divsChild>
                <w:div w:id="49500816">
                  <w:marLeft w:val="0"/>
                  <w:marRight w:val="0"/>
                  <w:marTop w:val="0"/>
                  <w:marBottom w:val="0"/>
                  <w:divBdr>
                    <w:top w:val="none" w:sz="0" w:space="0" w:color="auto"/>
                    <w:left w:val="none" w:sz="0" w:space="0" w:color="auto"/>
                    <w:bottom w:val="none" w:sz="0" w:space="0" w:color="auto"/>
                    <w:right w:val="none" w:sz="0" w:space="0" w:color="auto"/>
                  </w:divBdr>
                  <w:divsChild>
                    <w:div w:id="150170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550980">
      <w:bodyDiv w:val="1"/>
      <w:marLeft w:val="0"/>
      <w:marRight w:val="0"/>
      <w:marTop w:val="0"/>
      <w:marBottom w:val="0"/>
      <w:divBdr>
        <w:top w:val="none" w:sz="0" w:space="0" w:color="auto"/>
        <w:left w:val="none" w:sz="0" w:space="0" w:color="auto"/>
        <w:bottom w:val="none" w:sz="0" w:space="0" w:color="auto"/>
        <w:right w:val="none" w:sz="0" w:space="0" w:color="auto"/>
      </w:divBdr>
      <w:divsChild>
        <w:div w:id="1703944962">
          <w:marLeft w:val="0"/>
          <w:marRight w:val="0"/>
          <w:marTop w:val="0"/>
          <w:marBottom w:val="0"/>
          <w:divBdr>
            <w:top w:val="none" w:sz="0" w:space="0" w:color="auto"/>
            <w:left w:val="none" w:sz="0" w:space="0" w:color="auto"/>
            <w:bottom w:val="none" w:sz="0" w:space="0" w:color="auto"/>
            <w:right w:val="none" w:sz="0" w:space="0" w:color="auto"/>
          </w:divBdr>
          <w:divsChild>
            <w:div w:id="770048183">
              <w:marLeft w:val="0"/>
              <w:marRight w:val="0"/>
              <w:marTop w:val="0"/>
              <w:marBottom w:val="0"/>
              <w:divBdr>
                <w:top w:val="none" w:sz="0" w:space="0" w:color="auto"/>
                <w:left w:val="none" w:sz="0" w:space="0" w:color="auto"/>
                <w:bottom w:val="none" w:sz="0" w:space="0" w:color="auto"/>
                <w:right w:val="none" w:sz="0" w:space="0" w:color="auto"/>
              </w:divBdr>
              <w:divsChild>
                <w:div w:id="1258174576">
                  <w:marLeft w:val="0"/>
                  <w:marRight w:val="0"/>
                  <w:marTop w:val="0"/>
                  <w:marBottom w:val="0"/>
                  <w:divBdr>
                    <w:top w:val="none" w:sz="0" w:space="0" w:color="auto"/>
                    <w:left w:val="none" w:sz="0" w:space="0" w:color="auto"/>
                    <w:bottom w:val="none" w:sz="0" w:space="0" w:color="auto"/>
                    <w:right w:val="none" w:sz="0" w:space="0" w:color="auto"/>
                  </w:divBdr>
                  <w:divsChild>
                    <w:div w:id="18738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506339">
      <w:bodyDiv w:val="1"/>
      <w:marLeft w:val="0"/>
      <w:marRight w:val="0"/>
      <w:marTop w:val="0"/>
      <w:marBottom w:val="0"/>
      <w:divBdr>
        <w:top w:val="none" w:sz="0" w:space="0" w:color="auto"/>
        <w:left w:val="none" w:sz="0" w:space="0" w:color="auto"/>
        <w:bottom w:val="none" w:sz="0" w:space="0" w:color="auto"/>
        <w:right w:val="none" w:sz="0" w:space="0" w:color="auto"/>
      </w:divBdr>
      <w:divsChild>
        <w:div w:id="1215503399">
          <w:marLeft w:val="0"/>
          <w:marRight w:val="0"/>
          <w:marTop w:val="0"/>
          <w:marBottom w:val="0"/>
          <w:divBdr>
            <w:top w:val="none" w:sz="0" w:space="0" w:color="auto"/>
            <w:left w:val="none" w:sz="0" w:space="0" w:color="auto"/>
            <w:bottom w:val="none" w:sz="0" w:space="0" w:color="auto"/>
            <w:right w:val="none" w:sz="0" w:space="0" w:color="auto"/>
          </w:divBdr>
          <w:divsChild>
            <w:div w:id="5062168">
              <w:marLeft w:val="0"/>
              <w:marRight w:val="0"/>
              <w:marTop w:val="0"/>
              <w:marBottom w:val="0"/>
              <w:divBdr>
                <w:top w:val="none" w:sz="0" w:space="0" w:color="auto"/>
                <w:left w:val="none" w:sz="0" w:space="0" w:color="auto"/>
                <w:bottom w:val="none" w:sz="0" w:space="0" w:color="auto"/>
                <w:right w:val="none" w:sz="0" w:space="0" w:color="auto"/>
              </w:divBdr>
              <w:divsChild>
                <w:div w:id="221674661">
                  <w:marLeft w:val="0"/>
                  <w:marRight w:val="0"/>
                  <w:marTop w:val="0"/>
                  <w:marBottom w:val="0"/>
                  <w:divBdr>
                    <w:top w:val="none" w:sz="0" w:space="0" w:color="auto"/>
                    <w:left w:val="none" w:sz="0" w:space="0" w:color="auto"/>
                    <w:bottom w:val="none" w:sz="0" w:space="0" w:color="auto"/>
                    <w:right w:val="none" w:sz="0" w:space="0" w:color="auto"/>
                  </w:divBdr>
                  <w:divsChild>
                    <w:div w:id="149521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548618">
      <w:bodyDiv w:val="1"/>
      <w:marLeft w:val="0"/>
      <w:marRight w:val="0"/>
      <w:marTop w:val="0"/>
      <w:marBottom w:val="0"/>
      <w:divBdr>
        <w:top w:val="none" w:sz="0" w:space="0" w:color="auto"/>
        <w:left w:val="none" w:sz="0" w:space="0" w:color="auto"/>
        <w:bottom w:val="none" w:sz="0" w:space="0" w:color="auto"/>
        <w:right w:val="none" w:sz="0" w:space="0" w:color="auto"/>
      </w:divBdr>
      <w:divsChild>
        <w:div w:id="243414060">
          <w:marLeft w:val="0"/>
          <w:marRight w:val="0"/>
          <w:marTop w:val="0"/>
          <w:marBottom w:val="0"/>
          <w:divBdr>
            <w:top w:val="none" w:sz="0" w:space="0" w:color="auto"/>
            <w:left w:val="none" w:sz="0" w:space="0" w:color="auto"/>
            <w:bottom w:val="none" w:sz="0" w:space="0" w:color="auto"/>
            <w:right w:val="none" w:sz="0" w:space="0" w:color="auto"/>
          </w:divBdr>
          <w:divsChild>
            <w:div w:id="1449540896">
              <w:marLeft w:val="0"/>
              <w:marRight w:val="0"/>
              <w:marTop w:val="0"/>
              <w:marBottom w:val="0"/>
              <w:divBdr>
                <w:top w:val="none" w:sz="0" w:space="0" w:color="auto"/>
                <w:left w:val="none" w:sz="0" w:space="0" w:color="auto"/>
                <w:bottom w:val="none" w:sz="0" w:space="0" w:color="auto"/>
                <w:right w:val="none" w:sz="0" w:space="0" w:color="auto"/>
              </w:divBdr>
              <w:divsChild>
                <w:div w:id="2178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143210">
          <w:marLeft w:val="0"/>
          <w:marRight w:val="0"/>
          <w:marTop w:val="0"/>
          <w:marBottom w:val="0"/>
          <w:divBdr>
            <w:top w:val="none" w:sz="0" w:space="0" w:color="auto"/>
            <w:left w:val="none" w:sz="0" w:space="0" w:color="auto"/>
            <w:bottom w:val="none" w:sz="0" w:space="0" w:color="auto"/>
            <w:right w:val="none" w:sz="0" w:space="0" w:color="auto"/>
          </w:divBdr>
          <w:divsChild>
            <w:div w:id="507210717">
              <w:marLeft w:val="0"/>
              <w:marRight w:val="0"/>
              <w:marTop w:val="0"/>
              <w:marBottom w:val="0"/>
              <w:divBdr>
                <w:top w:val="none" w:sz="0" w:space="0" w:color="auto"/>
                <w:left w:val="none" w:sz="0" w:space="0" w:color="auto"/>
                <w:bottom w:val="none" w:sz="0" w:space="0" w:color="auto"/>
                <w:right w:val="none" w:sz="0" w:space="0" w:color="auto"/>
              </w:divBdr>
              <w:divsChild>
                <w:div w:id="1809660566">
                  <w:marLeft w:val="0"/>
                  <w:marRight w:val="0"/>
                  <w:marTop w:val="0"/>
                  <w:marBottom w:val="0"/>
                  <w:divBdr>
                    <w:top w:val="none" w:sz="0" w:space="0" w:color="auto"/>
                    <w:left w:val="none" w:sz="0" w:space="0" w:color="auto"/>
                    <w:bottom w:val="none" w:sz="0" w:space="0" w:color="auto"/>
                    <w:right w:val="none" w:sz="0" w:space="0" w:color="auto"/>
                  </w:divBdr>
                </w:div>
              </w:divsChild>
            </w:div>
            <w:div w:id="1772357195">
              <w:marLeft w:val="0"/>
              <w:marRight w:val="0"/>
              <w:marTop w:val="0"/>
              <w:marBottom w:val="0"/>
              <w:divBdr>
                <w:top w:val="none" w:sz="0" w:space="0" w:color="auto"/>
                <w:left w:val="none" w:sz="0" w:space="0" w:color="auto"/>
                <w:bottom w:val="none" w:sz="0" w:space="0" w:color="auto"/>
                <w:right w:val="none" w:sz="0" w:space="0" w:color="auto"/>
              </w:divBdr>
              <w:divsChild>
                <w:div w:id="177532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630567">
      <w:bodyDiv w:val="1"/>
      <w:marLeft w:val="0"/>
      <w:marRight w:val="0"/>
      <w:marTop w:val="0"/>
      <w:marBottom w:val="0"/>
      <w:divBdr>
        <w:top w:val="none" w:sz="0" w:space="0" w:color="auto"/>
        <w:left w:val="none" w:sz="0" w:space="0" w:color="auto"/>
        <w:bottom w:val="none" w:sz="0" w:space="0" w:color="auto"/>
        <w:right w:val="none" w:sz="0" w:space="0" w:color="auto"/>
      </w:divBdr>
      <w:divsChild>
        <w:div w:id="427311486">
          <w:marLeft w:val="0"/>
          <w:marRight w:val="0"/>
          <w:marTop w:val="0"/>
          <w:marBottom w:val="0"/>
          <w:divBdr>
            <w:top w:val="none" w:sz="0" w:space="0" w:color="auto"/>
            <w:left w:val="none" w:sz="0" w:space="0" w:color="auto"/>
            <w:bottom w:val="none" w:sz="0" w:space="0" w:color="auto"/>
            <w:right w:val="none" w:sz="0" w:space="0" w:color="auto"/>
          </w:divBdr>
          <w:divsChild>
            <w:div w:id="1803037539">
              <w:marLeft w:val="0"/>
              <w:marRight w:val="0"/>
              <w:marTop w:val="0"/>
              <w:marBottom w:val="0"/>
              <w:divBdr>
                <w:top w:val="none" w:sz="0" w:space="0" w:color="auto"/>
                <w:left w:val="none" w:sz="0" w:space="0" w:color="auto"/>
                <w:bottom w:val="none" w:sz="0" w:space="0" w:color="auto"/>
                <w:right w:val="none" w:sz="0" w:space="0" w:color="auto"/>
              </w:divBdr>
              <w:divsChild>
                <w:div w:id="1087195798">
                  <w:marLeft w:val="0"/>
                  <w:marRight w:val="0"/>
                  <w:marTop w:val="0"/>
                  <w:marBottom w:val="0"/>
                  <w:divBdr>
                    <w:top w:val="none" w:sz="0" w:space="0" w:color="auto"/>
                    <w:left w:val="none" w:sz="0" w:space="0" w:color="auto"/>
                    <w:bottom w:val="none" w:sz="0" w:space="0" w:color="auto"/>
                    <w:right w:val="none" w:sz="0" w:space="0" w:color="auto"/>
                  </w:divBdr>
                  <w:divsChild>
                    <w:div w:id="183051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080898">
      <w:bodyDiv w:val="1"/>
      <w:marLeft w:val="0"/>
      <w:marRight w:val="0"/>
      <w:marTop w:val="0"/>
      <w:marBottom w:val="0"/>
      <w:divBdr>
        <w:top w:val="none" w:sz="0" w:space="0" w:color="auto"/>
        <w:left w:val="none" w:sz="0" w:space="0" w:color="auto"/>
        <w:bottom w:val="none" w:sz="0" w:space="0" w:color="auto"/>
        <w:right w:val="none" w:sz="0" w:space="0" w:color="auto"/>
      </w:divBdr>
      <w:divsChild>
        <w:div w:id="343288339">
          <w:marLeft w:val="0"/>
          <w:marRight w:val="0"/>
          <w:marTop w:val="0"/>
          <w:marBottom w:val="0"/>
          <w:divBdr>
            <w:top w:val="none" w:sz="0" w:space="0" w:color="auto"/>
            <w:left w:val="none" w:sz="0" w:space="0" w:color="auto"/>
            <w:bottom w:val="none" w:sz="0" w:space="0" w:color="auto"/>
            <w:right w:val="none" w:sz="0" w:space="0" w:color="auto"/>
          </w:divBdr>
          <w:divsChild>
            <w:div w:id="2062167254">
              <w:marLeft w:val="0"/>
              <w:marRight w:val="0"/>
              <w:marTop w:val="0"/>
              <w:marBottom w:val="0"/>
              <w:divBdr>
                <w:top w:val="none" w:sz="0" w:space="0" w:color="auto"/>
                <w:left w:val="none" w:sz="0" w:space="0" w:color="auto"/>
                <w:bottom w:val="none" w:sz="0" w:space="0" w:color="auto"/>
                <w:right w:val="none" w:sz="0" w:space="0" w:color="auto"/>
              </w:divBdr>
              <w:divsChild>
                <w:div w:id="843476052">
                  <w:marLeft w:val="0"/>
                  <w:marRight w:val="0"/>
                  <w:marTop w:val="0"/>
                  <w:marBottom w:val="0"/>
                  <w:divBdr>
                    <w:top w:val="none" w:sz="0" w:space="0" w:color="auto"/>
                    <w:left w:val="none" w:sz="0" w:space="0" w:color="auto"/>
                    <w:bottom w:val="none" w:sz="0" w:space="0" w:color="auto"/>
                    <w:right w:val="none" w:sz="0" w:space="0" w:color="auto"/>
                  </w:divBdr>
                  <w:divsChild>
                    <w:div w:id="12740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685037">
      <w:bodyDiv w:val="1"/>
      <w:marLeft w:val="0"/>
      <w:marRight w:val="0"/>
      <w:marTop w:val="0"/>
      <w:marBottom w:val="0"/>
      <w:divBdr>
        <w:top w:val="none" w:sz="0" w:space="0" w:color="auto"/>
        <w:left w:val="none" w:sz="0" w:space="0" w:color="auto"/>
        <w:bottom w:val="none" w:sz="0" w:space="0" w:color="auto"/>
        <w:right w:val="none" w:sz="0" w:space="0" w:color="auto"/>
      </w:divBdr>
      <w:divsChild>
        <w:div w:id="954563403">
          <w:marLeft w:val="0"/>
          <w:marRight w:val="0"/>
          <w:marTop w:val="0"/>
          <w:marBottom w:val="0"/>
          <w:divBdr>
            <w:top w:val="none" w:sz="0" w:space="0" w:color="auto"/>
            <w:left w:val="none" w:sz="0" w:space="0" w:color="auto"/>
            <w:bottom w:val="none" w:sz="0" w:space="0" w:color="auto"/>
            <w:right w:val="none" w:sz="0" w:space="0" w:color="auto"/>
          </w:divBdr>
          <w:divsChild>
            <w:div w:id="55398330">
              <w:marLeft w:val="0"/>
              <w:marRight w:val="0"/>
              <w:marTop w:val="0"/>
              <w:marBottom w:val="0"/>
              <w:divBdr>
                <w:top w:val="none" w:sz="0" w:space="0" w:color="auto"/>
                <w:left w:val="none" w:sz="0" w:space="0" w:color="auto"/>
                <w:bottom w:val="none" w:sz="0" w:space="0" w:color="auto"/>
                <w:right w:val="none" w:sz="0" w:space="0" w:color="auto"/>
              </w:divBdr>
              <w:divsChild>
                <w:div w:id="1304189932">
                  <w:marLeft w:val="0"/>
                  <w:marRight w:val="0"/>
                  <w:marTop w:val="0"/>
                  <w:marBottom w:val="0"/>
                  <w:divBdr>
                    <w:top w:val="none" w:sz="0" w:space="0" w:color="auto"/>
                    <w:left w:val="none" w:sz="0" w:space="0" w:color="auto"/>
                    <w:bottom w:val="none" w:sz="0" w:space="0" w:color="auto"/>
                    <w:right w:val="none" w:sz="0" w:space="0" w:color="auto"/>
                  </w:divBdr>
                  <w:divsChild>
                    <w:div w:id="34316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278">
      <w:bodyDiv w:val="1"/>
      <w:marLeft w:val="0"/>
      <w:marRight w:val="0"/>
      <w:marTop w:val="0"/>
      <w:marBottom w:val="0"/>
      <w:divBdr>
        <w:top w:val="none" w:sz="0" w:space="0" w:color="auto"/>
        <w:left w:val="none" w:sz="0" w:space="0" w:color="auto"/>
        <w:bottom w:val="none" w:sz="0" w:space="0" w:color="auto"/>
        <w:right w:val="none" w:sz="0" w:space="0" w:color="auto"/>
      </w:divBdr>
      <w:divsChild>
        <w:div w:id="1847747382">
          <w:marLeft w:val="0"/>
          <w:marRight w:val="0"/>
          <w:marTop w:val="0"/>
          <w:marBottom w:val="0"/>
          <w:divBdr>
            <w:top w:val="none" w:sz="0" w:space="0" w:color="auto"/>
            <w:left w:val="none" w:sz="0" w:space="0" w:color="auto"/>
            <w:bottom w:val="none" w:sz="0" w:space="0" w:color="auto"/>
            <w:right w:val="none" w:sz="0" w:space="0" w:color="auto"/>
          </w:divBdr>
          <w:divsChild>
            <w:div w:id="715855826">
              <w:marLeft w:val="0"/>
              <w:marRight w:val="0"/>
              <w:marTop w:val="0"/>
              <w:marBottom w:val="0"/>
              <w:divBdr>
                <w:top w:val="none" w:sz="0" w:space="0" w:color="auto"/>
                <w:left w:val="none" w:sz="0" w:space="0" w:color="auto"/>
                <w:bottom w:val="none" w:sz="0" w:space="0" w:color="auto"/>
                <w:right w:val="none" w:sz="0" w:space="0" w:color="auto"/>
              </w:divBdr>
              <w:divsChild>
                <w:div w:id="174809810">
                  <w:marLeft w:val="0"/>
                  <w:marRight w:val="0"/>
                  <w:marTop w:val="0"/>
                  <w:marBottom w:val="0"/>
                  <w:divBdr>
                    <w:top w:val="none" w:sz="0" w:space="0" w:color="auto"/>
                    <w:left w:val="none" w:sz="0" w:space="0" w:color="auto"/>
                    <w:bottom w:val="none" w:sz="0" w:space="0" w:color="auto"/>
                    <w:right w:val="none" w:sz="0" w:space="0" w:color="auto"/>
                  </w:divBdr>
                  <w:divsChild>
                    <w:div w:id="9116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84506">
      <w:bodyDiv w:val="1"/>
      <w:marLeft w:val="0"/>
      <w:marRight w:val="0"/>
      <w:marTop w:val="0"/>
      <w:marBottom w:val="0"/>
      <w:divBdr>
        <w:top w:val="none" w:sz="0" w:space="0" w:color="auto"/>
        <w:left w:val="none" w:sz="0" w:space="0" w:color="auto"/>
        <w:bottom w:val="none" w:sz="0" w:space="0" w:color="auto"/>
        <w:right w:val="none" w:sz="0" w:space="0" w:color="auto"/>
      </w:divBdr>
      <w:divsChild>
        <w:div w:id="784033751">
          <w:marLeft w:val="0"/>
          <w:marRight w:val="0"/>
          <w:marTop w:val="0"/>
          <w:marBottom w:val="0"/>
          <w:divBdr>
            <w:top w:val="none" w:sz="0" w:space="0" w:color="auto"/>
            <w:left w:val="none" w:sz="0" w:space="0" w:color="auto"/>
            <w:bottom w:val="none" w:sz="0" w:space="0" w:color="auto"/>
            <w:right w:val="none" w:sz="0" w:space="0" w:color="auto"/>
          </w:divBdr>
          <w:divsChild>
            <w:div w:id="1598950986">
              <w:marLeft w:val="0"/>
              <w:marRight w:val="0"/>
              <w:marTop w:val="0"/>
              <w:marBottom w:val="0"/>
              <w:divBdr>
                <w:top w:val="none" w:sz="0" w:space="0" w:color="auto"/>
                <w:left w:val="none" w:sz="0" w:space="0" w:color="auto"/>
                <w:bottom w:val="none" w:sz="0" w:space="0" w:color="auto"/>
                <w:right w:val="none" w:sz="0" w:space="0" w:color="auto"/>
              </w:divBdr>
              <w:divsChild>
                <w:div w:id="215243481">
                  <w:marLeft w:val="0"/>
                  <w:marRight w:val="0"/>
                  <w:marTop w:val="0"/>
                  <w:marBottom w:val="0"/>
                  <w:divBdr>
                    <w:top w:val="none" w:sz="0" w:space="0" w:color="auto"/>
                    <w:left w:val="none" w:sz="0" w:space="0" w:color="auto"/>
                    <w:bottom w:val="none" w:sz="0" w:space="0" w:color="auto"/>
                    <w:right w:val="none" w:sz="0" w:space="0" w:color="auto"/>
                  </w:divBdr>
                  <w:divsChild>
                    <w:div w:id="104598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814389">
      <w:bodyDiv w:val="1"/>
      <w:marLeft w:val="0"/>
      <w:marRight w:val="0"/>
      <w:marTop w:val="0"/>
      <w:marBottom w:val="0"/>
      <w:divBdr>
        <w:top w:val="none" w:sz="0" w:space="0" w:color="auto"/>
        <w:left w:val="none" w:sz="0" w:space="0" w:color="auto"/>
        <w:bottom w:val="none" w:sz="0" w:space="0" w:color="auto"/>
        <w:right w:val="none" w:sz="0" w:space="0" w:color="auto"/>
      </w:divBdr>
      <w:divsChild>
        <w:div w:id="1174302092">
          <w:marLeft w:val="0"/>
          <w:marRight w:val="0"/>
          <w:marTop w:val="0"/>
          <w:marBottom w:val="0"/>
          <w:divBdr>
            <w:top w:val="none" w:sz="0" w:space="0" w:color="auto"/>
            <w:left w:val="none" w:sz="0" w:space="0" w:color="auto"/>
            <w:bottom w:val="none" w:sz="0" w:space="0" w:color="auto"/>
            <w:right w:val="none" w:sz="0" w:space="0" w:color="auto"/>
          </w:divBdr>
          <w:divsChild>
            <w:div w:id="1062102338">
              <w:marLeft w:val="0"/>
              <w:marRight w:val="0"/>
              <w:marTop w:val="0"/>
              <w:marBottom w:val="0"/>
              <w:divBdr>
                <w:top w:val="none" w:sz="0" w:space="0" w:color="auto"/>
                <w:left w:val="none" w:sz="0" w:space="0" w:color="auto"/>
                <w:bottom w:val="none" w:sz="0" w:space="0" w:color="auto"/>
                <w:right w:val="none" w:sz="0" w:space="0" w:color="auto"/>
              </w:divBdr>
              <w:divsChild>
                <w:div w:id="2088501987">
                  <w:marLeft w:val="0"/>
                  <w:marRight w:val="0"/>
                  <w:marTop w:val="0"/>
                  <w:marBottom w:val="0"/>
                  <w:divBdr>
                    <w:top w:val="none" w:sz="0" w:space="0" w:color="auto"/>
                    <w:left w:val="none" w:sz="0" w:space="0" w:color="auto"/>
                    <w:bottom w:val="none" w:sz="0" w:space="0" w:color="auto"/>
                    <w:right w:val="none" w:sz="0" w:space="0" w:color="auto"/>
                  </w:divBdr>
                  <w:divsChild>
                    <w:div w:id="70591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744850">
      <w:bodyDiv w:val="1"/>
      <w:marLeft w:val="0"/>
      <w:marRight w:val="0"/>
      <w:marTop w:val="0"/>
      <w:marBottom w:val="0"/>
      <w:divBdr>
        <w:top w:val="none" w:sz="0" w:space="0" w:color="auto"/>
        <w:left w:val="none" w:sz="0" w:space="0" w:color="auto"/>
        <w:bottom w:val="none" w:sz="0" w:space="0" w:color="auto"/>
        <w:right w:val="none" w:sz="0" w:space="0" w:color="auto"/>
      </w:divBdr>
      <w:divsChild>
        <w:div w:id="445127086">
          <w:marLeft w:val="0"/>
          <w:marRight w:val="0"/>
          <w:marTop w:val="0"/>
          <w:marBottom w:val="0"/>
          <w:divBdr>
            <w:top w:val="none" w:sz="0" w:space="0" w:color="auto"/>
            <w:left w:val="none" w:sz="0" w:space="0" w:color="auto"/>
            <w:bottom w:val="none" w:sz="0" w:space="0" w:color="auto"/>
            <w:right w:val="none" w:sz="0" w:space="0" w:color="auto"/>
          </w:divBdr>
          <w:divsChild>
            <w:div w:id="971446911">
              <w:marLeft w:val="0"/>
              <w:marRight w:val="0"/>
              <w:marTop w:val="0"/>
              <w:marBottom w:val="0"/>
              <w:divBdr>
                <w:top w:val="none" w:sz="0" w:space="0" w:color="auto"/>
                <w:left w:val="none" w:sz="0" w:space="0" w:color="auto"/>
                <w:bottom w:val="none" w:sz="0" w:space="0" w:color="auto"/>
                <w:right w:val="none" w:sz="0" w:space="0" w:color="auto"/>
              </w:divBdr>
              <w:divsChild>
                <w:div w:id="1949045859">
                  <w:marLeft w:val="0"/>
                  <w:marRight w:val="0"/>
                  <w:marTop w:val="0"/>
                  <w:marBottom w:val="0"/>
                  <w:divBdr>
                    <w:top w:val="none" w:sz="0" w:space="0" w:color="auto"/>
                    <w:left w:val="none" w:sz="0" w:space="0" w:color="auto"/>
                    <w:bottom w:val="none" w:sz="0" w:space="0" w:color="auto"/>
                    <w:right w:val="none" w:sz="0" w:space="0" w:color="auto"/>
                  </w:divBdr>
                  <w:divsChild>
                    <w:div w:id="139528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828009">
      <w:bodyDiv w:val="1"/>
      <w:marLeft w:val="0"/>
      <w:marRight w:val="0"/>
      <w:marTop w:val="0"/>
      <w:marBottom w:val="0"/>
      <w:divBdr>
        <w:top w:val="none" w:sz="0" w:space="0" w:color="auto"/>
        <w:left w:val="none" w:sz="0" w:space="0" w:color="auto"/>
        <w:bottom w:val="none" w:sz="0" w:space="0" w:color="auto"/>
        <w:right w:val="none" w:sz="0" w:space="0" w:color="auto"/>
      </w:divBdr>
      <w:divsChild>
        <w:div w:id="1575237988">
          <w:marLeft w:val="0"/>
          <w:marRight w:val="0"/>
          <w:marTop w:val="0"/>
          <w:marBottom w:val="0"/>
          <w:divBdr>
            <w:top w:val="none" w:sz="0" w:space="0" w:color="auto"/>
            <w:left w:val="none" w:sz="0" w:space="0" w:color="auto"/>
            <w:bottom w:val="none" w:sz="0" w:space="0" w:color="auto"/>
            <w:right w:val="none" w:sz="0" w:space="0" w:color="auto"/>
          </w:divBdr>
          <w:divsChild>
            <w:div w:id="1995523997">
              <w:marLeft w:val="0"/>
              <w:marRight w:val="0"/>
              <w:marTop w:val="0"/>
              <w:marBottom w:val="0"/>
              <w:divBdr>
                <w:top w:val="none" w:sz="0" w:space="0" w:color="auto"/>
                <w:left w:val="none" w:sz="0" w:space="0" w:color="auto"/>
                <w:bottom w:val="none" w:sz="0" w:space="0" w:color="auto"/>
                <w:right w:val="none" w:sz="0" w:space="0" w:color="auto"/>
              </w:divBdr>
              <w:divsChild>
                <w:div w:id="2068650723">
                  <w:marLeft w:val="0"/>
                  <w:marRight w:val="0"/>
                  <w:marTop w:val="0"/>
                  <w:marBottom w:val="0"/>
                  <w:divBdr>
                    <w:top w:val="none" w:sz="0" w:space="0" w:color="auto"/>
                    <w:left w:val="none" w:sz="0" w:space="0" w:color="auto"/>
                    <w:bottom w:val="none" w:sz="0" w:space="0" w:color="auto"/>
                    <w:right w:val="none" w:sz="0" w:space="0" w:color="auto"/>
                  </w:divBdr>
                  <w:divsChild>
                    <w:div w:id="50983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575731">
      <w:bodyDiv w:val="1"/>
      <w:marLeft w:val="0"/>
      <w:marRight w:val="0"/>
      <w:marTop w:val="0"/>
      <w:marBottom w:val="0"/>
      <w:divBdr>
        <w:top w:val="none" w:sz="0" w:space="0" w:color="auto"/>
        <w:left w:val="none" w:sz="0" w:space="0" w:color="auto"/>
        <w:bottom w:val="none" w:sz="0" w:space="0" w:color="auto"/>
        <w:right w:val="none" w:sz="0" w:space="0" w:color="auto"/>
      </w:divBdr>
    </w:div>
    <w:div w:id="1312324701">
      <w:bodyDiv w:val="1"/>
      <w:marLeft w:val="0"/>
      <w:marRight w:val="0"/>
      <w:marTop w:val="0"/>
      <w:marBottom w:val="0"/>
      <w:divBdr>
        <w:top w:val="none" w:sz="0" w:space="0" w:color="auto"/>
        <w:left w:val="none" w:sz="0" w:space="0" w:color="auto"/>
        <w:bottom w:val="none" w:sz="0" w:space="0" w:color="auto"/>
        <w:right w:val="none" w:sz="0" w:space="0" w:color="auto"/>
      </w:divBdr>
      <w:divsChild>
        <w:div w:id="877548912">
          <w:marLeft w:val="0"/>
          <w:marRight w:val="0"/>
          <w:marTop w:val="0"/>
          <w:marBottom w:val="0"/>
          <w:divBdr>
            <w:top w:val="none" w:sz="0" w:space="0" w:color="auto"/>
            <w:left w:val="none" w:sz="0" w:space="0" w:color="auto"/>
            <w:bottom w:val="none" w:sz="0" w:space="0" w:color="auto"/>
            <w:right w:val="none" w:sz="0" w:space="0" w:color="auto"/>
          </w:divBdr>
          <w:divsChild>
            <w:div w:id="1870098885">
              <w:marLeft w:val="0"/>
              <w:marRight w:val="0"/>
              <w:marTop w:val="0"/>
              <w:marBottom w:val="0"/>
              <w:divBdr>
                <w:top w:val="none" w:sz="0" w:space="0" w:color="auto"/>
                <w:left w:val="none" w:sz="0" w:space="0" w:color="auto"/>
                <w:bottom w:val="none" w:sz="0" w:space="0" w:color="auto"/>
                <w:right w:val="none" w:sz="0" w:space="0" w:color="auto"/>
              </w:divBdr>
              <w:divsChild>
                <w:div w:id="794107025">
                  <w:marLeft w:val="0"/>
                  <w:marRight w:val="0"/>
                  <w:marTop w:val="0"/>
                  <w:marBottom w:val="0"/>
                  <w:divBdr>
                    <w:top w:val="none" w:sz="0" w:space="0" w:color="auto"/>
                    <w:left w:val="none" w:sz="0" w:space="0" w:color="auto"/>
                    <w:bottom w:val="none" w:sz="0" w:space="0" w:color="auto"/>
                    <w:right w:val="none" w:sz="0" w:space="0" w:color="auto"/>
                  </w:divBdr>
                  <w:divsChild>
                    <w:div w:id="150446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789920">
      <w:bodyDiv w:val="1"/>
      <w:marLeft w:val="0"/>
      <w:marRight w:val="0"/>
      <w:marTop w:val="0"/>
      <w:marBottom w:val="0"/>
      <w:divBdr>
        <w:top w:val="none" w:sz="0" w:space="0" w:color="auto"/>
        <w:left w:val="none" w:sz="0" w:space="0" w:color="auto"/>
        <w:bottom w:val="none" w:sz="0" w:space="0" w:color="auto"/>
        <w:right w:val="none" w:sz="0" w:space="0" w:color="auto"/>
      </w:divBdr>
      <w:divsChild>
        <w:div w:id="876239051">
          <w:marLeft w:val="0"/>
          <w:marRight w:val="0"/>
          <w:marTop w:val="0"/>
          <w:marBottom w:val="0"/>
          <w:divBdr>
            <w:top w:val="none" w:sz="0" w:space="0" w:color="auto"/>
            <w:left w:val="none" w:sz="0" w:space="0" w:color="auto"/>
            <w:bottom w:val="none" w:sz="0" w:space="0" w:color="auto"/>
            <w:right w:val="none" w:sz="0" w:space="0" w:color="auto"/>
          </w:divBdr>
          <w:divsChild>
            <w:div w:id="663969540">
              <w:marLeft w:val="0"/>
              <w:marRight w:val="0"/>
              <w:marTop w:val="0"/>
              <w:marBottom w:val="0"/>
              <w:divBdr>
                <w:top w:val="none" w:sz="0" w:space="0" w:color="auto"/>
                <w:left w:val="none" w:sz="0" w:space="0" w:color="auto"/>
                <w:bottom w:val="none" w:sz="0" w:space="0" w:color="auto"/>
                <w:right w:val="none" w:sz="0" w:space="0" w:color="auto"/>
              </w:divBdr>
              <w:divsChild>
                <w:div w:id="219097676">
                  <w:marLeft w:val="0"/>
                  <w:marRight w:val="0"/>
                  <w:marTop w:val="0"/>
                  <w:marBottom w:val="0"/>
                  <w:divBdr>
                    <w:top w:val="none" w:sz="0" w:space="0" w:color="auto"/>
                    <w:left w:val="none" w:sz="0" w:space="0" w:color="auto"/>
                    <w:bottom w:val="none" w:sz="0" w:space="0" w:color="auto"/>
                    <w:right w:val="none" w:sz="0" w:space="0" w:color="auto"/>
                  </w:divBdr>
                </w:div>
              </w:divsChild>
            </w:div>
            <w:div w:id="1217549168">
              <w:marLeft w:val="0"/>
              <w:marRight w:val="0"/>
              <w:marTop w:val="0"/>
              <w:marBottom w:val="0"/>
              <w:divBdr>
                <w:top w:val="none" w:sz="0" w:space="0" w:color="auto"/>
                <w:left w:val="none" w:sz="0" w:space="0" w:color="auto"/>
                <w:bottom w:val="none" w:sz="0" w:space="0" w:color="auto"/>
                <w:right w:val="none" w:sz="0" w:space="0" w:color="auto"/>
              </w:divBdr>
              <w:divsChild>
                <w:div w:id="131217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46563">
          <w:marLeft w:val="0"/>
          <w:marRight w:val="0"/>
          <w:marTop w:val="0"/>
          <w:marBottom w:val="0"/>
          <w:divBdr>
            <w:top w:val="none" w:sz="0" w:space="0" w:color="auto"/>
            <w:left w:val="none" w:sz="0" w:space="0" w:color="auto"/>
            <w:bottom w:val="none" w:sz="0" w:space="0" w:color="auto"/>
            <w:right w:val="none" w:sz="0" w:space="0" w:color="auto"/>
          </w:divBdr>
          <w:divsChild>
            <w:div w:id="1059791810">
              <w:marLeft w:val="0"/>
              <w:marRight w:val="0"/>
              <w:marTop w:val="0"/>
              <w:marBottom w:val="0"/>
              <w:divBdr>
                <w:top w:val="none" w:sz="0" w:space="0" w:color="auto"/>
                <w:left w:val="none" w:sz="0" w:space="0" w:color="auto"/>
                <w:bottom w:val="none" w:sz="0" w:space="0" w:color="auto"/>
                <w:right w:val="none" w:sz="0" w:space="0" w:color="auto"/>
              </w:divBdr>
              <w:divsChild>
                <w:div w:id="356858702">
                  <w:marLeft w:val="0"/>
                  <w:marRight w:val="0"/>
                  <w:marTop w:val="0"/>
                  <w:marBottom w:val="0"/>
                  <w:divBdr>
                    <w:top w:val="none" w:sz="0" w:space="0" w:color="auto"/>
                    <w:left w:val="none" w:sz="0" w:space="0" w:color="auto"/>
                    <w:bottom w:val="none" w:sz="0" w:space="0" w:color="auto"/>
                    <w:right w:val="none" w:sz="0" w:space="0" w:color="auto"/>
                  </w:divBdr>
                  <w:divsChild>
                    <w:div w:id="61293703">
                      <w:marLeft w:val="0"/>
                      <w:marRight w:val="0"/>
                      <w:marTop w:val="0"/>
                      <w:marBottom w:val="0"/>
                      <w:divBdr>
                        <w:top w:val="none" w:sz="0" w:space="0" w:color="auto"/>
                        <w:left w:val="none" w:sz="0" w:space="0" w:color="auto"/>
                        <w:bottom w:val="none" w:sz="0" w:space="0" w:color="auto"/>
                        <w:right w:val="none" w:sz="0" w:space="0" w:color="auto"/>
                      </w:divBdr>
                      <w:divsChild>
                        <w:div w:id="561529183">
                          <w:marLeft w:val="0"/>
                          <w:marRight w:val="0"/>
                          <w:marTop w:val="0"/>
                          <w:marBottom w:val="0"/>
                          <w:divBdr>
                            <w:top w:val="none" w:sz="0" w:space="0" w:color="auto"/>
                            <w:left w:val="none" w:sz="0" w:space="0" w:color="auto"/>
                            <w:bottom w:val="none" w:sz="0" w:space="0" w:color="auto"/>
                            <w:right w:val="none" w:sz="0" w:space="0" w:color="auto"/>
                          </w:divBdr>
                        </w:div>
                      </w:divsChild>
                    </w:div>
                    <w:div w:id="145098207">
                      <w:marLeft w:val="0"/>
                      <w:marRight w:val="0"/>
                      <w:marTop w:val="0"/>
                      <w:marBottom w:val="0"/>
                      <w:divBdr>
                        <w:top w:val="none" w:sz="0" w:space="0" w:color="auto"/>
                        <w:left w:val="none" w:sz="0" w:space="0" w:color="auto"/>
                        <w:bottom w:val="none" w:sz="0" w:space="0" w:color="auto"/>
                        <w:right w:val="none" w:sz="0" w:space="0" w:color="auto"/>
                      </w:divBdr>
                      <w:divsChild>
                        <w:div w:id="1184897223">
                          <w:marLeft w:val="0"/>
                          <w:marRight w:val="0"/>
                          <w:marTop w:val="0"/>
                          <w:marBottom w:val="0"/>
                          <w:divBdr>
                            <w:top w:val="none" w:sz="0" w:space="0" w:color="auto"/>
                            <w:left w:val="none" w:sz="0" w:space="0" w:color="auto"/>
                            <w:bottom w:val="none" w:sz="0" w:space="0" w:color="auto"/>
                            <w:right w:val="none" w:sz="0" w:space="0" w:color="auto"/>
                          </w:divBdr>
                        </w:div>
                      </w:divsChild>
                    </w:div>
                    <w:div w:id="188497176">
                      <w:marLeft w:val="0"/>
                      <w:marRight w:val="0"/>
                      <w:marTop w:val="0"/>
                      <w:marBottom w:val="0"/>
                      <w:divBdr>
                        <w:top w:val="none" w:sz="0" w:space="0" w:color="auto"/>
                        <w:left w:val="none" w:sz="0" w:space="0" w:color="auto"/>
                        <w:bottom w:val="none" w:sz="0" w:space="0" w:color="auto"/>
                        <w:right w:val="none" w:sz="0" w:space="0" w:color="auto"/>
                      </w:divBdr>
                      <w:divsChild>
                        <w:div w:id="284896666">
                          <w:marLeft w:val="0"/>
                          <w:marRight w:val="0"/>
                          <w:marTop w:val="0"/>
                          <w:marBottom w:val="0"/>
                          <w:divBdr>
                            <w:top w:val="none" w:sz="0" w:space="0" w:color="auto"/>
                            <w:left w:val="none" w:sz="0" w:space="0" w:color="auto"/>
                            <w:bottom w:val="none" w:sz="0" w:space="0" w:color="auto"/>
                            <w:right w:val="none" w:sz="0" w:space="0" w:color="auto"/>
                          </w:divBdr>
                        </w:div>
                      </w:divsChild>
                    </w:div>
                    <w:div w:id="247079287">
                      <w:marLeft w:val="0"/>
                      <w:marRight w:val="0"/>
                      <w:marTop w:val="0"/>
                      <w:marBottom w:val="0"/>
                      <w:divBdr>
                        <w:top w:val="none" w:sz="0" w:space="0" w:color="auto"/>
                        <w:left w:val="none" w:sz="0" w:space="0" w:color="auto"/>
                        <w:bottom w:val="none" w:sz="0" w:space="0" w:color="auto"/>
                        <w:right w:val="none" w:sz="0" w:space="0" w:color="auto"/>
                      </w:divBdr>
                      <w:divsChild>
                        <w:div w:id="1033726857">
                          <w:marLeft w:val="0"/>
                          <w:marRight w:val="0"/>
                          <w:marTop w:val="0"/>
                          <w:marBottom w:val="0"/>
                          <w:divBdr>
                            <w:top w:val="none" w:sz="0" w:space="0" w:color="auto"/>
                            <w:left w:val="none" w:sz="0" w:space="0" w:color="auto"/>
                            <w:bottom w:val="none" w:sz="0" w:space="0" w:color="auto"/>
                            <w:right w:val="none" w:sz="0" w:space="0" w:color="auto"/>
                          </w:divBdr>
                        </w:div>
                      </w:divsChild>
                    </w:div>
                    <w:div w:id="252128342">
                      <w:marLeft w:val="0"/>
                      <w:marRight w:val="0"/>
                      <w:marTop w:val="0"/>
                      <w:marBottom w:val="0"/>
                      <w:divBdr>
                        <w:top w:val="none" w:sz="0" w:space="0" w:color="auto"/>
                        <w:left w:val="none" w:sz="0" w:space="0" w:color="auto"/>
                        <w:bottom w:val="none" w:sz="0" w:space="0" w:color="auto"/>
                        <w:right w:val="none" w:sz="0" w:space="0" w:color="auto"/>
                      </w:divBdr>
                      <w:divsChild>
                        <w:div w:id="678968131">
                          <w:marLeft w:val="0"/>
                          <w:marRight w:val="0"/>
                          <w:marTop w:val="0"/>
                          <w:marBottom w:val="0"/>
                          <w:divBdr>
                            <w:top w:val="none" w:sz="0" w:space="0" w:color="auto"/>
                            <w:left w:val="none" w:sz="0" w:space="0" w:color="auto"/>
                            <w:bottom w:val="none" w:sz="0" w:space="0" w:color="auto"/>
                            <w:right w:val="none" w:sz="0" w:space="0" w:color="auto"/>
                          </w:divBdr>
                        </w:div>
                      </w:divsChild>
                    </w:div>
                    <w:div w:id="259219131">
                      <w:marLeft w:val="0"/>
                      <w:marRight w:val="0"/>
                      <w:marTop w:val="0"/>
                      <w:marBottom w:val="0"/>
                      <w:divBdr>
                        <w:top w:val="none" w:sz="0" w:space="0" w:color="auto"/>
                        <w:left w:val="none" w:sz="0" w:space="0" w:color="auto"/>
                        <w:bottom w:val="none" w:sz="0" w:space="0" w:color="auto"/>
                        <w:right w:val="none" w:sz="0" w:space="0" w:color="auto"/>
                      </w:divBdr>
                      <w:divsChild>
                        <w:div w:id="1868251227">
                          <w:marLeft w:val="0"/>
                          <w:marRight w:val="0"/>
                          <w:marTop w:val="0"/>
                          <w:marBottom w:val="0"/>
                          <w:divBdr>
                            <w:top w:val="none" w:sz="0" w:space="0" w:color="auto"/>
                            <w:left w:val="none" w:sz="0" w:space="0" w:color="auto"/>
                            <w:bottom w:val="none" w:sz="0" w:space="0" w:color="auto"/>
                            <w:right w:val="none" w:sz="0" w:space="0" w:color="auto"/>
                          </w:divBdr>
                        </w:div>
                      </w:divsChild>
                    </w:div>
                    <w:div w:id="294069278">
                      <w:marLeft w:val="0"/>
                      <w:marRight w:val="0"/>
                      <w:marTop w:val="0"/>
                      <w:marBottom w:val="0"/>
                      <w:divBdr>
                        <w:top w:val="none" w:sz="0" w:space="0" w:color="auto"/>
                        <w:left w:val="none" w:sz="0" w:space="0" w:color="auto"/>
                        <w:bottom w:val="none" w:sz="0" w:space="0" w:color="auto"/>
                        <w:right w:val="none" w:sz="0" w:space="0" w:color="auto"/>
                      </w:divBdr>
                      <w:divsChild>
                        <w:div w:id="1235622737">
                          <w:marLeft w:val="0"/>
                          <w:marRight w:val="0"/>
                          <w:marTop w:val="0"/>
                          <w:marBottom w:val="0"/>
                          <w:divBdr>
                            <w:top w:val="none" w:sz="0" w:space="0" w:color="auto"/>
                            <w:left w:val="none" w:sz="0" w:space="0" w:color="auto"/>
                            <w:bottom w:val="none" w:sz="0" w:space="0" w:color="auto"/>
                            <w:right w:val="none" w:sz="0" w:space="0" w:color="auto"/>
                          </w:divBdr>
                        </w:div>
                      </w:divsChild>
                    </w:div>
                    <w:div w:id="303777049">
                      <w:marLeft w:val="0"/>
                      <w:marRight w:val="0"/>
                      <w:marTop w:val="0"/>
                      <w:marBottom w:val="0"/>
                      <w:divBdr>
                        <w:top w:val="none" w:sz="0" w:space="0" w:color="auto"/>
                        <w:left w:val="none" w:sz="0" w:space="0" w:color="auto"/>
                        <w:bottom w:val="none" w:sz="0" w:space="0" w:color="auto"/>
                        <w:right w:val="none" w:sz="0" w:space="0" w:color="auto"/>
                      </w:divBdr>
                      <w:divsChild>
                        <w:div w:id="198669768">
                          <w:marLeft w:val="0"/>
                          <w:marRight w:val="0"/>
                          <w:marTop w:val="0"/>
                          <w:marBottom w:val="0"/>
                          <w:divBdr>
                            <w:top w:val="none" w:sz="0" w:space="0" w:color="auto"/>
                            <w:left w:val="none" w:sz="0" w:space="0" w:color="auto"/>
                            <w:bottom w:val="none" w:sz="0" w:space="0" w:color="auto"/>
                            <w:right w:val="none" w:sz="0" w:space="0" w:color="auto"/>
                          </w:divBdr>
                        </w:div>
                      </w:divsChild>
                    </w:div>
                    <w:div w:id="337777350">
                      <w:marLeft w:val="0"/>
                      <w:marRight w:val="0"/>
                      <w:marTop w:val="0"/>
                      <w:marBottom w:val="0"/>
                      <w:divBdr>
                        <w:top w:val="none" w:sz="0" w:space="0" w:color="auto"/>
                        <w:left w:val="none" w:sz="0" w:space="0" w:color="auto"/>
                        <w:bottom w:val="none" w:sz="0" w:space="0" w:color="auto"/>
                        <w:right w:val="none" w:sz="0" w:space="0" w:color="auto"/>
                      </w:divBdr>
                      <w:divsChild>
                        <w:div w:id="1342508534">
                          <w:marLeft w:val="0"/>
                          <w:marRight w:val="0"/>
                          <w:marTop w:val="0"/>
                          <w:marBottom w:val="0"/>
                          <w:divBdr>
                            <w:top w:val="none" w:sz="0" w:space="0" w:color="auto"/>
                            <w:left w:val="none" w:sz="0" w:space="0" w:color="auto"/>
                            <w:bottom w:val="none" w:sz="0" w:space="0" w:color="auto"/>
                            <w:right w:val="none" w:sz="0" w:space="0" w:color="auto"/>
                          </w:divBdr>
                        </w:div>
                      </w:divsChild>
                    </w:div>
                    <w:div w:id="355497966">
                      <w:marLeft w:val="0"/>
                      <w:marRight w:val="0"/>
                      <w:marTop w:val="0"/>
                      <w:marBottom w:val="0"/>
                      <w:divBdr>
                        <w:top w:val="none" w:sz="0" w:space="0" w:color="auto"/>
                        <w:left w:val="none" w:sz="0" w:space="0" w:color="auto"/>
                        <w:bottom w:val="none" w:sz="0" w:space="0" w:color="auto"/>
                        <w:right w:val="none" w:sz="0" w:space="0" w:color="auto"/>
                      </w:divBdr>
                      <w:divsChild>
                        <w:div w:id="2034722333">
                          <w:marLeft w:val="0"/>
                          <w:marRight w:val="0"/>
                          <w:marTop w:val="0"/>
                          <w:marBottom w:val="0"/>
                          <w:divBdr>
                            <w:top w:val="none" w:sz="0" w:space="0" w:color="auto"/>
                            <w:left w:val="none" w:sz="0" w:space="0" w:color="auto"/>
                            <w:bottom w:val="none" w:sz="0" w:space="0" w:color="auto"/>
                            <w:right w:val="none" w:sz="0" w:space="0" w:color="auto"/>
                          </w:divBdr>
                        </w:div>
                      </w:divsChild>
                    </w:div>
                    <w:div w:id="453445796">
                      <w:marLeft w:val="0"/>
                      <w:marRight w:val="0"/>
                      <w:marTop w:val="0"/>
                      <w:marBottom w:val="0"/>
                      <w:divBdr>
                        <w:top w:val="none" w:sz="0" w:space="0" w:color="auto"/>
                        <w:left w:val="none" w:sz="0" w:space="0" w:color="auto"/>
                        <w:bottom w:val="none" w:sz="0" w:space="0" w:color="auto"/>
                        <w:right w:val="none" w:sz="0" w:space="0" w:color="auto"/>
                      </w:divBdr>
                      <w:divsChild>
                        <w:div w:id="1201013664">
                          <w:marLeft w:val="0"/>
                          <w:marRight w:val="0"/>
                          <w:marTop w:val="0"/>
                          <w:marBottom w:val="0"/>
                          <w:divBdr>
                            <w:top w:val="none" w:sz="0" w:space="0" w:color="auto"/>
                            <w:left w:val="none" w:sz="0" w:space="0" w:color="auto"/>
                            <w:bottom w:val="none" w:sz="0" w:space="0" w:color="auto"/>
                            <w:right w:val="none" w:sz="0" w:space="0" w:color="auto"/>
                          </w:divBdr>
                        </w:div>
                      </w:divsChild>
                    </w:div>
                    <w:div w:id="453526647">
                      <w:marLeft w:val="0"/>
                      <w:marRight w:val="0"/>
                      <w:marTop w:val="0"/>
                      <w:marBottom w:val="0"/>
                      <w:divBdr>
                        <w:top w:val="none" w:sz="0" w:space="0" w:color="auto"/>
                        <w:left w:val="none" w:sz="0" w:space="0" w:color="auto"/>
                        <w:bottom w:val="none" w:sz="0" w:space="0" w:color="auto"/>
                        <w:right w:val="none" w:sz="0" w:space="0" w:color="auto"/>
                      </w:divBdr>
                      <w:divsChild>
                        <w:div w:id="1655912553">
                          <w:marLeft w:val="0"/>
                          <w:marRight w:val="0"/>
                          <w:marTop w:val="0"/>
                          <w:marBottom w:val="0"/>
                          <w:divBdr>
                            <w:top w:val="none" w:sz="0" w:space="0" w:color="auto"/>
                            <w:left w:val="none" w:sz="0" w:space="0" w:color="auto"/>
                            <w:bottom w:val="none" w:sz="0" w:space="0" w:color="auto"/>
                            <w:right w:val="none" w:sz="0" w:space="0" w:color="auto"/>
                          </w:divBdr>
                        </w:div>
                      </w:divsChild>
                    </w:div>
                    <w:div w:id="477650173">
                      <w:marLeft w:val="0"/>
                      <w:marRight w:val="0"/>
                      <w:marTop w:val="0"/>
                      <w:marBottom w:val="0"/>
                      <w:divBdr>
                        <w:top w:val="none" w:sz="0" w:space="0" w:color="auto"/>
                        <w:left w:val="none" w:sz="0" w:space="0" w:color="auto"/>
                        <w:bottom w:val="none" w:sz="0" w:space="0" w:color="auto"/>
                        <w:right w:val="none" w:sz="0" w:space="0" w:color="auto"/>
                      </w:divBdr>
                      <w:divsChild>
                        <w:div w:id="1988391458">
                          <w:marLeft w:val="0"/>
                          <w:marRight w:val="0"/>
                          <w:marTop w:val="0"/>
                          <w:marBottom w:val="0"/>
                          <w:divBdr>
                            <w:top w:val="none" w:sz="0" w:space="0" w:color="auto"/>
                            <w:left w:val="none" w:sz="0" w:space="0" w:color="auto"/>
                            <w:bottom w:val="none" w:sz="0" w:space="0" w:color="auto"/>
                            <w:right w:val="none" w:sz="0" w:space="0" w:color="auto"/>
                          </w:divBdr>
                        </w:div>
                      </w:divsChild>
                    </w:div>
                    <w:div w:id="521673613">
                      <w:marLeft w:val="0"/>
                      <w:marRight w:val="0"/>
                      <w:marTop w:val="0"/>
                      <w:marBottom w:val="0"/>
                      <w:divBdr>
                        <w:top w:val="none" w:sz="0" w:space="0" w:color="auto"/>
                        <w:left w:val="none" w:sz="0" w:space="0" w:color="auto"/>
                        <w:bottom w:val="none" w:sz="0" w:space="0" w:color="auto"/>
                        <w:right w:val="none" w:sz="0" w:space="0" w:color="auto"/>
                      </w:divBdr>
                      <w:divsChild>
                        <w:div w:id="864173031">
                          <w:marLeft w:val="0"/>
                          <w:marRight w:val="0"/>
                          <w:marTop w:val="0"/>
                          <w:marBottom w:val="0"/>
                          <w:divBdr>
                            <w:top w:val="none" w:sz="0" w:space="0" w:color="auto"/>
                            <w:left w:val="none" w:sz="0" w:space="0" w:color="auto"/>
                            <w:bottom w:val="none" w:sz="0" w:space="0" w:color="auto"/>
                            <w:right w:val="none" w:sz="0" w:space="0" w:color="auto"/>
                          </w:divBdr>
                        </w:div>
                      </w:divsChild>
                    </w:div>
                    <w:div w:id="535238568">
                      <w:marLeft w:val="0"/>
                      <w:marRight w:val="0"/>
                      <w:marTop w:val="0"/>
                      <w:marBottom w:val="0"/>
                      <w:divBdr>
                        <w:top w:val="none" w:sz="0" w:space="0" w:color="auto"/>
                        <w:left w:val="none" w:sz="0" w:space="0" w:color="auto"/>
                        <w:bottom w:val="none" w:sz="0" w:space="0" w:color="auto"/>
                        <w:right w:val="none" w:sz="0" w:space="0" w:color="auto"/>
                      </w:divBdr>
                      <w:divsChild>
                        <w:div w:id="1337152192">
                          <w:marLeft w:val="0"/>
                          <w:marRight w:val="0"/>
                          <w:marTop w:val="0"/>
                          <w:marBottom w:val="0"/>
                          <w:divBdr>
                            <w:top w:val="none" w:sz="0" w:space="0" w:color="auto"/>
                            <w:left w:val="none" w:sz="0" w:space="0" w:color="auto"/>
                            <w:bottom w:val="none" w:sz="0" w:space="0" w:color="auto"/>
                            <w:right w:val="none" w:sz="0" w:space="0" w:color="auto"/>
                          </w:divBdr>
                        </w:div>
                      </w:divsChild>
                    </w:div>
                    <w:div w:id="598220820">
                      <w:marLeft w:val="0"/>
                      <w:marRight w:val="0"/>
                      <w:marTop w:val="0"/>
                      <w:marBottom w:val="0"/>
                      <w:divBdr>
                        <w:top w:val="none" w:sz="0" w:space="0" w:color="auto"/>
                        <w:left w:val="none" w:sz="0" w:space="0" w:color="auto"/>
                        <w:bottom w:val="none" w:sz="0" w:space="0" w:color="auto"/>
                        <w:right w:val="none" w:sz="0" w:space="0" w:color="auto"/>
                      </w:divBdr>
                      <w:divsChild>
                        <w:div w:id="750275143">
                          <w:marLeft w:val="0"/>
                          <w:marRight w:val="0"/>
                          <w:marTop w:val="0"/>
                          <w:marBottom w:val="0"/>
                          <w:divBdr>
                            <w:top w:val="none" w:sz="0" w:space="0" w:color="auto"/>
                            <w:left w:val="none" w:sz="0" w:space="0" w:color="auto"/>
                            <w:bottom w:val="none" w:sz="0" w:space="0" w:color="auto"/>
                            <w:right w:val="none" w:sz="0" w:space="0" w:color="auto"/>
                          </w:divBdr>
                        </w:div>
                      </w:divsChild>
                    </w:div>
                    <w:div w:id="619071764">
                      <w:marLeft w:val="0"/>
                      <w:marRight w:val="0"/>
                      <w:marTop w:val="0"/>
                      <w:marBottom w:val="0"/>
                      <w:divBdr>
                        <w:top w:val="none" w:sz="0" w:space="0" w:color="auto"/>
                        <w:left w:val="none" w:sz="0" w:space="0" w:color="auto"/>
                        <w:bottom w:val="none" w:sz="0" w:space="0" w:color="auto"/>
                        <w:right w:val="none" w:sz="0" w:space="0" w:color="auto"/>
                      </w:divBdr>
                      <w:divsChild>
                        <w:div w:id="1499269739">
                          <w:marLeft w:val="0"/>
                          <w:marRight w:val="0"/>
                          <w:marTop w:val="0"/>
                          <w:marBottom w:val="0"/>
                          <w:divBdr>
                            <w:top w:val="none" w:sz="0" w:space="0" w:color="auto"/>
                            <w:left w:val="none" w:sz="0" w:space="0" w:color="auto"/>
                            <w:bottom w:val="none" w:sz="0" w:space="0" w:color="auto"/>
                            <w:right w:val="none" w:sz="0" w:space="0" w:color="auto"/>
                          </w:divBdr>
                        </w:div>
                      </w:divsChild>
                    </w:div>
                    <w:div w:id="699477199">
                      <w:marLeft w:val="0"/>
                      <w:marRight w:val="0"/>
                      <w:marTop w:val="0"/>
                      <w:marBottom w:val="0"/>
                      <w:divBdr>
                        <w:top w:val="none" w:sz="0" w:space="0" w:color="auto"/>
                        <w:left w:val="none" w:sz="0" w:space="0" w:color="auto"/>
                        <w:bottom w:val="none" w:sz="0" w:space="0" w:color="auto"/>
                        <w:right w:val="none" w:sz="0" w:space="0" w:color="auto"/>
                      </w:divBdr>
                      <w:divsChild>
                        <w:div w:id="403918304">
                          <w:marLeft w:val="0"/>
                          <w:marRight w:val="0"/>
                          <w:marTop w:val="0"/>
                          <w:marBottom w:val="0"/>
                          <w:divBdr>
                            <w:top w:val="none" w:sz="0" w:space="0" w:color="auto"/>
                            <w:left w:val="none" w:sz="0" w:space="0" w:color="auto"/>
                            <w:bottom w:val="none" w:sz="0" w:space="0" w:color="auto"/>
                            <w:right w:val="none" w:sz="0" w:space="0" w:color="auto"/>
                          </w:divBdr>
                        </w:div>
                      </w:divsChild>
                    </w:div>
                    <w:div w:id="711997081">
                      <w:marLeft w:val="0"/>
                      <w:marRight w:val="0"/>
                      <w:marTop w:val="0"/>
                      <w:marBottom w:val="0"/>
                      <w:divBdr>
                        <w:top w:val="none" w:sz="0" w:space="0" w:color="auto"/>
                        <w:left w:val="none" w:sz="0" w:space="0" w:color="auto"/>
                        <w:bottom w:val="none" w:sz="0" w:space="0" w:color="auto"/>
                        <w:right w:val="none" w:sz="0" w:space="0" w:color="auto"/>
                      </w:divBdr>
                      <w:divsChild>
                        <w:div w:id="232744264">
                          <w:marLeft w:val="0"/>
                          <w:marRight w:val="0"/>
                          <w:marTop w:val="0"/>
                          <w:marBottom w:val="0"/>
                          <w:divBdr>
                            <w:top w:val="none" w:sz="0" w:space="0" w:color="auto"/>
                            <w:left w:val="none" w:sz="0" w:space="0" w:color="auto"/>
                            <w:bottom w:val="none" w:sz="0" w:space="0" w:color="auto"/>
                            <w:right w:val="none" w:sz="0" w:space="0" w:color="auto"/>
                          </w:divBdr>
                        </w:div>
                      </w:divsChild>
                    </w:div>
                    <w:div w:id="760760215">
                      <w:marLeft w:val="0"/>
                      <w:marRight w:val="0"/>
                      <w:marTop w:val="0"/>
                      <w:marBottom w:val="0"/>
                      <w:divBdr>
                        <w:top w:val="none" w:sz="0" w:space="0" w:color="auto"/>
                        <w:left w:val="none" w:sz="0" w:space="0" w:color="auto"/>
                        <w:bottom w:val="none" w:sz="0" w:space="0" w:color="auto"/>
                        <w:right w:val="none" w:sz="0" w:space="0" w:color="auto"/>
                      </w:divBdr>
                      <w:divsChild>
                        <w:div w:id="2012176278">
                          <w:marLeft w:val="0"/>
                          <w:marRight w:val="0"/>
                          <w:marTop w:val="0"/>
                          <w:marBottom w:val="0"/>
                          <w:divBdr>
                            <w:top w:val="none" w:sz="0" w:space="0" w:color="auto"/>
                            <w:left w:val="none" w:sz="0" w:space="0" w:color="auto"/>
                            <w:bottom w:val="none" w:sz="0" w:space="0" w:color="auto"/>
                            <w:right w:val="none" w:sz="0" w:space="0" w:color="auto"/>
                          </w:divBdr>
                        </w:div>
                      </w:divsChild>
                    </w:div>
                    <w:div w:id="803503113">
                      <w:marLeft w:val="0"/>
                      <w:marRight w:val="0"/>
                      <w:marTop w:val="0"/>
                      <w:marBottom w:val="0"/>
                      <w:divBdr>
                        <w:top w:val="none" w:sz="0" w:space="0" w:color="auto"/>
                        <w:left w:val="none" w:sz="0" w:space="0" w:color="auto"/>
                        <w:bottom w:val="none" w:sz="0" w:space="0" w:color="auto"/>
                        <w:right w:val="none" w:sz="0" w:space="0" w:color="auto"/>
                      </w:divBdr>
                      <w:divsChild>
                        <w:div w:id="254898565">
                          <w:marLeft w:val="0"/>
                          <w:marRight w:val="0"/>
                          <w:marTop w:val="0"/>
                          <w:marBottom w:val="0"/>
                          <w:divBdr>
                            <w:top w:val="none" w:sz="0" w:space="0" w:color="auto"/>
                            <w:left w:val="none" w:sz="0" w:space="0" w:color="auto"/>
                            <w:bottom w:val="none" w:sz="0" w:space="0" w:color="auto"/>
                            <w:right w:val="none" w:sz="0" w:space="0" w:color="auto"/>
                          </w:divBdr>
                        </w:div>
                      </w:divsChild>
                    </w:div>
                    <w:div w:id="809595153">
                      <w:marLeft w:val="0"/>
                      <w:marRight w:val="0"/>
                      <w:marTop w:val="0"/>
                      <w:marBottom w:val="0"/>
                      <w:divBdr>
                        <w:top w:val="none" w:sz="0" w:space="0" w:color="auto"/>
                        <w:left w:val="none" w:sz="0" w:space="0" w:color="auto"/>
                        <w:bottom w:val="none" w:sz="0" w:space="0" w:color="auto"/>
                        <w:right w:val="none" w:sz="0" w:space="0" w:color="auto"/>
                      </w:divBdr>
                      <w:divsChild>
                        <w:div w:id="1938052847">
                          <w:marLeft w:val="0"/>
                          <w:marRight w:val="0"/>
                          <w:marTop w:val="0"/>
                          <w:marBottom w:val="0"/>
                          <w:divBdr>
                            <w:top w:val="none" w:sz="0" w:space="0" w:color="auto"/>
                            <w:left w:val="none" w:sz="0" w:space="0" w:color="auto"/>
                            <w:bottom w:val="none" w:sz="0" w:space="0" w:color="auto"/>
                            <w:right w:val="none" w:sz="0" w:space="0" w:color="auto"/>
                          </w:divBdr>
                        </w:div>
                      </w:divsChild>
                    </w:div>
                    <w:div w:id="836383976">
                      <w:marLeft w:val="0"/>
                      <w:marRight w:val="0"/>
                      <w:marTop w:val="0"/>
                      <w:marBottom w:val="0"/>
                      <w:divBdr>
                        <w:top w:val="none" w:sz="0" w:space="0" w:color="auto"/>
                        <w:left w:val="none" w:sz="0" w:space="0" w:color="auto"/>
                        <w:bottom w:val="none" w:sz="0" w:space="0" w:color="auto"/>
                        <w:right w:val="none" w:sz="0" w:space="0" w:color="auto"/>
                      </w:divBdr>
                      <w:divsChild>
                        <w:div w:id="1047222276">
                          <w:marLeft w:val="0"/>
                          <w:marRight w:val="0"/>
                          <w:marTop w:val="0"/>
                          <w:marBottom w:val="0"/>
                          <w:divBdr>
                            <w:top w:val="none" w:sz="0" w:space="0" w:color="auto"/>
                            <w:left w:val="none" w:sz="0" w:space="0" w:color="auto"/>
                            <w:bottom w:val="none" w:sz="0" w:space="0" w:color="auto"/>
                            <w:right w:val="none" w:sz="0" w:space="0" w:color="auto"/>
                          </w:divBdr>
                        </w:div>
                      </w:divsChild>
                    </w:div>
                    <w:div w:id="838621307">
                      <w:marLeft w:val="0"/>
                      <w:marRight w:val="0"/>
                      <w:marTop w:val="0"/>
                      <w:marBottom w:val="0"/>
                      <w:divBdr>
                        <w:top w:val="none" w:sz="0" w:space="0" w:color="auto"/>
                        <w:left w:val="none" w:sz="0" w:space="0" w:color="auto"/>
                        <w:bottom w:val="none" w:sz="0" w:space="0" w:color="auto"/>
                        <w:right w:val="none" w:sz="0" w:space="0" w:color="auto"/>
                      </w:divBdr>
                      <w:divsChild>
                        <w:div w:id="1467746055">
                          <w:marLeft w:val="0"/>
                          <w:marRight w:val="0"/>
                          <w:marTop w:val="0"/>
                          <w:marBottom w:val="0"/>
                          <w:divBdr>
                            <w:top w:val="none" w:sz="0" w:space="0" w:color="auto"/>
                            <w:left w:val="none" w:sz="0" w:space="0" w:color="auto"/>
                            <w:bottom w:val="none" w:sz="0" w:space="0" w:color="auto"/>
                            <w:right w:val="none" w:sz="0" w:space="0" w:color="auto"/>
                          </w:divBdr>
                        </w:div>
                      </w:divsChild>
                    </w:div>
                    <w:div w:id="914970257">
                      <w:marLeft w:val="0"/>
                      <w:marRight w:val="0"/>
                      <w:marTop w:val="0"/>
                      <w:marBottom w:val="0"/>
                      <w:divBdr>
                        <w:top w:val="none" w:sz="0" w:space="0" w:color="auto"/>
                        <w:left w:val="none" w:sz="0" w:space="0" w:color="auto"/>
                        <w:bottom w:val="none" w:sz="0" w:space="0" w:color="auto"/>
                        <w:right w:val="none" w:sz="0" w:space="0" w:color="auto"/>
                      </w:divBdr>
                      <w:divsChild>
                        <w:div w:id="56826633">
                          <w:marLeft w:val="0"/>
                          <w:marRight w:val="0"/>
                          <w:marTop w:val="0"/>
                          <w:marBottom w:val="0"/>
                          <w:divBdr>
                            <w:top w:val="none" w:sz="0" w:space="0" w:color="auto"/>
                            <w:left w:val="none" w:sz="0" w:space="0" w:color="auto"/>
                            <w:bottom w:val="none" w:sz="0" w:space="0" w:color="auto"/>
                            <w:right w:val="none" w:sz="0" w:space="0" w:color="auto"/>
                          </w:divBdr>
                        </w:div>
                      </w:divsChild>
                    </w:div>
                    <w:div w:id="986398479">
                      <w:marLeft w:val="0"/>
                      <w:marRight w:val="0"/>
                      <w:marTop w:val="0"/>
                      <w:marBottom w:val="0"/>
                      <w:divBdr>
                        <w:top w:val="none" w:sz="0" w:space="0" w:color="auto"/>
                        <w:left w:val="none" w:sz="0" w:space="0" w:color="auto"/>
                        <w:bottom w:val="none" w:sz="0" w:space="0" w:color="auto"/>
                        <w:right w:val="none" w:sz="0" w:space="0" w:color="auto"/>
                      </w:divBdr>
                      <w:divsChild>
                        <w:div w:id="1083183187">
                          <w:marLeft w:val="0"/>
                          <w:marRight w:val="0"/>
                          <w:marTop w:val="0"/>
                          <w:marBottom w:val="0"/>
                          <w:divBdr>
                            <w:top w:val="none" w:sz="0" w:space="0" w:color="auto"/>
                            <w:left w:val="none" w:sz="0" w:space="0" w:color="auto"/>
                            <w:bottom w:val="none" w:sz="0" w:space="0" w:color="auto"/>
                            <w:right w:val="none" w:sz="0" w:space="0" w:color="auto"/>
                          </w:divBdr>
                        </w:div>
                      </w:divsChild>
                    </w:div>
                    <w:div w:id="1002316017">
                      <w:marLeft w:val="0"/>
                      <w:marRight w:val="0"/>
                      <w:marTop w:val="0"/>
                      <w:marBottom w:val="0"/>
                      <w:divBdr>
                        <w:top w:val="none" w:sz="0" w:space="0" w:color="auto"/>
                        <w:left w:val="none" w:sz="0" w:space="0" w:color="auto"/>
                        <w:bottom w:val="none" w:sz="0" w:space="0" w:color="auto"/>
                        <w:right w:val="none" w:sz="0" w:space="0" w:color="auto"/>
                      </w:divBdr>
                      <w:divsChild>
                        <w:div w:id="1423909805">
                          <w:marLeft w:val="0"/>
                          <w:marRight w:val="0"/>
                          <w:marTop w:val="0"/>
                          <w:marBottom w:val="0"/>
                          <w:divBdr>
                            <w:top w:val="none" w:sz="0" w:space="0" w:color="auto"/>
                            <w:left w:val="none" w:sz="0" w:space="0" w:color="auto"/>
                            <w:bottom w:val="none" w:sz="0" w:space="0" w:color="auto"/>
                            <w:right w:val="none" w:sz="0" w:space="0" w:color="auto"/>
                          </w:divBdr>
                        </w:div>
                      </w:divsChild>
                    </w:div>
                    <w:div w:id="1010834618">
                      <w:marLeft w:val="0"/>
                      <w:marRight w:val="0"/>
                      <w:marTop w:val="0"/>
                      <w:marBottom w:val="0"/>
                      <w:divBdr>
                        <w:top w:val="none" w:sz="0" w:space="0" w:color="auto"/>
                        <w:left w:val="none" w:sz="0" w:space="0" w:color="auto"/>
                        <w:bottom w:val="none" w:sz="0" w:space="0" w:color="auto"/>
                        <w:right w:val="none" w:sz="0" w:space="0" w:color="auto"/>
                      </w:divBdr>
                      <w:divsChild>
                        <w:div w:id="599607810">
                          <w:marLeft w:val="0"/>
                          <w:marRight w:val="0"/>
                          <w:marTop w:val="0"/>
                          <w:marBottom w:val="0"/>
                          <w:divBdr>
                            <w:top w:val="none" w:sz="0" w:space="0" w:color="auto"/>
                            <w:left w:val="none" w:sz="0" w:space="0" w:color="auto"/>
                            <w:bottom w:val="none" w:sz="0" w:space="0" w:color="auto"/>
                            <w:right w:val="none" w:sz="0" w:space="0" w:color="auto"/>
                          </w:divBdr>
                        </w:div>
                      </w:divsChild>
                    </w:div>
                    <w:div w:id="1012299142">
                      <w:marLeft w:val="0"/>
                      <w:marRight w:val="0"/>
                      <w:marTop w:val="0"/>
                      <w:marBottom w:val="0"/>
                      <w:divBdr>
                        <w:top w:val="none" w:sz="0" w:space="0" w:color="auto"/>
                        <w:left w:val="none" w:sz="0" w:space="0" w:color="auto"/>
                        <w:bottom w:val="none" w:sz="0" w:space="0" w:color="auto"/>
                        <w:right w:val="none" w:sz="0" w:space="0" w:color="auto"/>
                      </w:divBdr>
                      <w:divsChild>
                        <w:div w:id="7560333">
                          <w:marLeft w:val="0"/>
                          <w:marRight w:val="0"/>
                          <w:marTop w:val="0"/>
                          <w:marBottom w:val="0"/>
                          <w:divBdr>
                            <w:top w:val="none" w:sz="0" w:space="0" w:color="auto"/>
                            <w:left w:val="none" w:sz="0" w:space="0" w:color="auto"/>
                            <w:bottom w:val="none" w:sz="0" w:space="0" w:color="auto"/>
                            <w:right w:val="none" w:sz="0" w:space="0" w:color="auto"/>
                          </w:divBdr>
                        </w:div>
                      </w:divsChild>
                    </w:div>
                    <w:div w:id="1099643689">
                      <w:marLeft w:val="0"/>
                      <w:marRight w:val="0"/>
                      <w:marTop w:val="0"/>
                      <w:marBottom w:val="0"/>
                      <w:divBdr>
                        <w:top w:val="none" w:sz="0" w:space="0" w:color="auto"/>
                        <w:left w:val="none" w:sz="0" w:space="0" w:color="auto"/>
                        <w:bottom w:val="none" w:sz="0" w:space="0" w:color="auto"/>
                        <w:right w:val="none" w:sz="0" w:space="0" w:color="auto"/>
                      </w:divBdr>
                      <w:divsChild>
                        <w:div w:id="1220173509">
                          <w:marLeft w:val="0"/>
                          <w:marRight w:val="0"/>
                          <w:marTop w:val="0"/>
                          <w:marBottom w:val="0"/>
                          <w:divBdr>
                            <w:top w:val="none" w:sz="0" w:space="0" w:color="auto"/>
                            <w:left w:val="none" w:sz="0" w:space="0" w:color="auto"/>
                            <w:bottom w:val="none" w:sz="0" w:space="0" w:color="auto"/>
                            <w:right w:val="none" w:sz="0" w:space="0" w:color="auto"/>
                          </w:divBdr>
                        </w:div>
                      </w:divsChild>
                    </w:div>
                    <w:div w:id="1100030260">
                      <w:marLeft w:val="0"/>
                      <w:marRight w:val="0"/>
                      <w:marTop w:val="0"/>
                      <w:marBottom w:val="0"/>
                      <w:divBdr>
                        <w:top w:val="none" w:sz="0" w:space="0" w:color="auto"/>
                        <w:left w:val="none" w:sz="0" w:space="0" w:color="auto"/>
                        <w:bottom w:val="none" w:sz="0" w:space="0" w:color="auto"/>
                        <w:right w:val="none" w:sz="0" w:space="0" w:color="auto"/>
                      </w:divBdr>
                      <w:divsChild>
                        <w:div w:id="1537889468">
                          <w:marLeft w:val="0"/>
                          <w:marRight w:val="0"/>
                          <w:marTop w:val="0"/>
                          <w:marBottom w:val="0"/>
                          <w:divBdr>
                            <w:top w:val="none" w:sz="0" w:space="0" w:color="auto"/>
                            <w:left w:val="none" w:sz="0" w:space="0" w:color="auto"/>
                            <w:bottom w:val="none" w:sz="0" w:space="0" w:color="auto"/>
                            <w:right w:val="none" w:sz="0" w:space="0" w:color="auto"/>
                          </w:divBdr>
                        </w:div>
                      </w:divsChild>
                    </w:div>
                    <w:div w:id="1264801900">
                      <w:marLeft w:val="0"/>
                      <w:marRight w:val="0"/>
                      <w:marTop w:val="0"/>
                      <w:marBottom w:val="0"/>
                      <w:divBdr>
                        <w:top w:val="none" w:sz="0" w:space="0" w:color="auto"/>
                        <w:left w:val="none" w:sz="0" w:space="0" w:color="auto"/>
                        <w:bottom w:val="none" w:sz="0" w:space="0" w:color="auto"/>
                        <w:right w:val="none" w:sz="0" w:space="0" w:color="auto"/>
                      </w:divBdr>
                      <w:divsChild>
                        <w:div w:id="393747607">
                          <w:marLeft w:val="0"/>
                          <w:marRight w:val="0"/>
                          <w:marTop w:val="0"/>
                          <w:marBottom w:val="0"/>
                          <w:divBdr>
                            <w:top w:val="none" w:sz="0" w:space="0" w:color="auto"/>
                            <w:left w:val="none" w:sz="0" w:space="0" w:color="auto"/>
                            <w:bottom w:val="none" w:sz="0" w:space="0" w:color="auto"/>
                            <w:right w:val="none" w:sz="0" w:space="0" w:color="auto"/>
                          </w:divBdr>
                        </w:div>
                      </w:divsChild>
                    </w:div>
                    <w:div w:id="1299460937">
                      <w:marLeft w:val="0"/>
                      <w:marRight w:val="0"/>
                      <w:marTop w:val="0"/>
                      <w:marBottom w:val="0"/>
                      <w:divBdr>
                        <w:top w:val="none" w:sz="0" w:space="0" w:color="auto"/>
                        <w:left w:val="none" w:sz="0" w:space="0" w:color="auto"/>
                        <w:bottom w:val="none" w:sz="0" w:space="0" w:color="auto"/>
                        <w:right w:val="none" w:sz="0" w:space="0" w:color="auto"/>
                      </w:divBdr>
                      <w:divsChild>
                        <w:div w:id="11300647">
                          <w:marLeft w:val="0"/>
                          <w:marRight w:val="0"/>
                          <w:marTop w:val="0"/>
                          <w:marBottom w:val="0"/>
                          <w:divBdr>
                            <w:top w:val="none" w:sz="0" w:space="0" w:color="auto"/>
                            <w:left w:val="none" w:sz="0" w:space="0" w:color="auto"/>
                            <w:bottom w:val="none" w:sz="0" w:space="0" w:color="auto"/>
                            <w:right w:val="none" w:sz="0" w:space="0" w:color="auto"/>
                          </w:divBdr>
                        </w:div>
                      </w:divsChild>
                    </w:div>
                    <w:div w:id="1311910225">
                      <w:marLeft w:val="0"/>
                      <w:marRight w:val="0"/>
                      <w:marTop w:val="0"/>
                      <w:marBottom w:val="0"/>
                      <w:divBdr>
                        <w:top w:val="none" w:sz="0" w:space="0" w:color="auto"/>
                        <w:left w:val="none" w:sz="0" w:space="0" w:color="auto"/>
                        <w:bottom w:val="none" w:sz="0" w:space="0" w:color="auto"/>
                        <w:right w:val="none" w:sz="0" w:space="0" w:color="auto"/>
                      </w:divBdr>
                      <w:divsChild>
                        <w:div w:id="1732734675">
                          <w:marLeft w:val="0"/>
                          <w:marRight w:val="0"/>
                          <w:marTop w:val="0"/>
                          <w:marBottom w:val="0"/>
                          <w:divBdr>
                            <w:top w:val="none" w:sz="0" w:space="0" w:color="auto"/>
                            <w:left w:val="none" w:sz="0" w:space="0" w:color="auto"/>
                            <w:bottom w:val="none" w:sz="0" w:space="0" w:color="auto"/>
                            <w:right w:val="none" w:sz="0" w:space="0" w:color="auto"/>
                          </w:divBdr>
                        </w:div>
                      </w:divsChild>
                    </w:div>
                    <w:div w:id="1323435384">
                      <w:marLeft w:val="0"/>
                      <w:marRight w:val="0"/>
                      <w:marTop w:val="0"/>
                      <w:marBottom w:val="0"/>
                      <w:divBdr>
                        <w:top w:val="none" w:sz="0" w:space="0" w:color="auto"/>
                        <w:left w:val="none" w:sz="0" w:space="0" w:color="auto"/>
                        <w:bottom w:val="none" w:sz="0" w:space="0" w:color="auto"/>
                        <w:right w:val="none" w:sz="0" w:space="0" w:color="auto"/>
                      </w:divBdr>
                      <w:divsChild>
                        <w:div w:id="18556813">
                          <w:marLeft w:val="0"/>
                          <w:marRight w:val="0"/>
                          <w:marTop w:val="0"/>
                          <w:marBottom w:val="0"/>
                          <w:divBdr>
                            <w:top w:val="none" w:sz="0" w:space="0" w:color="auto"/>
                            <w:left w:val="none" w:sz="0" w:space="0" w:color="auto"/>
                            <w:bottom w:val="none" w:sz="0" w:space="0" w:color="auto"/>
                            <w:right w:val="none" w:sz="0" w:space="0" w:color="auto"/>
                          </w:divBdr>
                        </w:div>
                      </w:divsChild>
                    </w:div>
                    <w:div w:id="1328557175">
                      <w:marLeft w:val="0"/>
                      <w:marRight w:val="0"/>
                      <w:marTop w:val="0"/>
                      <w:marBottom w:val="0"/>
                      <w:divBdr>
                        <w:top w:val="none" w:sz="0" w:space="0" w:color="auto"/>
                        <w:left w:val="none" w:sz="0" w:space="0" w:color="auto"/>
                        <w:bottom w:val="none" w:sz="0" w:space="0" w:color="auto"/>
                        <w:right w:val="none" w:sz="0" w:space="0" w:color="auto"/>
                      </w:divBdr>
                      <w:divsChild>
                        <w:div w:id="247932065">
                          <w:marLeft w:val="0"/>
                          <w:marRight w:val="0"/>
                          <w:marTop w:val="0"/>
                          <w:marBottom w:val="0"/>
                          <w:divBdr>
                            <w:top w:val="none" w:sz="0" w:space="0" w:color="auto"/>
                            <w:left w:val="none" w:sz="0" w:space="0" w:color="auto"/>
                            <w:bottom w:val="none" w:sz="0" w:space="0" w:color="auto"/>
                            <w:right w:val="none" w:sz="0" w:space="0" w:color="auto"/>
                          </w:divBdr>
                        </w:div>
                      </w:divsChild>
                    </w:div>
                    <w:div w:id="1341590055">
                      <w:marLeft w:val="0"/>
                      <w:marRight w:val="0"/>
                      <w:marTop w:val="0"/>
                      <w:marBottom w:val="0"/>
                      <w:divBdr>
                        <w:top w:val="none" w:sz="0" w:space="0" w:color="auto"/>
                        <w:left w:val="none" w:sz="0" w:space="0" w:color="auto"/>
                        <w:bottom w:val="none" w:sz="0" w:space="0" w:color="auto"/>
                        <w:right w:val="none" w:sz="0" w:space="0" w:color="auto"/>
                      </w:divBdr>
                      <w:divsChild>
                        <w:div w:id="599799133">
                          <w:marLeft w:val="0"/>
                          <w:marRight w:val="0"/>
                          <w:marTop w:val="0"/>
                          <w:marBottom w:val="0"/>
                          <w:divBdr>
                            <w:top w:val="none" w:sz="0" w:space="0" w:color="auto"/>
                            <w:left w:val="none" w:sz="0" w:space="0" w:color="auto"/>
                            <w:bottom w:val="none" w:sz="0" w:space="0" w:color="auto"/>
                            <w:right w:val="none" w:sz="0" w:space="0" w:color="auto"/>
                          </w:divBdr>
                        </w:div>
                      </w:divsChild>
                    </w:div>
                    <w:div w:id="1352805879">
                      <w:marLeft w:val="0"/>
                      <w:marRight w:val="0"/>
                      <w:marTop w:val="0"/>
                      <w:marBottom w:val="0"/>
                      <w:divBdr>
                        <w:top w:val="none" w:sz="0" w:space="0" w:color="auto"/>
                        <w:left w:val="none" w:sz="0" w:space="0" w:color="auto"/>
                        <w:bottom w:val="none" w:sz="0" w:space="0" w:color="auto"/>
                        <w:right w:val="none" w:sz="0" w:space="0" w:color="auto"/>
                      </w:divBdr>
                      <w:divsChild>
                        <w:div w:id="800608137">
                          <w:marLeft w:val="0"/>
                          <w:marRight w:val="0"/>
                          <w:marTop w:val="0"/>
                          <w:marBottom w:val="0"/>
                          <w:divBdr>
                            <w:top w:val="none" w:sz="0" w:space="0" w:color="auto"/>
                            <w:left w:val="none" w:sz="0" w:space="0" w:color="auto"/>
                            <w:bottom w:val="none" w:sz="0" w:space="0" w:color="auto"/>
                            <w:right w:val="none" w:sz="0" w:space="0" w:color="auto"/>
                          </w:divBdr>
                        </w:div>
                      </w:divsChild>
                    </w:div>
                    <w:div w:id="1397244156">
                      <w:marLeft w:val="0"/>
                      <w:marRight w:val="0"/>
                      <w:marTop w:val="0"/>
                      <w:marBottom w:val="0"/>
                      <w:divBdr>
                        <w:top w:val="none" w:sz="0" w:space="0" w:color="auto"/>
                        <w:left w:val="none" w:sz="0" w:space="0" w:color="auto"/>
                        <w:bottom w:val="none" w:sz="0" w:space="0" w:color="auto"/>
                        <w:right w:val="none" w:sz="0" w:space="0" w:color="auto"/>
                      </w:divBdr>
                      <w:divsChild>
                        <w:div w:id="1513061644">
                          <w:marLeft w:val="0"/>
                          <w:marRight w:val="0"/>
                          <w:marTop w:val="0"/>
                          <w:marBottom w:val="0"/>
                          <w:divBdr>
                            <w:top w:val="none" w:sz="0" w:space="0" w:color="auto"/>
                            <w:left w:val="none" w:sz="0" w:space="0" w:color="auto"/>
                            <w:bottom w:val="none" w:sz="0" w:space="0" w:color="auto"/>
                            <w:right w:val="none" w:sz="0" w:space="0" w:color="auto"/>
                          </w:divBdr>
                        </w:div>
                      </w:divsChild>
                    </w:div>
                    <w:div w:id="1432624544">
                      <w:marLeft w:val="0"/>
                      <w:marRight w:val="0"/>
                      <w:marTop w:val="0"/>
                      <w:marBottom w:val="0"/>
                      <w:divBdr>
                        <w:top w:val="none" w:sz="0" w:space="0" w:color="auto"/>
                        <w:left w:val="none" w:sz="0" w:space="0" w:color="auto"/>
                        <w:bottom w:val="none" w:sz="0" w:space="0" w:color="auto"/>
                        <w:right w:val="none" w:sz="0" w:space="0" w:color="auto"/>
                      </w:divBdr>
                      <w:divsChild>
                        <w:div w:id="1137336035">
                          <w:marLeft w:val="0"/>
                          <w:marRight w:val="0"/>
                          <w:marTop w:val="0"/>
                          <w:marBottom w:val="0"/>
                          <w:divBdr>
                            <w:top w:val="none" w:sz="0" w:space="0" w:color="auto"/>
                            <w:left w:val="none" w:sz="0" w:space="0" w:color="auto"/>
                            <w:bottom w:val="none" w:sz="0" w:space="0" w:color="auto"/>
                            <w:right w:val="none" w:sz="0" w:space="0" w:color="auto"/>
                          </w:divBdr>
                        </w:div>
                      </w:divsChild>
                    </w:div>
                    <w:div w:id="1492866034">
                      <w:marLeft w:val="0"/>
                      <w:marRight w:val="0"/>
                      <w:marTop w:val="0"/>
                      <w:marBottom w:val="0"/>
                      <w:divBdr>
                        <w:top w:val="none" w:sz="0" w:space="0" w:color="auto"/>
                        <w:left w:val="none" w:sz="0" w:space="0" w:color="auto"/>
                        <w:bottom w:val="none" w:sz="0" w:space="0" w:color="auto"/>
                        <w:right w:val="none" w:sz="0" w:space="0" w:color="auto"/>
                      </w:divBdr>
                      <w:divsChild>
                        <w:div w:id="2116290556">
                          <w:marLeft w:val="0"/>
                          <w:marRight w:val="0"/>
                          <w:marTop w:val="0"/>
                          <w:marBottom w:val="0"/>
                          <w:divBdr>
                            <w:top w:val="none" w:sz="0" w:space="0" w:color="auto"/>
                            <w:left w:val="none" w:sz="0" w:space="0" w:color="auto"/>
                            <w:bottom w:val="none" w:sz="0" w:space="0" w:color="auto"/>
                            <w:right w:val="none" w:sz="0" w:space="0" w:color="auto"/>
                          </w:divBdr>
                        </w:div>
                      </w:divsChild>
                    </w:div>
                    <w:div w:id="1499692686">
                      <w:marLeft w:val="0"/>
                      <w:marRight w:val="0"/>
                      <w:marTop w:val="0"/>
                      <w:marBottom w:val="0"/>
                      <w:divBdr>
                        <w:top w:val="none" w:sz="0" w:space="0" w:color="auto"/>
                        <w:left w:val="none" w:sz="0" w:space="0" w:color="auto"/>
                        <w:bottom w:val="none" w:sz="0" w:space="0" w:color="auto"/>
                        <w:right w:val="none" w:sz="0" w:space="0" w:color="auto"/>
                      </w:divBdr>
                      <w:divsChild>
                        <w:div w:id="1290626247">
                          <w:marLeft w:val="0"/>
                          <w:marRight w:val="0"/>
                          <w:marTop w:val="0"/>
                          <w:marBottom w:val="0"/>
                          <w:divBdr>
                            <w:top w:val="none" w:sz="0" w:space="0" w:color="auto"/>
                            <w:left w:val="none" w:sz="0" w:space="0" w:color="auto"/>
                            <w:bottom w:val="none" w:sz="0" w:space="0" w:color="auto"/>
                            <w:right w:val="none" w:sz="0" w:space="0" w:color="auto"/>
                          </w:divBdr>
                        </w:div>
                      </w:divsChild>
                    </w:div>
                    <w:div w:id="1513256189">
                      <w:marLeft w:val="0"/>
                      <w:marRight w:val="0"/>
                      <w:marTop w:val="0"/>
                      <w:marBottom w:val="0"/>
                      <w:divBdr>
                        <w:top w:val="none" w:sz="0" w:space="0" w:color="auto"/>
                        <w:left w:val="none" w:sz="0" w:space="0" w:color="auto"/>
                        <w:bottom w:val="none" w:sz="0" w:space="0" w:color="auto"/>
                        <w:right w:val="none" w:sz="0" w:space="0" w:color="auto"/>
                      </w:divBdr>
                      <w:divsChild>
                        <w:div w:id="1202475233">
                          <w:marLeft w:val="0"/>
                          <w:marRight w:val="0"/>
                          <w:marTop w:val="0"/>
                          <w:marBottom w:val="0"/>
                          <w:divBdr>
                            <w:top w:val="none" w:sz="0" w:space="0" w:color="auto"/>
                            <w:left w:val="none" w:sz="0" w:space="0" w:color="auto"/>
                            <w:bottom w:val="none" w:sz="0" w:space="0" w:color="auto"/>
                            <w:right w:val="none" w:sz="0" w:space="0" w:color="auto"/>
                          </w:divBdr>
                        </w:div>
                      </w:divsChild>
                    </w:div>
                    <w:div w:id="1570576288">
                      <w:marLeft w:val="0"/>
                      <w:marRight w:val="0"/>
                      <w:marTop w:val="0"/>
                      <w:marBottom w:val="0"/>
                      <w:divBdr>
                        <w:top w:val="none" w:sz="0" w:space="0" w:color="auto"/>
                        <w:left w:val="none" w:sz="0" w:space="0" w:color="auto"/>
                        <w:bottom w:val="none" w:sz="0" w:space="0" w:color="auto"/>
                        <w:right w:val="none" w:sz="0" w:space="0" w:color="auto"/>
                      </w:divBdr>
                      <w:divsChild>
                        <w:div w:id="1898667117">
                          <w:marLeft w:val="0"/>
                          <w:marRight w:val="0"/>
                          <w:marTop w:val="0"/>
                          <w:marBottom w:val="0"/>
                          <w:divBdr>
                            <w:top w:val="none" w:sz="0" w:space="0" w:color="auto"/>
                            <w:left w:val="none" w:sz="0" w:space="0" w:color="auto"/>
                            <w:bottom w:val="none" w:sz="0" w:space="0" w:color="auto"/>
                            <w:right w:val="none" w:sz="0" w:space="0" w:color="auto"/>
                          </w:divBdr>
                        </w:div>
                      </w:divsChild>
                    </w:div>
                    <w:div w:id="1589271624">
                      <w:marLeft w:val="0"/>
                      <w:marRight w:val="0"/>
                      <w:marTop w:val="0"/>
                      <w:marBottom w:val="0"/>
                      <w:divBdr>
                        <w:top w:val="none" w:sz="0" w:space="0" w:color="auto"/>
                        <w:left w:val="none" w:sz="0" w:space="0" w:color="auto"/>
                        <w:bottom w:val="none" w:sz="0" w:space="0" w:color="auto"/>
                        <w:right w:val="none" w:sz="0" w:space="0" w:color="auto"/>
                      </w:divBdr>
                      <w:divsChild>
                        <w:div w:id="696464273">
                          <w:marLeft w:val="0"/>
                          <w:marRight w:val="0"/>
                          <w:marTop w:val="0"/>
                          <w:marBottom w:val="0"/>
                          <w:divBdr>
                            <w:top w:val="none" w:sz="0" w:space="0" w:color="auto"/>
                            <w:left w:val="none" w:sz="0" w:space="0" w:color="auto"/>
                            <w:bottom w:val="none" w:sz="0" w:space="0" w:color="auto"/>
                            <w:right w:val="none" w:sz="0" w:space="0" w:color="auto"/>
                          </w:divBdr>
                        </w:div>
                      </w:divsChild>
                    </w:div>
                    <w:div w:id="1635599146">
                      <w:marLeft w:val="0"/>
                      <w:marRight w:val="0"/>
                      <w:marTop w:val="0"/>
                      <w:marBottom w:val="0"/>
                      <w:divBdr>
                        <w:top w:val="none" w:sz="0" w:space="0" w:color="auto"/>
                        <w:left w:val="none" w:sz="0" w:space="0" w:color="auto"/>
                        <w:bottom w:val="none" w:sz="0" w:space="0" w:color="auto"/>
                        <w:right w:val="none" w:sz="0" w:space="0" w:color="auto"/>
                      </w:divBdr>
                      <w:divsChild>
                        <w:div w:id="1717849389">
                          <w:marLeft w:val="0"/>
                          <w:marRight w:val="0"/>
                          <w:marTop w:val="0"/>
                          <w:marBottom w:val="0"/>
                          <w:divBdr>
                            <w:top w:val="none" w:sz="0" w:space="0" w:color="auto"/>
                            <w:left w:val="none" w:sz="0" w:space="0" w:color="auto"/>
                            <w:bottom w:val="none" w:sz="0" w:space="0" w:color="auto"/>
                            <w:right w:val="none" w:sz="0" w:space="0" w:color="auto"/>
                          </w:divBdr>
                        </w:div>
                      </w:divsChild>
                    </w:div>
                    <w:div w:id="1644314484">
                      <w:marLeft w:val="0"/>
                      <w:marRight w:val="0"/>
                      <w:marTop w:val="0"/>
                      <w:marBottom w:val="0"/>
                      <w:divBdr>
                        <w:top w:val="none" w:sz="0" w:space="0" w:color="auto"/>
                        <w:left w:val="none" w:sz="0" w:space="0" w:color="auto"/>
                        <w:bottom w:val="none" w:sz="0" w:space="0" w:color="auto"/>
                        <w:right w:val="none" w:sz="0" w:space="0" w:color="auto"/>
                      </w:divBdr>
                      <w:divsChild>
                        <w:div w:id="132870575">
                          <w:marLeft w:val="0"/>
                          <w:marRight w:val="0"/>
                          <w:marTop w:val="0"/>
                          <w:marBottom w:val="0"/>
                          <w:divBdr>
                            <w:top w:val="none" w:sz="0" w:space="0" w:color="auto"/>
                            <w:left w:val="none" w:sz="0" w:space="0" w:color="auto"/>
                            <w:bottom w:val="none" w:sz="0" w:space="0" w:color="auto"/>
                            <w:right w:val="none" w:sz="0" w:space="0" w:color="auto"/>
                          </w:divBdr>
                        </w:div>
                      </w:divsChild>
                    </w:div>
                    <w:div w:id="1753814841">
                      <w:marLeft w:val="0"/>
                      <w:marRight w:val="0"/>
                      <w:marTop w:val="0"/>
                      <w:marBottom w:val="0"/>
                      <w:divBdr>
                        <w:top w:val="none" w:sz="0" w:space="0" w:color="auto"/>
                        <w:left w:val="none" w:sz="0" w:space="0" w:color="auto"/>
                        <w:bottom w:val="none" w:sz="0" w:space="0" w:color="auto"/>
                        <w:right w:val="none" w:sz="0" w:space="0" w:color="auto"/>
                      </w:divBdr>
                      <w:divsChild>
                        <w:div w:id="1857035082">
                          <w:marLeft w:val="0"/>
                          <w:marRight w:val="0"/>
                          <w:marTop w:val="0"/>
                          <w:marBottom w:val="0"/>
                          <w:divBdr>
                            <w:top w:val="none" w:sz="0" w:space="0" w:color="auto"/>
                            <w:left w:val="none" w:sz="0" w:space="0" w:color="auto"/>
                            <w:bottom w:val="none" w:sz="0" w:space="0" w:color="auto"/>
                            <w:right w:val="none" w:sz="0" w:space="0" w:color="auto"/>
                          </w:divBdr>
                        </w:div>
                      </w:divsChild>
                    </w:div>
                    <w:div w:id="1755934920">
                      <w:marLeft w:val="0"/>
                      <w:marRight w:val="0"/>
                      <w:marTop w:val="0"/>
                      <w:marBottom w:val="0"/>
                      <w:divBdr>
                        <w:top w:val="none" w:sz="0" w:space="0" w:color="auto"/>
                        <w:left w:val="none" w:sz="0" w:space="0" w:color="auto"/>
                        <w:bottom w:val="none" w:sz="0" w:space="0" w:color="auto"/>
                        <w:right w:val="none" w:sz="0" w:space="0" w:color="auto"/>
                      </w:divBdr>
                      <w:divsChild>
                        <w:div w:id="984243749">
                          <w:marLeft w:val="0"/>
                          <w:marRight w:val="0"/>
                          <w:marTop w:val="0"/>
                          <w:marBottom w:val="0"/>
                          <w:divBdr>
                            <w:top w:val="none" w:sz="0" w:space="0" w:color="auto"/>
                            <w:left w:val="none" w:sz="0" w:space="0" w:color="auto"/>
                            <w:bottom w:val="none" w:sz="0" w:space="0" w:color="auto"/>
                            <w:right w:val="none" w:sz="0" w:space="0" w:color="auto"/>
                          </w:divBdr>
                        </w:div>
                      </w:divsChild>
                    </w:div>
                    <w:div w:id="1802454808">
                      <w:marLeft w:val="0"/>
                      <w:marRight w:val="0"/>
                      <w:marTop w:val="0"/>
                      <w:marBottom w:val="0"/>
                      <w:divBdr>
                        <w:top w:val="none" w:sz="0" w:space="0" w:color="auto"/>
                        <w:left w:val="none" w:sz="0" w:space="0" w:color="auto"/>
                        <w:bottom w:val="none" w:sz="0" w:space="0" w:color="auto"/>
                        <w:right w:val="none" w:sz="0" w:space="0" w:color="auto"/>
                      </w:divBdr>
                      <w:divsChild>
                        <w:div w:id="1628197800">
                          <w:marLeft w:val="0"/>
                          <w:marRight w:val="0"/>
                          <w:marTop w:val="0"/>
                          <w:marBottom w:val="0"/>
                          <w:divBdr>
                            <w:top w:val="none" w:sz="0" w:space="0" w:color="auto"/>
                            <w:left w:val="none" w:sz="0" w:space="0" w:color="auto"/>
                            <w:bottom w:val="none" w:sz="0" w:space="0" w:color="auto"/>
                            <w:right w:val="none" w:sz="0" w:space="0" w:color="auto"/>
                          </w:divBdr>
                        </w:div>
                      </w:divsChild>
                    </w:div>
                    <w:div w:id="1836608770">
                      <w:marLeft w:val="0"/>
                      <w:marRight w:val="0"/>
                      <w:marTop w:val="0"/>
                      <w:marBottom w:val="0"/>
                      <w:divBdr>
                        <w:top w:val="none" w:sz="0" w:space="0" w:color="auto"/>
                        <w:left w:val="none" w:sz="0" w:space="0" w:color="auto"/>
                        <w:bottom w:val="none" w:sz="0" w:space="0" w:color="auto"/>
                        <w:right w:val="none" w:sz="0" w:space="0" w:color="auto"/>
                      </w:divBdr>
                      <w:divsChild>
                        <w:div w:id="64644413">
                          <w:marLeft w:val="0"/>
                          <w:marRight w:val="0"/>
                          <w:marTop w:val="0"/>
                          <w:marBottom w:val="0"/>
                          <w:divBdr>
                            <w:top w:val="none" w:sz="0" w:space="0" w:color="auto"/>
                            <w:left w:val="none" w:sz="0" w:space="0" w:color="auto"/>
                            <w:bottom w:val="none" w:sz="0" w:space="0" w:color="auto"/>
                            <w:right w:val="none" w:sz="0" w:space="0" w:color="auto"/>
                          </w:divBdr>
                        </w:div>
                      </w:divsChild>
                    </w:div>
                    <w:div w:id="1894076760">
                      <w:marLeft w:val="0"/>
                      <w:marRight w:val="0"/>
                      <w:marTop w:val="0"/>
                      <w:marBottom w:val="0"/>
                      <w:divBdr>
                        <w:top w:val="none" w:sz="0" w:space="0" w:color="auto"/>
                        <w:left w:val="none" w:sz="0" w:space="0" w:color="auto"/>
                        <w:bottom w:val="none" w:sz="0" w:space="0" w:color="auto"/>
                        <w:right w:val="none" w:sz="0" w:space="0" w:color="auto"/>
                      </w:divBdr>
                      <w:divsChild>
                        <w:div w:id="351224739">
                          <w:marLeft w:val="0"/>
                          <w:marRight w:val="0"/>
                          <w:marTop w:val="0"/>
                          <w:marBottom w:val="0"/>
                          <w:divBdr>
                            <w:top w:val="none" w:sz="0" w:space="0" w:color="auto"/>
                            <w:left w:val="none" w:sz="0" w:space="0" w:color="auto"/>
                            <w:bottom w:val="none" w:sz="0" w:space="0" w:color="auto"/>
                            <w:right w:val="none" w:sz="0" w:space="0" w:color="auto"/>
                          </w:divBdr>
                        </w:div>
                      </w:divsChild>
                    </w:div>
                    <w:div w:id="1948273675">
                      <w:marLeft w:val="0"/>
                      <w:marRight w:val="0"/>
                      <w:marTop w:val="0"/>
                      <w:marBottom w:val="0"/>
                      <w:divBdr>
                        <w:top w:val="none" w:sz="0" w:space="0" w:color="auto"/>
                        <w:left w:val="none" w:sz="0" w:space="0" w:color="auto"/>
                        <w:bottom w:val="none" w:sz="0" w:space="0" w:color="auto"/>
                        <w:right w:val="none" w:sz="0" w:space="0" w:color="auto"/>
                      </w:divBdr>
                      <w:divsChild>
                        <w:div w:id="1936013539">
                          <w:marLeft w:val="0"/>
                          <w:marRight w:val="0"/>
                          <w:marTop w:val="0"/>
                          <w:marBottom w:val="0"/>
                          <w:divBdr>
                            <w:top w:val="none" w:sz="0" w:space="0" w:color="auto"/>
                            <w:left w:val="none" w:sz="0" w:space="0" w:color="auto"/>
                            <w:bottom w:val="none" w:sz="0" w:space="0" w:color="auto"/>
                            <w:right w:val="none" w:sz="0" w:space="0" w:color="auto"/>
                          </w:divBdr>
                        </w:div>
                      </w:divsChild>
                    </w:div>
                    <w:div w:id="1992903621">
                      <w:marLeft w:val="0"/>
                      <w:marRight w:val="0"/>
                      <w:marTop w:val="0"/>
                      <w:marBottom w:val="0"/>
                      <w:divBdr>
                        <w:top w:val="none" w:sz="0" w:space="0" w:color="auto"/>
                        <w:left w:val="none" w:sz="0" w:space="0" w:color="auto"/>
                        <w:bottom w:val="none" w:sz="0" w:space="0" w:color="auto"/>
                        <w:right w:val="none" w:sz="0" w:space="0" w:color="auto"/>
                      </w:divBdr>
                      <w:divsChild>
                        <w:div w:id="1860117586">
                          <w:marLeft w:val="0"/>
                          <w:marRight w:val="0"/>
                          <w:marTop w:val="0"/>
                          <w:marBottom w:val="0"/>
                          <w:divBdr>
                            <w:top w:val="none" w:sz="0" w:space="0" w:color="auto"/>
                            <w:left w:val="none" w:sz="0" w:space="0" w:color="auto"/>
                            <w:bottom w:val="none" w:sz="0" w:space="0" w:color="auto"/>
                            <w:right w:val="none" w:sz="0" w:space="0" w:color="auto"/>
                          </w:divBdr>
                        </w:div>
                      </w:divsChild>
                    </w:div>
                    <w:div w:id="2032607370">
                      <w:marLeft w:val="0"/>
                      <w:marRight w:val="0"/>
                      <w:marTop w:val="0"/>
                      <w:marBottom w:val="0"/>
                      <w:divBdr>
                        <w:top w:val="none" w:sz="0" w:space="0" w:color="auto"/>
                        <w:left w:val="none" w:sz="0" w:space="0" w:color="auto"/>
                        <w:bottom w:val="none" w:sz="0" w:space="0" w:color="auto"/>
                        <w:right w:val="none" w:sz="0" w:space="0" w:color="auto"/>
                      </w:divBdr>
                      <w:divsChild>
                        <w:div w:id="1082750654">
                          <w:marLeft w:val="0"/>
                          <w:marRight w:val="0"/>
                          <w:marTop w:val="0"/>
                          <w:marBottom w:val="0"/>
                          <w:divBdr>
                            <w:top w:val="none" w:sz="0" w:space="0" w:color="auto"/>
                            <w:left w:val="none" w:sz="0" w:space="0" w:color="auto"/>
                            <w:bottom w:val="none" w:sz="0" w:space="0" w:color="auto"/>
                            <w:right w:val="none" w:sz="0" w:space="0" w:color="auto"/>
                          </w:divBdr>
                        </w:div>
                      </w:divsChild>
                    </w:div>
                    <w:div w:id="2092196881">
                      <w:marLeft w:val="0"/>
                      <w:marRight w:val="0"/>
                      <w:marTop w:val="0"/>
                      <w:marBottom w:val="0"/>
                      <w:divBdr>
                        <w:top w:val="none" w:sz="0" w:space="0" w:color="auto"/>
                        <w:left w:val="none" w:sz="0" w:space="0" w:color="auto"/>
                        <w:bottom w:val="none" w:sz="0" w:space="0" w:color="auto"/>
                        <w:right w:val="none" w:sz="0" w:space="0" w:color="auto"/>
                      </w:divBdr>
                      <w:divsChild>
                        <w:div w:id="173082724">
                          <w:marLeft w:val="0"/>
                          <w:marRight w:val="0"/>
                          <w:marTop w:val="0"/>
                          <w:marBottom w:val="0"/>
                          <w:divBdr>
                            <w:top w:val="none" w:sz="0" w:space="0" w:color="auto"/>
                            <w:left w:val="none" w:sz="0" w:space="0" w:color="auto"/>
                            <w:bottom w:val="none" w:sz="0" w:space="0" w:color="auto"/>
                            <w:right w:val="none" w:sz="0" w:space="0" w:color="auto"/>
                          </w:divBdr>
                        </w:div>
                      </w:divsChild>
                    </w:div>
                    <w:div w:id="2094934544">
                      <w:marLeft w:val="0"/>
                      <w:marRight w:val="0"/>
                      <w:marTop w:val="0"/>
                      <w:marBottom w:val="0"/>
                      <w:divBdr>
                        <w:top w:val="none" w:sz="0" w:space="0" w:color="auto"/>
                        <w:left w:val="none" w:sz="0" w:space="0" w:color="auto"/>
                        <w:bottom w:val="none" w:sz="0" w:space="0" w:color="auto"/>
                        <w:right w:val="none" w:sz="0" w:space="0" w:color="auto"/>
                      </w:divBdr>
                      <w:divsChild>
                        <w:div w:id="879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077375">
      <w:bodyDiv w:val="1"/>
      <w:marLeft w:val="0"/>
      <w:marRight w:val="0"/>
      <w:marTop w:val="0"/>
      <w:marBottom w:val="0"/>
      <w:divBdr>
        <w:top w:val="none" w:sz="0" w:space="0" w:color="auto"/>
        <w:left w:val="none" w:sz="0" w:space="0" w:color="auto"/>
        <w:bottom w:val="none" w:sz="0" w:space="0" w:color="auto"/>
        <w:right w:val="none" w:sz="0" w:space="0" w:color="auto"/>
      </w:divBdr>
      <w:divsChild>
        <w:div w:id="750274497">
          <w:marLeft w:val="0"/>
          <w:marRight w:val="0"/>
          <w:marTop w:val="0"/>
          <w:marBottom w:val="0"/>
          <w:divBdr>
            <w:top w:val="none" w:sz="0" w:space="0" w:color="auto"/>
            <w:left w:val="none" w:sz="0" w:space="0" w:color="auto"/>
            <w:bottom w:val="none" w:sz="0" w:space="0" w:color="auto"/>
            <w:right w:val="none" w:sz="0" w:space="0" w:color="auto"/>
          </w:divBdr>
          <w:divsChild>
            <w:div w:id="1572806609">
              <w:marLeft w:val="0"/>
              <w:marRight w:val="0"/>
              <w:marTop w:val="0"/>
              <w:marBottom w:val="0"/>
              <w:divBdr>
                <w:top w:val="none" w:sz="0" w:space="0" w:color="auto"/>
                <w:left w:val="none" w:sz="0" w:space="0" w:color="auto"/>
                <w:bottom w:val="none" w:sz="0" w:space="0" w:color="auto"/>
                <w:right w:val="none" w:sz="0" w:space="0" w:color="auto"/>
              </w:divBdr>
              <w:divsChild>
                <w:div w:id="266273764">
                  <w:marLeft w:val="0"/>
                  <w:marRight w:val="0"/>
                  <w:marTop w:val="0"/>
                  <w:marBottom w:val="0"/>
                  <w:divBdr>
                    <w:top w:val="none" w:sz="0" w:space="0" w:color="auto"/>
                    <w:left w:val="none" w:sz="0" w:space="0" w:color="auto"/>
                    <w:bottom w:val="none" w:sz="0" w:space="0" w:color="auto"/>
                    <w:right w:val="none" w:sz="0" w:space="0" w:color="auto"/>
                  </w:divBdr>
                  <w:divsChild>
                    <w:div w:id="208190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541903">
      <w:bodyDiv w:val="1"/>
      <w:marLeft w:val="0"/>
      <w:marRight w:val="0"/>
      <w:marTop w:val="0"/>
      <w:marBottom w:val="0"/>
      <w:divBdr>
        <w:top w:val="none" w:sz="0" w:space="0" w:color="auto"/>
        <w:left w:val="none" w:sz="0" w:space="0" w:color="auto"/>
        <w:bottom w:val="none" w:sz="0" w:space="0" w:color="auto"/>
        <w:right w:val="none" w:sz="0" w:space="0" w:color="auto"/>
      </w:divBdr>
      <w:divsChild>
        <w:div w:id="801775837">
          <w:marLeft w:val="0"/>
          <w:marRight w:val="0"/>
          <w:marTop w:val="0"/>
          <w:marBottom w:val="0"/>
          <w:divBdr>
            <w:top w:val="none" w:sz="0" w:space="0" w:color="auto"/>
            <w:left w:val="none" w:sz="0" w:space="0" w:color="auto"/>
            <w:bottom w:val="none" w:sz="0" w:space="0" w:color="auto"/>
            <w:right w:val="none" w:sz="0" w:space="0" w:color="auto"/>
          </w:divBdr>
          <w:divsChild>
            <w:div w:id="53092883">
              <w:marLeft w:val="0"/>
              <w:marRight w:val="0"/>
              <w:marTop w:val="0"/>
              <w:marBottom w:val="0"/>
              <w:divBdr>
                <w:top w:val="none" w:sz="0" w:space="0" w:color="auto"/>
                <w:left w:val="none" w:sz="0" w:space="0" w:color="auto"/>
                <w:bottom w:val="none" w:sz="0" w:space="0" w:color="auto"/>
                <w:right w:val="none" w:sz="0" w:space="0" w:color="auto"/>
              </w:divBdr>
              <w:divsChild>
                <w:div w:id="1010714325">
                  <w:marLeft w:val="0"/>
                  <w:marRight w:val="0"/>
                  <w:marTop w:val="0"/>
                  <w:marBottom w:val="0"/>
                  <w:divBdr>
                    <w:top w:val="none" w:sz="0" w:space="0" w:color="auto"/>
                    <w:left w:val="none" w:sz="0" w:space="0" w:color="auto"/>
                    <w:bottom w:val="none" w:sz="0" w:space="0" w:color="auto"/>
                    <w:right w:val="none" w:sz="0" w:space="0" w:color="auto"/>
                  </w:divBdr>
                </w:div>
              </w:divsChild>
            </w:div>
            <w:div w:id="114301287">
              <w:marLeft w:val="0"/>
              <w:marRight w:val="0"/>
              <w:marTop w:val="0"/>
              <w:marBottom w:val="0"/>
              <w:divBdr>
                <w:top w:val="none" w:sz="0" w:space="0" w:color="auto"/>
                <w:left w:val="none" w:sz="0" w:space="0" w:color="auto"/>
                <w:bottom w:val="none" w:sz="0" w:space="0" w:color="auto"/>
                <w:right w:val="none" w:sz="0" w:space="0" w:color="auto"/>
              </w:divBdr>
              <w:divsChild>
                <w:div w:id="1732650570">
                  <w:marLeft w:val="0"/>
                  <w:marRight w:val="0"/>
                  <w:marTop w:val="0"/>
                  <w:marBottom w:val="0"/>
                  <w:divBdr>
                    <w:top w:val="none" w:sz="0" w:space="0" w:color="auto"/>
                    <w:left w:val="none" w:sz="0" w:space="0" w:color="auto"/>
                    <w:bottom w:val="none" w:sz="0" w:space="0" w:color="auto"/>
                    <w:right w:val="none" w:sz="0" w:space="0" w:color="auto"/>
                  </w:divBdr>
                </w:div>
              </w:divsChild>
            </w:div>
            <w:div w:id="162285287">
              <w:marLeft w:val="0"/>
              <w:marRight w:val="0"/>
              <w:marTop w:val="0"/>
              <w:marBottom w:val="0"/>
              <w:divBdr>
                <w:top w:val="none" w:sz="0" w:space="0" w:color="auto"/>
                <w:left w:val="none" w:sz="0" w:space="0" w:color="auto"/>
                <w:bottom w:val="none" w:sz="0" w:space="0" w:color="auto"/>
                <w:right w:val="none" w:sz="0" w:space="0" w:color="auto"/>
              </w:divBdr>
              <w:divsChild>
                <w:div w:id="1472946313">
                  <w:marLeft w:val="0"/>
                  <w:marRight w:val="0"/>
                  <w:marTop w:val="0"/>
                  <w:marBottom w:val="0"/>
                  <w:divBdr>
                    <w:top w:val="none" w:sz="0" w:space="0" w:color="auto"/>
                    <w:left w:val="none" w:sz="0" w:space="0" w:color="auto"/>
                    <w:bottom w:val="none" w:sz="0" w:space="0" w:color="auto"/>
                    <w:right w:val="none" w:sz="0" w:space="0" w:color="auto"/>
                  </w:divBdr>
                </w:div>
              </w:divsChild>
            </w:div>
            <w:div w:id="162667619">
              <w:marLeft w:val="0"/>
              <w:marRight w:val="0"/>
              <w:marTop w:val="0"/>
              <w:marBottom w:val="0"/>
              <w:divBdr>
                <w:top w:val="none" w:sz="0" w:space="0" w:color="auto"/>
                <w:left w:val="none" w:sz="0" w:space="0" w:color="auto"/>
                <w:bottom w:val="none" w:sz="0" w:space="0" w:color="auto"/>
                <w:right w:val="none" w:sz="0" w:space="0" w:color="auto"/>
              </w:divBdr>
              <w:divsChild>
                <w:div w:id="330564198">
                  <w:marLeft w:val="0"/>
                  <w:marRight w:val="0"/>
                  <w:marTop w:val="0"/>
                  <w:marBottom w:val="0"/>
                  <w:divBdr>
                    <w:top w:val="none" w:sz="0" w:space="0" w:color="auto"/>
                    <w:left w:val="none" w:sz="0" w:space="0" w:color="auto"/>
                    <w:bottom w:val="none" w:sz="0" w:space="0" w:color="auto"/>
                    <w:right w:val="none" w:sz="0" w:space="0" w:color="auto"/>
                  </w:divBdr>
                </w:div>
              </w:divsChild>
            </w:div>
            <w:div w:id="411582813">
              <w:marLeft w:val="0"/>
              <w:marRight w:val="0"/>
              <w:marTop w:val="0"/>
              <w:marBottom w:val="0"/>
              <w:divBdr>
                <w:top w:val="none" w:sz="0" w:space="0" w:color="auto"/>
                <w:left w:val="none" w:sz="0" w:space="0" w:color="auto"/>
                <w:bottom w:val="none" w:sz="0" w:space="0" w:color="auto"/>
                <w:right w:val="none" w:sz="0" w:space="0" w:color="auto"/>
              </w:divBdr>
              <w:divsChild>
                <w:div w:id="40372529">
                  <w:marLeft w:val="0"/>
                  <w:marRight w:val="0"/>
                  <w:marTop w:val="0"/>
                  <w:marBottom w:val="0"/>
                  <w:divBdr>
                    <w:top w:val="none" w:sz="0" w:space="0" w:color="auto"/>
                    <w:left w:val="none" w:sz="0" w:space="0" w:color="auto"/>
                    <w:bottom w:val="none" w:sz="0" w:space="0" w:color="auto"/>
                    <w:right w:val="none" w:sz="0" w:space="0" w:color="auto"/>
                  </w:divBdr>
                </w:div>
              </w:divsChild>
            </w:div>
            <w:div w:id="412515027">
              <w:marLeft w:val="0"/>
              <w:marRight w:val="0"/>
              <w:marTop w:val="0"/>
              <w:marBottom w:val="0"/>
              <w:divBdr>
                <w:top w:val="none" w:sz="0" w:space="0" w:color="auto"/>
                <w:left w:val="none" w:sz="0" w:space="0" w:color="auto"/>
                <w:bottom w:val="none" w:sz="0" w:space="0" w:color="auto"/>
                <w:right w:val="none" w:sz="0" w:space="0" w:color="auto"/>
              </w:divBdr>
              <w:divsChild>
                <w:div w:id="364254607">
                  <w:marLeft w:val="0"/>
                  <w:marRight w:val="0"/>
                  <w:marTop w:val="0"/>
                  <w:marBottom w:val="0"/>
                  <w:divBdr>
                    <w:top w:val="none" w:sz="0" w:space="0" w:color="auto"/>
                    <w:left w:val="none" w:sz="0" w:space="0" w:color="auto"/>
                    <w:bottom w:val="none" w:sz="0" w:space="0" w:color="auto"/>
                    <w:right w:val="none" w:sz="0" w:space="0" w:color="auto"/>
                  </w:divBdr>
                </w:div>
              </w:divsChild>
            </w:div>
            <w:div w:id="519200666">
              <w:marLeft w:val="0"/>
              <w:marRight w:val="0"/>
              <w:marTop w:val="0"/>
              <w:marBottom w:val="0"/>
              <w:divBdr>
                <w:top w:val="none" w:sz="0" w:space="0" w:color="auto"/>
                <w:left w:val="none" w:sz="0" w:space="0" w:color="auto"/>
                <w:bottom w:val="none" w:sz="0" w:space="0" w:color="auto"/>
                <w:right w:val="none" w:sz="0" w:space="0" w:color="auto"/>
              </w:divBdr>
              <w:divsChild>
                <w:div w:id="595480806">
                  <w:marLeft w:val="0"/>
                  <w:marRight w:val="0"/>
                  <w:marTop w:val="0"/>
                  <w:marBottom w:val="0"/>
                  <w:divBdr>
                    <w:top w:val="none" w:sz="0" w:space="0" w:color="auto"/>
                    <w:left w:val="none" w:sz="0" w:space="0" w:color="auto"/>
                    <w:bottom w:val="none" w:sz="0" w:space="0" w:color="auto"/>
                    <w:right w:val="none" w:sz="0" w:space="0" w:color="auto"/>
                  </w:divBdr>
                </w:div>
              </w:divsChild>
            </w:div>
            <w:div w:id="577635553">
              <w:marLeft w:val="0"/>
              <w:marRight w:val="0"/>
              <w:marTop w:val="0"/>
              <w:marBottom w:val="0"/>
              <w:divBdr>
                <w:top w:val="none" w:sz="0" w:space="0" w:color="auto"/>
                <w:left w:val="none" w:sz="0" w:space="0" w:color="auto"/>
                <w:bottom w:val="none" w:sz="0" w:space="0" w:color="auto"/>
                <w:right w:val="none" w:sz="0" w:space="0" w:color="auto"/>
              </w:divBdr>
              <w:divsChild>
                <w:div w:id="64844202">
                  <w:marLeft w:val="0"/>
                  <w:marRight w:val="0"/>
                  <w:marTop w:val="0"/>
                  <w:marBottom w:val="0"/>
                  <w:divBdr>
                    <w:top w:val="none" w:sz="0" w:space="0" w:color="auto"/>
                    <w:left w:val="none" w:sz="0" w:space="0" w:color="auto"/>
                    <w:bottom w:val="none" w:sz="0" w:space="0" w:color="auto"/>
                    <w:right w:val="none" w:sz="0" w:space="0" w:color="auto"/>
                  </w:divBdr>
                </w:div>
              </w:divsChild>
            </w:div>
            <w:div w:id="599332836">
              <w:marLeft w:val="0"/>
              <w:marRight w:val="0"/>
              <w:marTop w:val="0"/>
              <w:marBottom w:val="0"/>
              <w:divBdr>
                <w:top w:val="none" w:sz="0" w:space="0" w:color="auto"/>
                <w:left w:val="none" w:sz="0" w:space="0" w:color="auto"/>
                <w:bottom w:val="none" w:sz="0" w:space="0" w:color="auto"/>
                <w:right w:val="none" w:sz="0" w:space="0" w:color="auto"/>
              </w:divBdr>
              <w:divsChild>
                <w:div w:id="1921674519">
                  <w:marLeft w:val="0"/>
                  <w:marRight w:val="0"/>
                  <w:marTop w:val="0"/>
                  <w:marBottom w:val="0"/>
                  <w:divBdr>
                    <w:top w:val="none" w:sz="0" w:space="0" w:color="auto"/>
                    <w:left w:val="none" w:sz="0" w:space="0" w:color="auto"/>
                    <w:bottom w:val="none" w:sz="0" w:space="0" w:color="auto"/>
                    <w:right w:val="none" w:sz="0" w:space="0" w:color="auto"/>
                  </w:divBdr>
                </w:div>
              </w:divsChild>
            </w:div>
            <w:div w:id="681708877">
              <w:marLeft w:val="0"/>
              <w:marRight w:val="0"/>
              <w:marTop w:val="0"/>
              <w:marBottom w:val="0"/>
              <w:divBdr>
                <w:top w:val="none" w:sz="0" w:space="0" w:color="auto"/>
                <w:left w:val="none" w:sz="0" w:space="0" w:color="auto"/>
                <w:bottom w:val="none" w:sz="0" w:space="0" w:color="auto"/>
                <w:right w:val="none" w:sz="0" w:space="0" w:color="auto"/>
              </w:divBdr>
              <w:divsChild>
                <w:div w:id="1301109160">
                  <w:marLeft w:val="0"/>
                  <w:marRight w:val="0"/>
                  <w:marTop w:val="0"/>
                  <w:marBottom w:val="0"/>
                  <w:divBdr>
                    <w:top w:val="none" w:sz="0" w:space="0" w:color="auto"/>
                    <w:left w:val="none" w:sz="0" w:space="0" w:color="auto"/>
                    <w:bottom w:val="none" w:sz="0" w:space="0" w:color="auto"/>
                    <w:right w:val="none" w:sz="0" w:space="0" w:color="auto"/>
                  </w:divBdr>
                </w:div>
              </w:divsChild>
            </w:div>
            <w:div w:id="788359001">
              <w:marLeft w:val="0"/>
              <w:marRight w:val="0"/>
              <w:marTop w:val="0"/>
              <w:marBottom w:val="0"/>
              <w:divBdr>
                <w:top w:val="none" w:sz="0" w:space="0" w:color="auto"/>
                <w:left w:val="none" w:sz="0" w:space="0" w:color="auto"/>
                <w:bottom w:val="none" w:sz="0" w:space="0" w:color="auto"/>
                <w:right w:val="none" w:sz="0" w:space="0" w:color="auto"/>
              </w:divBdr>
              <w:divsChild>
                <w:div w:id="889072677">
                  <w:marLeft w:val="0"/>
                  <w:marRight w:val="0"/>
                  <w:marTop w:val="0"/>
                  <w:marBottom w:val="0"/>
                  <w:divBdr>
                    <w:top w:val="none" w:sz="0" w:space="0" w:color="auto"/>
                    <w:left w:val="none" w:sz="0" w:space="0" w:color="auto"/>
                    <w:bottom w:val="none" w:sz="0" w:space="0" w:color="auto"/>
                    <w:right w:val="none" w:sz="0" w:space="0" w:color="auto"/>
                  </w:divBdr>
                </w:div>
              </w:divsChild>
            </w:div>
            <w:div w:id="795293099">
              <w:marLeft w:val="0"/>
              <w:marRight w:val="0"/>
              <w:marTop w:val="0"/>
              <w:marBottom w:val="0"/>
              <w:divBdr>
                <w:top w:val="none" w:sz="0" w:space="0" w:color="auto"/>
                <w:left w:val="none" w:sz="0" w:space="0" w:color="auto"/>
                <w:bottom w:val="none" w:sz="0" w:space="0" w:color="auto"/>
                <w:right w:val="none" w:sz="0" w:space="0" w:color="auto"/>
              </w:divBdr>
              <w:divsChild>
                <w:div w:id="236091418">
                  <w:marLeft w:val="0"/>
                  <w:marRight w:val="0"/>
                  <w:marTop w:val="0"/>
                  <w:marBottom w:val="0"/>
                  <w:divBdr>
                    <w:top w:val="none" w:sz="0" w:space="0" w:color="auto"/>
                    <w:left w:val="none" w:sz="0" w:space="0" w:color="auto"/>
                    <w:bottom w:val="none" w:sz="0" w:space="0" w:color="auto"/>
                    <w:right w:val="none" w:sz="0" w:space="0" w:color="auto"/>
                  </w:divBdr>
                </w:div>
              </w:divsChild>
            </w:div>
            <w:div w:id="805392275">
              <w:marLeft w:val="0"/>
              <w:marRight w:val="0"/>
              <w:marTop w:val="0"/>
              <w:marBottom w:val="0"/>
              <w:divBdr>
                <w:top w:val="none" w:sz="0" w:space="0" w:color="auto"/>
                <w:left w:val="none" w:sz="0" w:space="0" w:color="auto"/>
                <w:bottom w:val="none" w:sz="0" w:space="0" w:color="auto"/>
                <w:right w:val="none" w:sz="0" w:space="0" w:color="auto"/>
              </w:divBdr>
              <w:divsChild>
                <w:div w:id="586110279">
                  <w:marLeft w:val="0"/>
                  <w:marRight w:val="0"/>
                  <w:marTop w:val="0"/>
                  <w:marBottom w:val="0"/>
                  <w:divBdr>
                    <w:top w:val="none" w:sz="0" w:space="0" w:color="auto"/>
                    <w:left w:val="none" w:sz="0" w:space="0" w:color="auto"/>
                    <w:bottom w:val="none" w:sz="0" w:space="0" w:color="auto"/>
                    <w:right w:val="none" w:sz="0" w:space="0" w:color="auto"/>
                  </w:divBdr>
                </w:div>
              </w:divsChild>
            </w:div>
            <w:div w:id="948854131">
              <w:marLeft w:val="0"/>
              <w:marRight w:val="0"/>
              <w:marTop w:val="0"/>
              <w:marBottom w:val="0"/>
              <w:divBdr>
                <w:top w:val="none" w:sz="0" w:space="0" w:color="auto"/>
                <w:left w:val="none" w:sz="0" w:space="0" w:color="auto"/>
                <w:bottom w:val="none" w:sz="0" w:space="0" w:color="auto"/>
                <w:right w:val="none" w:sz="0" w:space="0" w:color="auto"/>
              </w:divBdr>
              <w:divsChild>
                <w:div w:id="221522972">
                  <w:marLeft w:val="0"/>
                  <w:marRight w:val="0"/>
                  <w:marTop w:val="0"/>
                  <w:marBottom w:val="0"/>
                  <w:divBdr>
                    <w:top w:val="none" w:sz="0" w:space="0" w:color="auto"/>
                    <w:left w:val="none" w:sz="0" w:space="0" w:color="auto"/>
                    <w:bottom w:val="none" w:sz="0" w:space="0" w:color="auto"/>
                    <w:right w:val="none" w:sz="0" w:space="0" w:color="auto"/>
                  </w:divBdr>
                </w:div>
              </w:divsChild>
            </w:div>
            <w:div w:id="958803685">
              <w:marLeft w:val="0"/>
              <w:marRight w:val="0"/>
              <w:marTop w:val="0"/>
              <w:marBottom w:val="0"/>
              <w:divBdr>
                <w:top w:val="none" w:sz="0" w:space="0" w:color="auto"/>
                <w:left w:val="none" w:sz="0" w:space="0" w:color="auto"/>
                <w:bottom w:val="none" w:sz="0" w:space="0" w:color="auto"/>
                <w:right w:val="none" w:sz="0" w:space="0" w:color="auto"/>
              </w:divBdr>
              <w:divsChild>
                <w:div w:id="1393894274">
                  <w:marLeft w:val="0"/>
                  <w:marRight w:val="0"/>
                  <w:marTop w:val="0"/>
                  <w:marBottom w:val="0"/>
                  <w:divBdr>
                    <w:top w:val="none" w:sz="0" w:space="0" w:color="auto"/>
                    <w:left w:val="none" w:sz="0" w:space="0" w:color="auto"/>
                    <w:bottom w:val="none" w:sz="0" w:space="0" w:color="auto"/>
                    <w:right w:val="none" w:sz="0" w:space="0" w:color="auto"/>
                  </w:divBdr>
                </w:div>
              </w:divsChild>
            </w:div>
            <w:div w:id="1001587529">
              <w:marLeft w:val="0"/>
              <w:marRight w:val="0"/>
              <w:marTop w:val="0"/>
              <w:marBottom w:val="0"/>
              <w:divBdr>
                <w:top w:val="none" w:sz="0" w:space="0" w:color="auto"/>
                <w:left w:val="none" w:sz="0" w:space="0" w:color="auto"/>
                <w:bottom w:val="none" w:sz="0" w:space="0" w:color="auto"/>
                <w:right w:val="none" w:sz="0" w:space="0" w:color="auto"/>
              </w:divBdr>
              <w:divsChild>
                <w:div w:id="745229606">
                  <w:marLeft w:val="0"/>
                  <w:marRight w:val="0"/>
                  <w:marTop w:val="0"/>
                  <w:marBottom w:val="0"/>
                  <w:divBdr>
                    <w:top w:val="none" w:sz="0" w:space="0" w:color="auto"/>
                    <w:left w:val="none" w:sz="0" w:space="0" w:color="auto"/>
                    <w:bottom w:val="none" w:sz="0" w:space="0" w:color="auto"/>
                    <w:right w:val="none" w:sz="0" w:space="0" w:color="auto"/>
                  </w:divBdr>
                </w:div>
              </w:divsChild>
            </w:div>
            <w:div w:id="1012417223">
              <w:marLeft w:val="0"/>
              <w:marRight w:val="0"/>
              <w:marTop w:val="0"/>
              <w:marBottom w:val="0"/>
              <w:divBdr>
                <w:top w:val="none" w:sz="0" w:space="0" w:color="auto"/>
                <w:left w:val="none" w:sz="0" w:space="0" w:color="auto"/>
                <w:bottom w:val="none" w:sz="0" w:space="0" w:color="auto"/>
                <w:right w:val="none" w:sz="0" w:space="0" w:color="auto"/>
              </w:divBdr>
              <w:divsChild>
                <w:div w:id="1337491219">
                  <w:marLeft w:val="0"/>
                  <w:marRight w:val="0"/>
                  <w:marTop w:val="0"/>
                  <w:marBottom w:val="0"/>
                  <w:divBdr>
                    <w:top w:val="none" w:sz="0" w:space="0" w:color="auto"/>
                    <w:left w:val="none" w:sz="0" w:space="0" w:color="auto"/>
                    <w:bottom w:val="none" w:sz="0" w:space="0" w:color="auto"/>
                    <w:right w:val="none" w:sz="0" w:space="0" w:color="auto"/>
                  </w:divBdr>
                </w:div>
              </w:divsChild>
            </w:div>
            <w:div w:id="1016034224">
              <w:marLeft w:val="0"/>
              <w:marRight w:val="0"/>
              <w:marTop w:val="0"/>
              <w:marBottom w:val="0"/>
              <w:divBdr>
                <w:top w:val="none" w:sz="0" w:space="0" w:color="auto"/>
                <w:left w:val="none" w:sz="0" w:space="0" w:color="auto"/>
                <w:bottom w:val="none" w:sz="0" w:space="0" w:color="auto"/>
                <w:right w:val="none" w:sz="0" w:space="0" w:color="auto"/>
              </w:divBdr>
              <w:divsChild>
                <w:div w:id="2140806424">
                  <w:marLeft w:val="0"/>
                  <w:marRight w:val="0"/>
                  <w:marTop w:val="0"/>
                  <w:marBottom w:val="0"/>
                  <w:divBdr>
                    <w:top w:val="none" w:sz="0" w:space="0" w:color="auto"/>
                    <w:left w:val="none" w:sz="0" w:space="0" w:color="auto"/>
                    <w:bottom w:val="none" w:sz="0" w:space="0" w:color="auto"/>
                    <w:right w:val="none" w:sz="0" w:space="0" w:color="auto"/>
                  </w:divBdr>
                </w:div>
              </w:divsChild>
            </w:div>
            <w:div w:id="1086416805">
              <w:marLeft w:val="0"/>
              <w:marRight w:val="0"/>
              <w:marTop w:val="0"/>
              <w:marBottom w:val="0"/>
              <w:divBdr>
                <w:top w:val="none" w:sz="0" w:space="0" w:color="auto"/>
                <w:left w:val="none" w:sz="0" w:space="0" w:color="auto"/>
                <w:bottom w:val="none" w:sz="0" w:space="0" w:color="auto"/>
                <w:right w:val="none" w:sz="0" w:space="0" w:color="auto"/>
              </w:divBdr>
              <w:divsChild>
                <w:div w:id="1631327352">
                  <w:marLeft w:val="0"/>
                  <w:marRight w:val="0"/>
                  <w:marTop w:val="0"/>
                  <w:marBottom w:val="0"/>
                  <w:divBdr>
                    <w:top w:val="none" w:sz="0" w:space="0" w:color="auto"/>
                    <w:left w:val="none" w:sz="0" w:space="0" w:color="auto"/>
                    <w:bottom w:val="none" w:sz="0" w:space="0" w:color="auto"/>
                    <w:right w:val="none" w:sz="0" w:space="0" w:color="auto"/>
                  </w:divBdr>
                </w:div>
              </w:divsChild>
            </w:div>
            <w:div w:id="1098452928">
              <w:marLeft w:val="0"/>
              <w:marRight w:val="0"/>
              <w:marTop w:val="0"/>
              <w:marBottom w:val="0"/>
              <w:divBdr>
                <w:top w:val="none" w:sz="0" w:space="0" w:color="auto"/>
                <w:left w:val="none" w:sz="0" w:space="0" w:color="auto"/>
                <w:bottom w:val="none" w:sz="0" w:space="0" w:color="auto"/>
                <w:right w:val="none" w:sz="0" w:space="0" w:color="auto"/>
              </w:divBdr>
              <w:divsChild>
                <w:div w:id="1973821664">
                  <w:marLeft w:val="0"/>
                  <w:marRight w:val="0"/>
                  <w:marTop w:val="0"/>
                  <w:marBottom w:val="0"/>
                  <w:divBdr>
                    <w:top w:val="none" w:sz="0" w:space="0" w:color="auto"/>
                    <w:left w:val="none" w:sz="0" w:space="0" w:color="auto"/>
                    <w:bottom w:val="none" w:sz="0" w:space="0" w:color="auto"/>
                    <w:right w:val="none" w:sz="0" w:space="0" w:color="auto"/>
                  </w:divBdr>
                </w:div>
              </w:divsChild>
            </w:div>
            <w:div w:id="1135296909">
              <w:marLeft w:val="0"/>
              <w:marRight w:val="0"/>
              <w:marTop w:val="0"/>
              <w:marBottom w:val="0"/>
              <w:divBdr>
                <w:top w:val="none" w:sz="0" w:space="0" w:color="auto"/>
                <w:left w:val="none" w:sz="0" w:space="0" w:color="auto"/>
                <w:bottom w:val="none" w:sz="0" w:space="0" w:color="auto"/>
                <w:right w:val="none" w:sz="0" w:space="0" w:color="auto"/>
              </w:divBdr>
              <w:divsChild>
                <w:div w:id="1226723025">
                  <w:marLeft w:val="0"/>
                  <w:marRight w:val="0"/>
                  <w:marTop w:val="0"/>
                  <w:marBottom w:val="0"/>
                  <w:divBdr>
                    <w:top w:val="none" w:sz="0" w:space="0" w:color="auto"/>
                    <w:left w:val="none" w:sz="0" w:space="0" w:color="auto"/>
                    <w:bottom w:val="none" w:sz="0" w:space="0" w:color="auto"/>
                    <w:right w:val="none" w:sz="0" w:space="0" w:color="auto"/>
                  </w:divBdr>
                </w:div>
              </w:divsChild>
            </w:div>
            <w:div w:id="1161194352">
              <w:marLeft w:val="0"/>
              <w:marRight w:val="0"/>
              <w:marTop w:val="0"/>
              <w:marBottom w:val="0"/>
              <w:divBdr>
                <w:top w:val="none" w:sz="0" w:space="0" w:color="auto"/>
                <w:left w:val="none" w:sz="0" w:space="0" w:color="auto"/>
                <w:bottom w:val="none" w:sz="0" w:space="0" w:color="auto"/>
                <w:right w:val="none" w:sz="0" w:space="0" w:color="auto"/>
              </w:divBdr>
              <w:divsChild>
                <w:div w:id="2111927476">
                  <w:marLeft w:val="0"/>
                  <w:marRight w:val="0"/>
                  <w:marTop w:val="0"/>
                  <w:marBottom w:val="0"/>
                  <w:divBdr>
                    <w:top w:val="none" w:sz="0" w:space="0" w:color="auto"/>
                    <w:left w:val="none" w:sz="0" w:space="0" w:color="auto"/>
                    <w:bottom w:val="none" w:sz="0" w:space="0" w:color="auto"/>
                    <w:right w:val="none" w:sz="0" w:space="0" w:color="auto"/>
                  </w:divBdr>
                </w:div>
              </w:divsChild>
            </w:div>
            <w:div w:id="1204295891">
              <w:marLeft w:val="0"/>
              <w:marRight w:val="0"/>
              <w:marTop w:val="0"/>
              <w:marBottom w:val="0"/>
              <w:divBdr>
                <w:top w:val="none" w:sz="0" w:space="0" w:color="auto"/>
                <w:left w:val="none" w:sz="0" w:space="0" w:color="auto"/>
                <w:bottom w:val="none" w:sz="0" w:space="0" w:color="auto"/>
                <w:right w:val="none" w:sz="0" w:space="0" w:color="auto"/>
              </w:divBdr>
              <w:divsChild>
                <w:div w:id="326905190">
                  <w:marLeft w:val="0"/>
                  <w:marRight w:val="0"/>
                  <w:marTop w:val="0"/>
                  <w:marBottom w:val="0"/>
                  <w:divBdr>
                    <w:top w:val="none" w:sz="0" w:space="0" w:color="auto"/>
                    <w:left w:val="none" w:sz="0" w:space="0" w:color="auto"/>
                    <w:bottom w:val="none" w:sz="0" w:space="0" w:color="auto"/>
                    <w:right w:val="none" w:sz="0" w:space="0" w:color="auto"/>
                  </w:divBdr>
                </w:div>
              </w:divsChild>
            </w:div>
            <w:div w:id="1293097599">
              <w:marLeft w:val="0"/>
              <w:marRight w:val="0"/>
              <w:marTop w:val="0"/>
              <w:marBottom w:val="0"/>
              <w:divBdr>
                <w:top w:val="none" w:sz="0" w:space="0" w:color="auto"/>
                <w:left w:val="none" w:sz="0" w:space="0" w:color="auto"/>
                <w:bottom w:val="none" w:sz="0" w:space="0" w:color="auto"/>
                <w:right w:val="none" w:sz="0" w:space="0" w:color="auto"/>
              </w:divBdr>
              <w:divsChild>
                <w:div w:id="1243568596">
                  <w:marLeft w:val="0"/>
                  <w:marRight w:val="0"/>
                  <w:marTop w:val="0"/>
                  <w:marBottom w:val="0"/>
                  <w:divBdr>
                    <w:top w:val="none" w:sz="0" w:space="0" w:color="auto"/>
                    <w:left w:val="none" w:sz="0" w:space="0" w:color="auto"/>
                    <w:bottom w:val="none" w:sz="0" w:space="0" w:color="auto"/>
                    <w:right w:val="none" w:sz="0" w:space="0" w:color="auto"/>
                  </w:divBdr>
                </w:div>
              </w:divsChild>
            </w:div>
            <w:div w:id="1310355758">
              <w:marLeft w:val="0"/>
              <w:marRight w:val="0"/>
              <w:marTop w:val="0"/>
              <w:marBottom w:val="0"/>
              <w:divBdr>
                <w:top w:val="none" w:sz="0" w:space="0" w:color="auto"/>
                <w:left w:val="none" w:sz="0" w:space="0" w:color="auto"/>
                <w:bottom w:val="none" w:sz="0" w:space="0" w:color="auto"/>
                <w:right w:val="none" w:sz="0" w:space="0" w:color="auto"/>
              </w:divBdr>
              <w:divsChild>
                <w:div w:id="995763595">
                  <w:marLeft w:val="0"/>
                  <w:marRight w:val="0"/>
                  <w:marTop w:val="0"/>
                  <w:marBottom w:val="0"/>
                  <w:divBdr>
                    <w:top w:val="none" w:sz="0" w:space="0" w:color="auto"/>
                    <w:left w:val="none" w:sz="0" w:space="0" w:color="auto"/>
                    <w:bottom w:val="none" w:sz="0" w:space="0" w:color="auto"/>
                    <w:right w:val="none" w:sz="0" w:space="0" w:color="auto"/>
                  </w:divBdr>
                </w:div>
              </w:divsChild>
            </w:div>
            <w:div w:id="1313565227">
              <w:marLeft w:val="0"/>
              <w:marRight w:val="0"/>
              <w:marTop w:val="0"/>
              <w:marBottom w:val="0"/>
              <w:divBdr>
                <w:top w:val="none" w:sz="0" w:space="0" w:color="auto"/>
                <w:left w:val="none" w:sz="0" w:space="0" w:color="auto"/>
                <w:bottom w:val="none" w:sz="0" w:space="0" w:color="auto"/>
                <w:right w:val="none" w:sz="0" w:space="0" w:color="auto"/>
              </w:divBdr>
              <w:divsChild>
                <w:div w:id="449470863">
                  <w:marLeft w:val="0"/>
                  <w:marRight w:val="0"/>
                  <w:marTop w:val="0"/>
                  <w:marBottom w:val="0"/>
                  <w:divBdr>
                    <w:top w:val="none" w:sz="0" w:space="0" w:color="auto"/>
                    <w:left w:val="none" w:sz="0" w:space="0" w:color="auto"/>
                    <w:bottom w:val="none" w:sz="0" w:space="0" w:color="auto"/>
                    <w:right w:val="none" w:sz="0" w:space="0" w:color="auto"/>
                  </w:divBdr>
                </w:div>
              </w:divsChild>
            </w:div>
            <w:div w:id="1407802764">
              <w:marLeft w:val="0"/>
              <w:marRight w:val="0"/>
              <w:marTop w:val="0"/>
              <w:marBottom w:val="0"/>
              <w:divBdr>
                <w:top w:val="none" w:sz="0" w:space="0" w:color="auto"/>
                <w:left w:val="none" w:sz="0" w:space="0" w:color="auto"/>
                <w:bottom w:val="none" w:sz="0" w:space="0" w:color="auto"/>
                <w:right w:val="none" w:sz="0" w:space="0" w:color="auto"/>
              </w:divBdr>
              <w:divsChild>
                <w:div w:id="882209542">
                  <w:marLeft w:val="0"/>
                  <w:marRight w:val="0"/>
                  <w:marTop w:val="0"/>
                  <w:marBottom w:val="0"/>
                  <w:divBdr>
                    <w:top w:val="none" w:sz="0" w:space="0" w:color="auto"/>
                    <w:left w:val="none" w:sz="0" w:space="0" w:color="auto"/>
                    <w:bottom w:val="none" w:sz="0" w:space="0" w:color="auto"/>
                    <w:right w:val="none" w:sz="0" w:space="0" w:color="auto"/>
                  </w:divBdr>
                </w:div>
              </w:divsChild>
            </w:div>
            <w:div w:id="1425107444">
              <w:marLeft w:val="0"/>
              <w:marRight w:val="0"/>
              <w:marTop w:val="0"/>
              <w:marBottom w:val="0"/>
              <w:divBdr>
                <w:top w:val="none" w:sz="0" w:space="0" w:color="auto"/>
                <w:left w:val="none" w:sz="0" w:space="0" w:color="auto"/>
                <w:bottom w:val="none" w:sz="0" w:space="0" w:color="auto"/>
                <w:right w:val="none" w:sz="0" w:space="0" w:color="auto"/>
              </w:divBdr>
              <w:divsChild>
                <w:div w:id="930966618">
                  <w:marLeft w:val="0"/>
                  <w:marRight w:val="0"/>
                  <w:marTop w:val="0"/>
                  <w:marBottom w:val="0"/>
                  <w:divBdr>
                    <w:top w:val="none" w:sz="0" w:space="0" w:color="auto"/>
                    <w:left w:val="none" w:sz="0" w:space="0" w:color="auto"/>
                    <w:bottom w:val="none" w:sz="0" w:space="0" w:color="auto"/>
                    <w:right w:val="none" w:sz="0" w:space="0" w:color="auto"/>
                  </w:divBdr>
                </w:div>
              </w:divsChild>
            </w:div>
            <w:div w:id="1450275553">
              <w:marLeft w:val="0"/>
              <w:marRight w:val="0"/>
              <w:marTop w:val="0"/>
              <w:marBottom w:val="0"/>
              <w:divBdr>
                <w:top w:val="none" w:sz="0" w:space="0" w:color="auto"/>
                <w:left w:val="none" w:sz="0" w:space="0" w:color="auto"/>
                <w:bottom w:val="none" w:sz="0" w:space="0" w:color="auto"/>
                <w:right w:val="none" w:sz="0" w:space="0" w:color="auto"/>
              </w:divBdr>
              <w:divsChild>
                <w:div w:id="988901870">
                  <w:marLeft w:val="0"/>
                  <w:marRight w:val="0"/>
                  <w:marTop w:val="0"/>
                  <w:marBottom w:val="0"/>
                  <w:divBdr>
                    <w:top w:val="none" w:sz="0" w:space="0" w:color="auto"/>
                    <w:left w:val="none" w:sz="0" w:space="0" w:color="auto"/>
                    <w:bottom w:val="none" w:sz="0" w:space="0" w:color="auto"/>
                    <w:right w:val="none" w:sz="0" w:space="0" w:color="auto"/>
                  </w:divBdr>
                </w:div>
              </w:divsChild>
            </w:div>
            <w:div w:id="1452283493">
              <w:marLeft w:val="0"/>
              <w:marRight w:val="0"/>
              <w:marTop w:val="0"/>
              <w:marBottom w:val="0"/>
              <w:divBdr>
                <w:top w:val="none" w:sz="0" w:space="0" w:color="auto"/>
                <w:left w:val="none" w:sz="0" w:space="0" w:color="auto"/>
                <w:bottom w:val="none" w:sz="0" w:space="0" w:color="auto"/>
                <w:right w:val="none" w:sz="0" w:space="0" w:color="auto"/>
              </w:divBdr>
              <w:divsChild>
                <w:div w:id="719326962">
                  <w:marLeft w:val="0"/>
                  <w:marRight w:val="0"/>
                  <w:marTop w:val="0"/>
                  <w:marBottom w:val="0"/>
                  <w:divBdr>
                    <w:top w:val="none" w:sz="0" w:space="0" w:color="auto"/>
                    <w:left w:val="none" w:sz="0" w:space="0" w:color="auto"/>
                    <w:bottom w:val="none" w:sz="0" w:space="0" w:color="auto"/>
                    <w:right w:val="none" w:sz="0" w:space="0" w:color="auto"/>
                  </w:divBdr>
                </w:div>
              </w:divsChild>
            </w:div>
            <w:div w:id="1506094278">
              <w:marLeft w:val="0"/>
              <w:marRight w:val="0"/>
              <w:marTop w:val="0"/>
              <w:marBottom w:val="0"/>
              <w:divBdr>
                <w:top w:val="none" w:sz="0" w:space="0" w:color="auto"/>
                <w:left w:val="none" w:sz="0" w:space="0" w:color="auto"/>
                <w:bottom w:val="none" w:sz="0" w:space="0" w:color="auto"/>
                <w:right w:val="none" w:sz="0" w:space="0" w:color="auto"/>
              </w:divBdr>
              <w:divsChild>
                <w:div w:id="1356736350">
                  <w:marLeft w:val="0"/>
                  <w:marRight w:val="0"/>
                  <w:marTop w:val="0"/>
                  <w:marBottom w:val="0"/>
                  <w:divBdr>
                    <w:top w:val="none" w:sz="0" w:space="0" w:color="auto"/>
                    <w:left w:val="none" w:sz="0" w:space="0" w:color="auto"/>
                    <w:bottom w:val="none" w:sz="0" w:space="0" w:color="auto"/>
                    <w:right w:val="none" w:sz="0" w:space="0" w:color="auto"/>
                  </w:divBdr>
                </w:div>
              </w:divsChild>
            </w:div>
            <w:div w:id="1595430901">
              <w:marLeft w:val="0"/>
              <w:marRight w:val="0"/>
              <w:marTop w:val="0"/>
              <w:marBottom w:val="0"/>
              <w:divBdr>
                <w:top w:val="none" w:sz="0" w:space="0" w:color="auto"/>
                <w:left w:val="none" w:sz="0" w:space="0" w:color="auto"/>
                <w:bottom w:val="none" w:sz="0" w:space="0" w:color="auto"/>
                <w:right w:val="none" w:sz="0" w:space="0" w:color="auto"/>
              </w:divBdr>
              <w:divsChild>
                <w:div w:id="1731264528">
                  <w:marLeft w:val="0"/>
                  <w:marRight w:val="0"/>
                  <w:marTop w:val="0"/>
                  <w:marBottom w:val="0"/>
                  <w:divBdr>
                    <w:top w:val="none" w:sz="0" w:space="0" w:color="auto"/>
                    <w:left w:val="none" w:sz="0" w:space="0" w:color="auto"/>
                    <w:bottom w:val="none" w:sz="0" w:space="0" w:color="auto"/>
                    <w:right w:val="none" w:sz="0" w:space="0" w:color="auto"/>
                  </w:divBdr>
                </w:div>
              </w:divsChild>
            </w:div>
            <w:div w:id="1611008502">
              <w:marLeft w:val="0"/>
              <w:marRight w:val="0"/>
              <w:marTop w:val="0"/>
              <w:marBottom w:val="0"/>
              <w:divBdr>
                <w:top w:val="none" w:sz="0" w:space="0" w:color="auto"/>
                <w:left w:val="none" w:sz="0" w:space="0" w:color="auto"/>
                <w:bottom w:val="none" w:sz="0" w:space="0" w:color="auto"/>
                <w:right w:val="none" w:sz="0" w:space="0" w:color="auto"/>
              </w:divBdr>
              <w:divsChild>
                <w:div w:id="1813017277">
                  <w:marLeft w:val="0"/>
                  <w:marRight w:val="0"/>
                  <w:marTop w:val="0"/>
                  <w:marBottom w:val="0"/>
                  <w:divBdr>
                    <w:top w:val="none" w:sz="0" w:space="0" w:color="auto"/>
                    <w:left w:val="none" w:sz="0" w:space="0" w:color="auto"/>
                    <w:bottom w:val="none" w:sz="0" w:space="0" w:color="auto"/>
                    <w:right w:val="none" w:sz="0" w:space="0" w:color="auto"/>
                  </w:divBdr>
                </w:div>
              </w:divsChild>
            </w:div>
            <w:div w:id="1637949676">
              <w:marLeft w:val="0"/>
              <w:marRight w:val="0"/>
              <w:marTop w:val="0"/>
              <w:marBottom w:val="0"/>
              <w:divBdr>
                <w:top w:val="none" w:sz="0" w:space="0" w:color="auto"/>
                <w:left w:val="none" w:sz="0" w:space="0" w:color="auto"/>
                <w:bottom w:val="none" w:sz="0" w:space="0" w:color="auto"/>
                <w:right w:val="none" w:sz="0" w:space="0" w:color="auto"/>
              </w:divBdr>
              <w:divsChild>
                <w:div w:id="741148301">
                  <w:marLeft w:val="0"/>
                  <w:marRight w:val="0"/>
                  <w:marTop w:val="0"/>
                  <w:marBottom w:val="0"/>
                  <w:divBdr>
                    <w:top w:val="none" w:sz="0" w:space="0" w:color="auto"/>
                    <w:left w:val="none" w:sz="0" w:space="0" w:color="auto"/>
                    <w:bottom w:val="none" w:sz="0" w:space="0" w:color="auto"/>
                    <w:right w:val="none" w:sz="0" w:space="0" w:color="auto"/>
                  </w:divBdr>
                </w:div>
              </w:divsChild>
            </w:div>
            <w:div w:id="1717387104">
              <w:marLeft w:val="0"/>
              <w:marRight w:val="0"/>
              <w:marTop w:val="0"/>
              <w:marBottom w:val="0"/>
              <w:divBdr>
                <w:top w:val="none" w:sz="0" w:space="0" w:color="auto"/>
                <w:left w:val="none" w:sz="0" w:space="0" w:color="auto"/>
                <w:bottom w:val="none" w:sz="0" w:space="0" w:color="auto"/>
                <w:right w:val="none" w:sz="0" w:space="0" w:color="auto"/>
              </w:divBdr>
              <w:divsChild>
                <w:div w:id="459347812">
                  <w:marLeft w:val="0"/>
                  <w:marRight w:val="0"/>
                  <w:marTop w:val="0"/>
                  <w:marBottom w:val="0"/>
                  <w:divBdr>
                    <w:top w:val="none" w:sz="0" w:space="0" w:color="auto"/>
                    <w:left w:val="none" w:sz="0" w:space="0" w:color="auto"/>
                    <w:bottom w:val="none" w:sz="0" w:space="0" w:color="auto"/>
                    <w:right w:val="none" w:sz="0" w:space="0" w:color="auto"/>
                  </w:divBdr>
                </w:div>
              </w:divsChild>
            </w:div>
            <w:div w:id="1740444033">
              <w:marLeft w:val="0"/>
              <w:marRight w:val="0"/>
              <w:marTop w:val="0"/>
              <w:marBottom w:val="0"/>
              <w:divBdr>
                <w:top w:val="none" w:sz="0" w:space="0" w:color="auto"/>
                <w:left w:val="none" w:sz="0" w:space="0" w:color="auto"/>
                <w:bottom w:val="none" w:sz="0" w:space="0" w:color="auto"/>
                <w:right w:val="none" w:sz="0" w:space="0" w:color="auto"/>
              </w:divBdr>
              <w:divsChild>
                <w:div w:id="1504082161">
                  <w:marLeft w:val="0"/>
                  <w:marRight w:val="0"/>
                  <w:marTop w:val="0"/>
                  <w:marBottom w:val="0"/>
                  <w:divBdr>
                    <w:top w:val="none" w:sz="0" w:space="0" w:color="auto"/>
                    <w:left w:val="none" w:sz="0" w:space="0" w:color="auto"/>
                    <w:bottom w:val="none" w:sz="0" w:space="0" w:color="auto"/>
                    <w:right w:val="none" w:sz="0" w:space="0" w:color="auto"/>
                  </w:divBdr>
                </w:div>
              </w:divsChild>
            </w:div>
            <w:div w:id="1759476103">
              <w:marLeft w:val="0"/>
              <w:marRight w:val="0"/>
              <w:marTop w:val="0"/>
              <w:marBottom w:val="0"/>
              <w:divBdr>
                <w:top w:val="none" w:sz="0" w:space="0" w:color="auto"/>
                <w:left w:val="none" w:sz="0" w:space="0" w:color="auto"/>
                <w:bottom w:val="none" w:sz="0" w:space="0" w:color="auto"/>
                <w:right w:val="none" w:sz="0" w:space="0" w:color="auto"/>
              </w:divBdr>
              <w:divsChild>
                <w:div w:id="334576890">
                  <w:marLeft w:val="0"/>
                  <w:marRight w:val="0"/>
                  <w:marTop w:val="0"/>
                  <w:marBottom w:val="0"/>
                  <w:divBdr>
                    <w:top w:val="none" w:sz="0" w:space="0" w:color="auto"/>
                    <w:left w:val="none" w:sz="0" w:space="0" w:color="auto"/>
                    <w:bottom w:val="none" w:sz="0" w:space="0" w:color="auto"/>
                    <w:right w:val="none" w:sz="0" w:space="0" w:color="auto"/>
                  </w:divBdr>
                </w:div>
              </w:divsChild>
            </w:div>
            <w:div w:id="1795833627">
              <w:marLeft w:val="0"/>
              <w:marRight w:val="0"/>
              <w:marTop w:val="0"/>
              <w:marBottom w:val="0"/>
              <w:divBdr>
                <w:top w:val="none" w:sz="0" w:space="0" w:color="auto"/>
                <w:left w:val="none" w:sz="0" w:space="0" w:color="auto"/>
                <w:bottom w:val="none" w:sz="0" w:space="0" w:color="auto"/>
                <w:right w:val="none" w:sz="0" w:space="0" w:color="auto"/>
              </w:divBdr>
              <w:divsChild>
                <w:div w:id="2091388555">
                  <w:marLeft w:val="0"/>
                  <w:marRight w:val="0"/>
                  <w:marTop w:val="0"/>
                  <w:marBottom w:val="0"/>
                  <w:divBdr>
                    <w:top w:val="none" w:sz="0" w:space="0" w:color="auto"/>
                    <w:left w:val="none" w:sz="0" w:space="0" w:color="auto"/>
                    <w:bottom w:val="none" w:sz="0" w:space="0" w:color="auto"/>
                    <w:right w:val="none" w:sz="0" w:space="0" w:color="auto"/>
                  </w:divBdr>
                </w:div>
              </w:divsChild>
            </w:div>
            <w:div w:id="1898398628">
              <w:marLeft w:val="0"/>
              <w:marRight w:val="0"/>
              <w:marTop w:val="0"/>
              <w:marBottom w:val="0"/>
              <w:divBdr>
                <w:top w:val="none" w:sz="0" w:space="0" w:color="auto"/>
                <w:left w:val="none" w:sz="0" w:space="0" w:color="auto"/>
                <w:bottom w:val="none" w:sz="0" w:space="0" w:color="auto"/>
                <w:right w:val="none" w:sz="0" w:space="0" w:color="auto"/>
              </w:divBdr>
              <w:divsChild>
                <w:div w:id="1185244670">
                  <w:marLeft w:val="0"/>
                  <w:marRight w:val="0"/>
                  <w:marTop w:val="0"/>
                  <w:marBottom w:val="0"/>
                  <w:divBdr>
                    <w:top w:val="none" w:sz="0" w:space="0" w:color="auto"/>
                    <w:left w:val="none" w:sz="0" w:space="0" w:color="auto"/>
                    <w:bottom w:val="none" w:sz="0" w:space="0" w:color="auto"/>
                    <w:right w:val="none" w:sz="0" w:space="0" w:color="auto"/>
                  </w:divBdr>
                </w:div>
              </w:divsChild>
            </w:div>
            <w:div w:id="1914201314">
              <w:marLeft w:val="0"/>
              <w:marRight w:val="0"/>
              <w:marTop w:val="0"/>
              <w:marBottom w:val="0"/>
              <w:divBdr>
                <w:top w:val="none" w:sz="0" w:space="0" w:color="auto"/>
                <w:left w:val="none" w:sz="0" w:space="0" w:color="auto"/>
                <w:bottom w:val="none" w:sz="0" w:space="0" w:color="auto"/>
                <w:right w:val="none" w:sz="0" w:space="0" w:color="auto"/>
              </w:divBdr>
              <w:divsChild>
                <w:div w:id="70818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428166">
      <w:bodyDiv w:val="1"/>
      <w:marLeft w:val="0"/>
      <w:marRight w:val="0"/>
      <w:marTop w:val="0"/>
      <w:marBottom w:val="0"/>
      <w:divBdr>
        <w:top w:val="none" w:sz="0" w:space="0" w:color="auto"/>
        <w:left w:val="none" w:sz="0" w:space="0" w:color="auto"/>
        <w:bottom w:val="none" w:sz="0" w:space="0" w:color="auto"/>
        <w:right w:val="none" w:sz="0" w:space="0" w:color="auto"/>
      </w:divBdr>
      <w:divsChild>
        <w:div w:id="36976263">
          <w:marLeft w:val="0"/>
          <w:marRight w:val="0"/>
          <w:marTop w:val="0"/>
          <w:marBottom w:val="0"/>
          <w:divBdr>
            <w:top w:val="none" w:sz="0" w:space="0" w:color="auto"/>
            <w:left w:val="none" w:sz="0" w:space="0" w:color="auto"/>
            <w:bottom w:val="none" w:sz="0" w:space="0" w:color="auto"/>
            <w:right w:val="none" w:sz="0" w:space="0" w:color="auto"/>
          </w:divBdr>
          <w:divsChild>
            <w:div w:id="209265036">
              <w:marLeft w:val="0"/>
              <w:marRight w:val="0"/>
              <w:marTop w:val="0"/>
              <w:marBottom w:val="0"/>
              <w:divBdr>
                <w:top w:val="none" w:sz="0" w:space="0" w:color="auto"/>
                <w:left w:val="none" w:sz="0" w:space="0" w:color="auto"/>
                <w:bottom w:val="none" w:sz="0" w:space="0" w:color="auto"/>
                <w:right w:val="none" w:sz="0" w:space="0" w:color="auto"/>
              </w:divBdr>
              <w:divsChild>
                <w:div w:id="1781485494">
                  <w:marLeft w:val="0"/>
                  <w:marRight w:val="0"/>
                  <w:marTop w:val="0"/>
                  <w:marBottom w:val="0"/>
                  <w:divBdr>
                    <w:top w:val="none" w:sz="0" w:space="0" w:color="auto"/>
                    <w:left w:val="none" w:sz="0" w:space="0" w:color="auto"/>
                    <w:bottom w:val="none" w:sz="0" w:space="0" w:color="auto"/>
                    <w:right w:val="none" w:sz="0" w:space="0" w:color="auto"/>
                  </w:divBdr>
                  <w:divsChild>
                    <w:div w:id="14470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545890">
      <w:bodyDiv w:val="1"/>
      <w:marLeft w:val="0"/>
      <w:marRight w:val="0"/>
      <w:marTop w:val="0"/>
      <w:marBottom w:val="0"/>
      <w:divBdr>
        <w:top w:val="none" w:sz="0" w:space="0" w:color="auto"/>
        <w:left w:val="none" w:sz="0" w:space="0" w:color="auto"/>
        <w:bottom w:val="none" w:sz="0" w:space="0" w:color="auto"/>
        <w:right w:val="none" w:sz="0" w:space="0" w:color="auto"/>
      </w:divBdr>
      <w:divsChild>
        <w:div w:id="1948997677">
          <w:marLeft w:val="0"/>
          <w:marRight w:val="0"/>
          <w:marTop w:val="0"/>
          <w:marBottom w:val="0"/>
          <w:divBdr>
            <w:top w:val="none" w:sz="0" w:space="0" w:color="auto"/>
            <w:left w:val="none" w:sz="0" w:space="0" w:color="auto"/>
            <w:bottom w:val="none" w:sz="0" w:space="0" w:color="auto"/>
            <w:right w:val="none" w:sz="0" w:space="0" w:color="auto"/>
          </w:divBdr>
          <w:divsChild>
            <w:div w:id="129591309">
              <w:marLeft w:val="0"/>
              <w:marRight w:val="0"/>
              <w:marTop w:val="0"/>
              <w:marBottom w:val="0"/>
              <w:divBdr>
                <w:top w:val="none" w:sz="0" w:space="0" w:color="auto"/>
                <w:left w:val="none" w:sz="0" w:space="0" w:color="auto"/>
                <w:bottom w:val="none" w:sz="0" w:space="0" w:color="auto"/>
                <w:right w:val="none" w:sz="0" w:space="0" w:color="auto"/>
              </w:divBdr>
              <w:divsChild>
                <w:div w:id="339818757">
                  <w:marLeft w:val="0"/>
                  <w:marRight w:val="0"/>
                  <w:marTop w:val="0"/>
                  <w:marBottom w:val="0"/>
                  <w:divBdr>
                    <w:top w:val="none" w:sz="0" w:space="0" w:color="auto"/>
                    <w:left w:val="none" w:sz="0" w:space="0" w:color="auto"/>
                    <w:bottom w:val="none" w:sz="0" w:space="0" w:color="auto"/>
                    <w:right w:val="none" w:sz="0" w:space="0" w:color="auto"/>
                  </w:divBdr>
                  <w:divsChild>
                    <w:div w:id="90880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731778">
      <w:bodyDiv w:val="1"/>
      <w:marLeft w:val="0"/>
      <w:marRight w:val="0"/>
      <w:marTop w:val="0"/>
      <w:marBottom w:val="0"/>
      <w:divBdr>
        <w:top w:val="none" w:sz="0" w:space="0" w:color="auto"/>
        <w:left w:val="none" w:sz="0" w:space="0" w:color="auto"/>
        <w:bottom w:val="none" w:sz="0" w:space="0" w:color="auto"/>
        <w:right w:val="none" w:sz="0" w:space="0" w:color="auto"/>
      </w:divBdr>
      <w:divsChild>
        <w:div w:id="1527981742">
          <w:marLeft w:val="0"/>
          <w:marRight w:val="0"/>
          <w:marTop w:val="0"/>
          <w:marBottom w:val="0"/>
          <w:divBdr>
            <w:top w:val="none" w:sz="0" w:space="0" w:color="auto"/>
            <w:left w:val="none" w:sz="0" w:space="0" w:color="auto"/>
            <w:bottom w:val="none" w:sz="0" w:space="0" w:color="auto"/>
            <w:right w:val="none" w:sz="0" w:space="0" w:color="auto"/>
          </w:divBdr>
          <w:divsChild>
            <w:div w:id="1076123369">
              <w:marLeft w:val="0"/>
              <w:marRight w:val="0"/>
              <w:marTop w:val="0"/>
              <w:marBottom w:val="0"/>
              <w:divBdr>
                <w:top w:val="none" w:sz="0" w:space="0" w:color="auto"/>
                <w:left w:val="none" w:sz="0" w:space="0" w:color="auto"/>
                <w:bottom w:val="none" w:sz="0" w:space="0" w:color="auto"/>
                <w:right w:val="none" w:sz="0" w:space="0" w:color="auto"/>
              </w:divBdr>
              <w:divsChild>
                <w:div w:id="92211636">
                  <w:marLeft w:val="0"/>
                  <w:marRight w:val="0"/>
                  <w:marTop w:val="0"/>
                  <w:marBottom w:val="0"/>
                  <w:divBdr>
                    <w:top w:val="none" w:sz="0" w:space="0" w:color="auto"/>
                    <w:left w:val="none" w:sz="0" w:space="0" w:color="auto"/>
                    <w:bottom w:val="none" w:sz="0" w:space="0" w:color="auto"/>
                    <w:right w:val="none" w:sz="0" w:space="0" w:color="auto"/>
                  </w:divBdr>
                  <w:divsChild>
                    <w:div w:id="155577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648693">
      <w:bodyDiv w:val="1"/>
      <w:marLeft w:val="0"/>
      <w:marRight w:val="0"/>
      <w:marTop w:val="0"/>
      <w:marBottom w:val="0"/>
      <w:divBdr>
        <w:top w:val="none" w:sz="0" w:space="0" w:color="auto"/>
        <w:left w:val="none" w:sz="0" w:space="0" w:color="auto"/>
        <w:bottom w:val="none" w:sz="0" w:space="0" w:color="auto"/>
        <w:right w:val="none" w:sz="0" w:space="0" w:color="auto"/>
      </w:divBdr>
      <w:divsChild>
        <w:div w:id="835804729">
          <w:marLeft w:val="0"/>
          <w:marRight w:val="0"/>
          <w:marTop w:val="0"/>
          <w:marBottom w:val="0"/>
          <w:divBdr>
            <w:top w:val="none" w:sz="0" w:space="0" w:color="auto"/>
            <w:left w:val="none" w:sz="0" w:space="0" w:color="auto"/>
            <w:bottom w:val="none" w:sz="0" w:space="0" w:color="auto"/>
            <w:right w:val="none" w:sz="0" w:space="0" w:color="auto"/>
          </w:divBdr>
          <w:divsChild>
            <w:div w:id="2105685277">
              <w:marLeft w:val="0"/>
              <w:marRight w:val="0"/>
              <w:marTop w:val="0"/>
              <w:marBottom w:val="0"/>
              <w:divBdr>
                <w:top w:val="none" w:sz="0" w:space="0" w:color="auto"/>
                <w:left w:val="none" w:sz="0" w:space="0" w:color="auto"/>
                <w:bottom w:val="none" w:sz="0" w:space="0" w:color="auto"/>
                <w:right w:val="none" w:sz="0" w:space="0" w:color="auto"/>
              </w:divBdr>
              <w:divsChild>
                <w:div w:id="932667866">
                  <w:marLeft w:val="0"/>
                  <w:marRight w:val="0"/>
                  <w:marTop w:val="0"/>
                  <w:marBottom w:val="0"/>
                  <w:divBdr>
                    <w:top w:val="none" w:sz="0" w:space="0" w:color="auto"/>
                    <w:left w:val="none" w:sz="0" w:space="0" w:color="auto"/>
                    <w:bottom w:val="none" w:sz="0" w:space="0" w:color="auto"/>
                    <w:right w:val="none" w:sz="0" w:space="0" w:color="auto"/>
                  </w:divBdr>
                  <w:divsChild>
                    <w:div w:id="199532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858771">
      <w:bodyDiv w:val="1"/>
      <w:marLeft w:val="0"/>
      <w:marRight w:val="0"/>
      <w:marTop w:val="0"/>
      <w:marBottom w:val="0"/>
      <w:divBdr>
        <w:top w:val="none" w:sz="0" w:space="0" w:color="auto"/>
        <w:left w:val="none" w:sz="0" w:space="0" w:color="auto"/>
        <w:bottom w:val="none" w:sz="0" w:space="0" w:color="auto"/>
        <w:right w:val="none" w:sz="0" w:space="0" w:color="auto"/>
      </w:divBdr>
      <w:divsChild>
        <w:div w:id="1685088550">
          <w:marLeft w:val="0"/>
          <w:marRight w:val="0"/>
          <w:marTop w:val="0"/>
          <w:marBottom w:val="0"/>
          <w:divBdr>
            <w:top w:val="none" w:sz="0" w:space="0" w:color="auto"/>
            <w:left w:val="none" w:sz="0" w:space="0" w:color="auto"/>
            <w:bottom w:val="none" w:sz="0" w:space="0" w:color="auto"/>
            <w:right w:val="none" w:sz="0" w:space="0" w:color="auto"/>
          </w:divBdr>
          <w:divsChild>
            <w:div w:id="1137138547">
              <w:marLeft w:val="0"/>
              <w:marRight w:val="0"/>
              <w:marTop w:val="0"/>
              <w:marBottom w:val="0"/>
              <w:divBdr>
                <w:top w:val="none" w:sz="0" w:space="0" w:color="auto"/>
                <w:left w:val="none" w:sz="0" w:space="0" w:color="auto"/>
                <w:bottom w:val="none" w:sz="0" w:space="0" w:color="auto"/>
                <w:right w:val="none" w:sz="0" w:space="0" w:color="auto"/>
              </w:divBdr>
              <w:divsChild>
                <w:div w:id="213393819">
                  <w:marLeft w:val="0"/>
                  <w:marRight w:val="0"/>
                  <w:marTop w:val="0"/>
                  <w:marBottom w:val="0"/>
                  <w:divBdr>
                    <w:top w:val="none" w:sz="0" w:space="0" w:color="auto"/>
                    <w:left w:val="none" w:sz="0" w:space="0" w:color="auto"/>
                    <w:bottom w:val="none" w:sz="0" w:space="0" w:color="auto"/>
                    <w:right w:val="none" w:sz="0" w:space="0" w:color="auto"/>
                  </w:divBdr>
                  <w:divsChild>
                    <w:div w:id="74842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551047">
      <w:bodyDiv w:val="1"/>
      <w:marLeft w:val="0"/>
      <w:marRight w:val="0"/>
      <w:marTop w:val="0"/>
      <w:marBottom w:val="0"/>
      <w:divBdr>
        <w:top w:val="none" w:sz="0" w:space="0" w:color="auto"/>
        <w:left w:val="none" w:sz="0" w:space="0" w:color="auto"/>
        <w:bottom w:val="none" w:sz="0" w:space="0" w:color="auto"/>
        <w:right w:val="none" w:sz="0" w:space="0" w:color="auto"/>
      </w:divBdr>
      <w:divsChild>
        <w:div w:id="940575200">
          <w:marLeft w:val="0"/>
          <w:marRight w:val="0"/>
          <w:marTop w:val="0"/>
          <w:marBottom w:val="0"/>
          <w:divBdr>
            <w:top w:val="none" w:sz="0" w:space="0" w:color="auto"/>
            <w:left w:val="none" w:sz="0" w:space="0" w:color="auto"/>
            <w:bottom w:val="none" w:sz="0" w:space="0" w:color="auto"/>
            <w:right w:val="none" w:sz="0" w:space="0" w:color="auto"/>
          </w:divBdr>
          <w:divsChild>
            <w:div w:id="1576085261">
              <w:marLeft w:val="0"/>
              <w:marRight w:val="0"/>
              <w:marTop w:val="0"/>
              <w:marBottom w:val="0"/>
              <w:divBdr>
                <w:top w:val="none" w:sz="0" w:space="0" w:color="auto"/>
                <w:left w:val="none" w:sz="0" w:space="0" w:color="auto"/>
                <w:bottom w:val="none" w:sz="0" w:space="0" w:color="auto"/>
                <w:right w:val="none" w:sz="0" w:space="0" w:color="auto"/>
              </w:divBdr>
              <w:divsChild>
                <w:div w:id="970477226">
                  <w:marLeft w:val="0"/>
                  <w:marRight w:val="0"/>
                  <w:marTop w:val="0"/>
                  <w:marBottom w:val="0"/>
                  <w:divBdr>
                    <w:top w:val="none" w:sz="0" w:space="0" w:color="auto"/>
                    <w:left w:val="none" w:sz="0" w:space="0" w:color="auto"/>
                    <w:bottom w:val="none" w:sz="0" w:space="0" w:color="auto"/>
                    <w:right w:val="none" w:sz="0" w:space="0" w:color="auto"/>
                  </w:divBdr>
                  <w:divsChild>
                    <w:div w:id="143323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539372">
      <w:bodyDiv w:val="1"/>
      <w:marLeft w:val="0"/>
      <w:marRight w:val="0"/>
      <w:marTop w:val="0"/>
      <w:marBottom w:val="0"/>
      <w:divBdr>
        <w:top w:val="none" w:sz="0" w:space="0" w:color="auto"/>
        <w:left w:val="none" w:sz="0" w:space="0" w:color="auto"/>
        <w:bottom w:val="none" w:sz="0" w:space="0" w:color="auto"/>
        <w:right w:val="none" w:sz="0" w:space="0" w:color="auto"/>
      </w:divBdr>
      <w:divsChild>
        <w:div w:id="731580823">
          <w:marLeft w:val="0"/>
          <w:marRight w:val="0"/>
          <w:marTop w:val="0"/>
          <w:marBottom w:val="0"/>
          <w:divBdr>
            <w:top w:val="none" w:sz="0" w:space="0" w:color="auto"/>
            <w:left w:val="none" w:sz="0" w:space="0" w:color="auto"/>
            <w:bottom w:val="none" w:sz="0" w:space="0" w:color="auto"/>
            <w:right w:val="none" w:sz="0" w:space="0" w:color="auto"/>
          </w:divBdr>
          <w:divsChild>
            <w:div w:id="590284645">
              <w:marLeft w:val="0"/>
              <w:marRight w:val="0"/>
              <w:marTop w:val="0"/>
              <w:marBottom w:val="0"/>
              <w:divBdr>
                <w:top w:val="none" w:sz="0" w:space="0" w:color="auto"/>
                <w:left w:val="none" w:sz="0" w:space="0" w:color="auto"/>
                <w:bottom w:val="none" w:sz="0" w:space="0" w:color="auto"/>
                <w:right w:val="none" w:sz="0" w:space="0" w:color="auto"/>
              </w:divBdr>
              <w:divsChild>
                <w:div w:id="602495323">
                  <w:marLeft w:val="0"/>
                  <w:marRight w:val="0"/>
                  <w:marTop w:val="0"/>
                  <w:marBottom w:val="0"/>
                  <w:divBdr>
                    <w:top w:val="none" w:sz="0" w:space="0" w:color="auto"/>
                    <w:left w:val="none" w:sz="0" w:space="0" w:color="auto"/>
                    <w:bottom w:val="none" w:sz="0" w:space="0" w:color="auto"/>
                    <w:right w:val="none" w:sz="0" w:space="0" w:color="auto"/>
                  </w:divBdr>
                  <w:divsChild>
                    <w:div w:id="89312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186514">
      <w:bodyDiv w:val="1"/>
      <w:marLeft w:val="0"/>
      <w:marRight w:val="0"/>
      <w:marTop w:val="0"/>
      <w:marBottom w:val="0"/>
      <w:divBdr>
        <w:top w:val="none" w:sz="0" w:space="0" w:color="auto"/>
        <w:left w:val="none" w:sz="0" w:space="0" w:color="auto"/>
        <w:bottom w:val="none" w:sz="0" w:space="0" w:color="auto"/>
        <w:right w:val="none" w:sz="0" w:space="0" w:color="auto"/>
      </w:divBdr>
      <w:divsChild>
        <w:div w:id="1908569546">
          <w:marLeft w:val="0"/>
          <w:marRight w:val="0"/>
          <w:marTop w:val="0"/>
          <w:marBottom w:val="0"/>
          <w:divBdr>
            <w:top w:val="none" w:sz="0" w:space="0" w:color="auto"/>
            <w:left w:val="none" w:sz="0" w:space="0" w:color="auto"/>
            <w:bottom w:val="none" w:sz="0" w:space="0" w:color="auto"/>
            <w:right w:val="none" w:sz="0" w:space="0" w:color="auto"/>
          </w:divBdr>
          <w:divsChild>
            <w:div w:id="2135056127">
              <w:marLeft w:val="0"/>
              <w:marRight w:val="0"/>
              <w:marTop w:val="0"/>
              <w:marBottom w:val="0"/>
              <w:divBdr>
                <w:top w:val="none" w:sz="0" w:space="0" w:color="auto"/>
                <w:left w:val="none" w:sz="0" w:space="0" w:color="auto"/>
                <w:bottom w:val="none" w:sz="0" w:space="0" w:color="auto"/>
                <w:right w:val="none" w:sz="0" w:space="0" w:color="auto"/>
              </w:divBdr>
              <w:divsChild>
                <w:div w:id="1118793642">
                  <w:marLeft w:val="0"/>
                  <w:marRight w:val="0"/>
                  <w:marTop w:val="0"/>
                  <w:marBottom w:val="0"/>
                  <w:divBdr>
                    <w:top w:val="none" w:sz="0" w:space="0" w:color="auto"/>
                    <w:left w:val="none" w:sz="0" w:space="0" w:color="auto"/>
                    <w:bottom w:val="none" w:sz="0" w:space="0" w:color="auto"/>
                    <w:right w:val="none" w:sz="0" w:space="0" w:color="auto"/>
                  </w:divBdr>
                  <w:divsChild>
                    <w:div w:id="86941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02006">
      <w:bodyDiv w:val="1"/>
      <w:marLeft w:val="0"/>
      <w:marRight w:val="0"/>
      <w:marTop w:val="0"/>
      <w:marBottom w:val="0"/>
      <w:divBdr>
        <w:top w:val="none" w:sz="0" w:space="0" w:color="auto"/>
        <w:left w:val="none" w:sz="0" w:space="0" w:color="auto"/>
        <w:bottom w:val="none" w:sz="0" w:space="0" w:color="auto"/>
        <w:right w:val="none" w:sz="0" w:space="0" w:color="auto"/>
      </w:divBdr>
      <w:divsChild>
        <w:div w:id="1130175580">
          <w:marLeft w:val="0"/>
          <w:marRight w:val="0"/>
          <w:marTop w:val="0"/>
          <w:marBottom w:val="0"/>
          <w:divBdr>
            <w:top w:val="none" w:sz="0" w:space="0" w:color="auto"/>
            <w:left w:val="none" w:sz="0" w:space="0" w:color="auto"/>
            <w:bottom w:val="none" w:sz="0" w:space="0" w:color="auto"/>
            <w:right w:val="none" w:sz="0" w:space="0" w:color="auto"/>
          </w:divBdr>
          <w:divsChild>
            <w:div w:id="2063602457">
              <w:marLeft w:val="0"/>
              <w:marRight w:val="0"/>
              <w:marTop w:val="0"/>
              <w:marBottom w:val="0"/>
              <w:divBdr>
                <w:top w:val="none" w:sz="0" w:space="0" w:color="auto"/>
                <w:left w:val="none" w:sz="0" w:space="0" w:color="auto"/>
                <w:bottom w:val="none" w:sz="0" w:space="0" w:color="auto"/>
                <w:right w:val="none" w:sz="0" w:space="0" w:color="auto"/>
              </w:divBdr>
              <w:divsChild>
                <w:div w:id="1349067144">
                  <w:marLeft w:val="0"/>
                  <w:marRight w:val="0"/>
                  <w:marTop w:val="0"/>
                  <w:marBottom w:val="0"/>
                  <w:divBdr>
                    <w:top w:val="none" w:sz="0" w:space="0" w:color="auto"/>
                    <w:left w:val="none" w:sz="0" w:space="0" w:color="auto"/>
                    <w:bottom w:val="none" w:sz="0" w:space="0" w:color="auto"/>
                    <w:right w:val="none" w:sz="0" w:space="0" w:color="auto"/>
                  </w:divBdr>
                  <w:divsChild>
                    <w:div w:id="79779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807864">
      <w:bodyDiv w:val="1"/>
      <w:marLeft w:val="0"/>
      <w:marRight w:val="0"/>
      <w:marTop w:val="0"/>
      <w:marBottom w:val="0"/>
      <w:divBdr>
        <w:top w:val="none" w:sz="0" w:space="0" w:color="auto"/>
        <w:left w:val="none" w:sz="0" w:space="0" w:color="auto"/>
        <w:bottom w:val="none" w:sz="0" w:space="0" w:color="auto"/>
        <w:right w:val="none" w:sz="0" w:space="0" w:color="auto"/>
      </w:divBdr>
      <w:divsChild>
        <w:div w:id="2123457166">
          <w:marLeft w:val="0"/>
          <w:marRight w:val="0"/>
          <w:marTop w:val="0"/>
          <w:marBottom w:val="0"/>
          <w:divBdr>
            <w:top w:val="none" w:sz="0" w:space="0" w:color="auto"/>
            <w:left w:val="none" w:sz="0" w:space="0" w:color="auto"/>
            <w:bottom w:val="none" w:sz="0" w:space="0" w:color="auto"/>
            <w:right w:val="none" w:sz="0" w:space="0" w:color="auto"/>
          </w:divBdr>
          <w:divsChild>
            <w:div w:id="1420827433">
              <w:marLeft w:val="0"/>
              <w:marRight w:val="0"/>
              <w:marTop w:val="0"/>
              <w:marBottom w:val="0"/>
              <w:divBdr>
                <w:top w:val="none" w:sz="0" w:space="0" w:color="auto"/>
                <w:left w:val="none" w:sz="0" w:space="0" w:color="auto"/>
                <w:bottom w:val="none" w:sz="0" w:space="0" w:color="auto"/>
                <w:right w:val="none" w:sz="0" w:space="0" w:color="auto"/>
              </w:divBdr>
              <w:divsChild>
                <w:div w:id="1537936223">
                  <w:marLeft w:val="0"/>
                  <w:marRight w:val="0"/>
                  <w:marTop w:val="0"/>
                  <w:marBottom w:val="0"/>
                  <w:divBdr>
                    <w:top w:val="none" w:sz="0" w:space="0" w:color="auto"/>
                    <w:left w:val="none" w:sz="0" w:space="0" w:color="auto"/>
                    <w:bottom w:val="none" w:sz="0" w:space="0" w:color="auto"/>
                    <w:right w:val="none" w:sz="0" w:space="0" w:color="auto"/>
                  </w:divBdr>
                  <w:divsChild>
                    <w:div w:id="211937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772001">
      <w:bodyDiv w:val="1"/>
      <w:marLeft w:val="0"/>
      <w:marRight w:val="0"/>
      <w:marTop w:val="0"/>
      <w:marBottom w:val="0"/>
      <w:divBdr>
        <w:top w:val="none" w:sz="0" w:space="0" w:color="auto"/>
        <w:left w:val="none" w:sz="0" w:space="0" w:color="auto"/>
        <w:bottom w:val="none" w:sz="0" w:space="0" w:color="auto"/>
        <w:right w:val="none" w:sz="0" w:space="0" w:color="auto"/>
      </w:divBdr>
      <w:divsChild>
        <w:div w:id="1406100754">
          <w:marLeft w:val="0"/>
          <w:marRight w:val="0"/>
          <w:marTop w:val="0"/>
          <w:marBottom w:val="0"/>
          <w:divBdr>
            <w:top w:val="none" w:sz="0" w:space="0" w:color="auto"/>
            <w:left w:val="none" w:sz="0" w:space="0" w:color="auto"/>
            <w:bottom w:val="none" w:sz="0" w:space="0" w:color="auto"/>
            <w:right w:val="none" w:sz="0" w:space="0" w:color="auto"/>
          </w:divBdr>
          <w:divsChild>
            <w:div w:id="1254973345">
              <w:marLeft w:val="0"/>
              <w:marRight w:val="0"/>
              <w:marTop w:val="0"/>
              <w:marBottom w:val="0"/>
              <w:divBdr>
                <w:top w:val="none" w:sz="0" w:space="0" w:color="auto"/>
                <w:left w:val="none" w:sz="0" w:space="0" w:color="auto"/>
                <w:bottom w:val="none" w:sz="0" w:space="0" w:color="auto"/>
                <w:right w:val="none" w:sz="0" w:space="0" w:color="auto"/>
              </w:divBdr>
              <w:divsChild>
                <w:div w:id="1723675527">
                  <w:marLeft w:val="0"/>
                  <w:marRight w:val="0"/>
                  <w:marTop w:val="0"/>
                  <w:marBottom w:val="0"/>
                  <w:divBdr>
                    <w:top w:val="none" w:sz="0" w:space="0" w:color="auto"/>
                    <w:left w:val="none" w:sz="0" w:space="0" w:color="auto"/>
                    <w:bottom w:val="none" w:sz="0" w:space="0" w:color="auto"/>
                    <w:right w:val="none" w:sz="0" w:space="0" w:color="auto"/>
                  </w:divBdr>
                  <w:divsChild>
                    <w:div w:id="5242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3.flcgil.stgy.it/files/pdf/20190121/decreto-ministeriale-37-del-18-gennaio-2019-seconda-prova-scritta-esame-di-stato.pdf" TargetMode="External"/><Relationship Id="rId12" Type="http://schemas.openxmlformats.org/officeDocument/2006/relationships/image" Target="media/image3.png"/><Relationship Id="rId13" Type="http://schemas.openxmlformats.org/officeDocument/2006/relationships/hyperlink" Target="mailto:info@orchestrasinfonicasiciliana.it"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yperlink" Target="http://www.for.indire.it/" TargetMode="External"/><Relationship Id="rId17" Type="http://schemas.openxmlformats.org/officeDocument/2006/relationships/image" Target="media/image4.png"/><Relationship Id="rId18" Type="http://schemas.openxmlformats.org/officeDocument/2006/relationships/footer" Target="footer3.xml"/><Relationship Id="rId19" Type="http://schemas.openxmlformats.org/officeDocument/2006/relationships/footer" Target="foot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B7932-5A2E-E443-BF8F-1CB8F0543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39</Pages>
  <Words>23962</Words>
  <Characters>136586</Characters>
  <Application>Microsoft Macintosh Word</Application>
  <DocSecurity>0</DocSecurity>
  <Lines>1138</Lines>
  <Paragraphs>320</Paragraphs>
  <ScaleCrop>false</ScaleCrop>
  <Company/>
  <LinksUpToDate>false</LinksUpToDate>
  <CharactersWithSpaces>160228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Salvatore Fanzone</dc:creator>
  <cp:keywords/>
  <dc:description/>
  <cp:lastModifiedBy>Salvatore Fanzone</cp:lastModifiedBy>
  <cp:revision>3</cp:revision>
  <dcterms:created xsi:type="dcterms:W3CDTF">2019-05-13T19:14:00Z</dcterms:created>
  <dcterms:modified xsi:type="dcterms:W3CDTF">2019-05-13T19:23:00Z</dcterms:modified>
</cp:coreProperties>
</file>